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6화 — 「모든 쪽의 책임」 (Відповідальність усіх)</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오를렌코(41세, 대통령) / 위원회 위원장(전 헌법재판소 재판관, 70세 — 신규, 이 화에서는 직함으로만 불림) / 솔로미야 호르디옌코(52세, «콤파스 아우디트», 위원회 감사단 대행) / 라이사 스테파니우나 오파나센코(73세, 법안 조언자) / 카탸 리센코(44세, 대통령 정치 고문) / 이리나 마르첸코(35세, 오스트로호르스크 시장 권한대행) / 타라스 흐나튜크(51세, 야당 시의원) / 미로슬라우 댜추크(57세, 전 군사행정청 부청장, 시민) / 솔로미야 흐린이우(32세, 귀환 의무병, «Перший місяць» 대표) / 로만 멜니크(34세, 귀환병, 전직 용접공) / 팀코 레우첸코(29세, 2026년 교환으로 돌아온 전 포로 — 신규) / 비라 하요바(58세, 억류 중인 아들의 어머니 — 신규) / 귀환병들 / 방청객·기자들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2028년 6월 13일(화)~19일(월), 키이우와 오스트로호르스크. 5화에서 감사단장 키릴로가 숨진 뒤 전시결정검토위원회는 석 달 만에 제3권 «포로·민간인 처우와 명단»을 완성했다. 이 화의 모든 내용은 보고서 낭독·서류·증언으로만 전해지고, 폭력은 어디에도 묘사되지 않는다. 위원회는 '그 나라'의 전쟁범죄 기록(제1권)과 우리 쪽의 위반(제3권)을 같은 책에 싣지만 같은 저울에 올리지 않는다. 올레스는 위원회가 독립 기관이므로 낭독 현장에 가지 않고 관저에서 방송으로 듣는다. 모든 인물·기관·사건은 가상이며, 교전국의 이름은 이 화에서도 불리지 않는다.</w:t>
      </w:r>
    </w:p>
    <w:p>
      <w:r>
        <w:rPr>
          <w:rFonts w:ascii="Times New Roman" w:hAnsi="Times New Roman" w:eastAsia="Times New Roman"/>
          <w:b/>
          <w:i w:val="0"/>
          <w:sz w:val="26"/>
        </w:rPr>
        <w:t>장면 1 — 6월 13일(화) 오전 10시, 전시결정검토위원회 대회의실</w:t>
      </w:r>
    </w:p>
    <w:p>
      <w:r>
        <w:rPr>
          <w:rFonts w:ascii="Times New Roman" w:hAnsi="Times New Roman" w:eastAsia="Times New Roman"/>
          <w:b w:val="0"/>
          <w:i/>
          <w:sz w:val="22"/>
        </w:rPr>
        <w:t>(Вівторок, 13 червня 2028 року. Десята ранку. Велика зала Комісії: довгий стіл під вікнами, на ньому три томи в сірих палітурках, перев'язані шнуром. Перший ряд для глядачів — суцільно ветеранські куртки й кітелі. Поруч сидять журналісти з камерами без прапорців. Вдалині, біля стіни, — Гнатюк у темному піджаку, з блокнотом, якого не розгортає. Біля виходу — Дячук, у цивільному плащі, прямий, як і раніше; поруч з ним його адвокат. Голова Комісії зачитує стоячи. Поруч — Соломія Гордієнко з синьою папкою на колінах: це папка, яку лишив Кирило.)</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Доброго ранку. Комісія оголошує висновки за третім томом: «Поводження з полоненими й цивільними. Списки». Читатиму повільно. Прошу вислухати до кінця, а не до першого прізвища.</w:t>
      </w:r>
    </w:p>
    <w:p>
      <w:r>
        <w:rPr>
          <w:rFonts w:ascii="Times New Roman" w:hAnsi="Times New Roman" w:eastAsia="Times New Roman"/>
          <w:b w:val="0"/>
          <w:i/>
          <w:sz w:val="22"/>
        </w:rPr>
        <w:t>(Пауза. Шелестить папір.)</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Перше. Про той бік. Комісія документувала дві тисячі триста вісімнадцять епізодів поводження з нашими полоненими й цивільними, що перебували під контролем тієї країни. Вони розкладені на чотирнадцять категорій: утримання без повідомлення, відмова в доступі нейтральних відвідувачів, примус до заяв на камеру, відмова в медичній допомозі, зникнення. У двохстах дев'яноста чотирьох епізодах збереглися письмові накази. Не окремі люди зірвалися. Це політика, записана в документах і підписана посадовцями. Тут усе як на долоні.</w:t>
      </w:r>
    </w:p>
    <w:p>
      <w:r>
        <w:rPr>
          <w:rFonts w:ascii="Times New Roman" w:hAnsi="Times New Roman" w:eastAsia="Times New Roman"/>
          <w:b w:val="0"/>
          <w:i/>
          <w:sz w:val="22"/>
        </w:rPr>
        <w:t>(У залі нікого не чути. Біля вікна Віра Гайова, жінка під шістдесят, у вовняній хустці, міцно тримає сумку обома руками.)</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Друге. Про нас. Комісія перевірила двісті одинадцять епізодів поводження з військовополоненими тієї країни, що перебували у наших тимчасових пунктах утримання. У чотирьох епізодах ми встановили порушення. </w:t>
      </w:r>
      <w:r>
        <w:rPr>
          <w:rFonts w:ascii="Times New Roman" w:hAnsi="Times New Roman" w:eastAsia="Times New Roman"/>
          <w:b w:val="0"/>
          <w:i/>
          <w:sz w:val="22"/>
        </w:rPr>
        <w:t>(Перегортає.)</w:t>
      </w:r>
      <w:r>
        <w:rPr>
          <w:rFonts w:ascii="Times New Roman" w:hAnsi="Times New Roman" w:eastAsia="Times New Roman"/>
          <w:b w:val="0"/>
          <w:i w:val="0"/>
          <w:sz w:val="22"/>
        </w:rPr>
        <w:t xml:space="preserve"> У першому полонені сорок шість годин пробули у пункті утримання без повідомлення нейтральним відвідувачам, хоча закон вимагав двадцяти чотирьох. У другому допит провели без захисника, за протоколом, який не підписано. У третьому полоненому відмовили в огляді лікаря в день затримання. У четвертому є відеозапис застосування сили, якого закон не дозволяє. Усі чотири епізоди підтверджені зі свідчень, журналів і запису з нагрудної камери. Комісія не називає їх «поодинокими» і не називає «типовими». Вона називає їх порушеннями.</w:t>
      </w:r>
    </w:p>
    <w:p>
      <w:r>
        <w:rPr>
          <w:rFonts w:ascii="Times New Roman" w:hAnsi="Times New Roman" w:eastAsia="Times New Roman"/>
          <w:b w:val="0"/>
          <w:i/>
          <w:sz w:val="22"/>
        </w:rPr>
        <w:t>(У першому ряду хтось різко видихає. Роман Мельник встає. Соломія Гринів, поруч, не рухається, але рука її на ремені сумки стискається.)</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(тихо, але чути)</w:t>
      </w:r>
      <w:r>
        <w:rPr>
          <w:rFonts w:ascii="Times New Roman" w:hAnsi="Times New Roman" w:eastAsia="Times New Roman"/>
          <w:b w:val="0"/>
          <w:i w:val="0"/>
          <w:sz w:val="22"/>
        </w:rPr>
        <w:t xml:space="preserve"> Дві тисячі триста — і чотири. І це ви ставите в одну книгу.</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Пане Мельнику, ви маєте право на слово, коли я закінчу. Я прошу вас сісти.</w:t>
      </w:r>
    </w:p>
    <w:p>
      <w:r>
        <w:rPr>
          <w:rFonts w:ascii="Times New Roman" w:hAnsi="Times New Roman" w:eastAsia="Times New Roman"/>
          <w:b w:val="0"/>
          <w:i/>
          <w:sz w:val="22"/>
        </w:rPr>
        <w:t>(Мельник не сідає, але мовчить.)</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Прошу занести до протоколу: чотири і дві тисячі триста вісімнадцять не стоять на одній шальці. Комісія не зважує їх разом. Різниця не в тому, що ми кращі. Різниця в політиці та в масштабі: там — наказ, тут — порушення закону, яке розслідували, коли про нього стало відомо. Але підстава відповідальності одна і та сама: людина в твоїх руках. Ми вимагаємо цього від них. Тому маємо право вимагати цього від себе.</w:t>
      </w:r>
    </w:p>
    <w:p>
      <w:r>
        <w:rPr>
          <w:rFonts w:ascii="Times New Roman" w:hAnsi="Times New Roman" w:eastAsia="Times New Roman"/>
          <w:b w:val="0"/>
          <w:i/>
          <w:sz w:val="22"/>
        </w:rPr>
        <w:t>(Тиша. Соломія Гордієнко відкриває синю папку.)</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Третє. Списки. Комісія розглянула «Реєстр осіб, щодо яких проводиться перевірка», складений 2023 року військовою адміністрацією Острогорська. У ньому було чотирнадцять прізвищ, а за рік до нього додали «точковий» перелік з дев'яти осіб, серед яких — міський депутат. Документ не мав процедури зняття з обліку. Він не мав строку. Людей обмежували в правах до рішення суду, якого могли не дочекатися. Офіційно складав список заступник начальника адміністрації Мирослав Дячук. Підписав начальник адміністрації Олесь Орленко. Рішень Орленка стосується окремий висновок, його оголосимо разом із підсумковим томом. </w:t>
      </w:r>
      <w:r>
        <w:rPr>
          <w:rFonts w:ascii="Times New Roman" w:hAnsi="Times New Roman" w:eastAsia="Times New Roman"/>
          <w:b w:val="0"/>
          <w:i/>
          <w:sz w:val="22"/>
        </w:rPr>
        <w:t>(Перегортає.)</w:t>
      </w:r>
      <w:r>
        <w:rPr>
          <w:rFonts w:ascii="Times New Roman" w:hAnsi="Times New Roman" w:eastAsia="Times New Roman"/>
          <w:b w:val="0"/>
          <w:i w:val="0"/>
          <w:sz w:val="22"/>
        </w:rPr>
        <w:t xml:space="preserve"> Щодо Дячука, комісія передає матеріали групі обвинувачення, відрядженій до неї за законом, і така група вносить обвинувачення за зловживання владою.</w:t>
      </w:r>
    </w:p>
    <w:p>
      <w:r>
        <w:rPr>
          <w:rFonts w:ascii="Times New Roman" w:hAnsi="Times New Roman" w:eastAsia="Times New Roman"/>
          <w:b w:val="0"/>
          <w:i/>
          <w:sz w:val="22"/>
        </w:rPr>
        <w:t>(Дячук не ворухнувся. Його адвокат нахиляється до нього, той ледь хитає головою: не треба.)</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Четверте. Рівень вище. Наказ № 618, що продовжив строк утримання у тимчасових пунктах із двох діб до десяти без обов'язкового повідомлення нейтральних відвідувачів, видав тодішній міністр оборони Борис Радченко. Радченко стверджує, що діяв у критичну мить. Комісія визнає критичну мить. Критична мить не скасовує Женевських норм. Група обвинувачення вносить обвинувачення також йому.</w:t>
      </w:r>
    </w:p>
    <w:p>
      <w:r>
        <w:rPr>
          <w:rFonts w:ascii="Times New Roman" w:hAnsi="Times New Roman" w:eastAsia="Times New Roman"/>
          <w:b w:val="0"/>
          <w:i/>
          <w:sz w:val="22"/>
        </w:rPr>
        <w:t>(Гул. Хтось із глядачів сідає. Соломія Гордієнко підводить очі від папки.)</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І наостанок. У протокол заносяться також обставини, що пом'якшують. Мирослав Дячук організував і провів перший і другий евакуаційні потяги з Острогорська в березні 2023 року, шістсот сорок і п'ятсот дві особи, без жодної втрати в дорозі. Це зафіксовано, і ми це не викреслюємо. Те й інше правда. Те й інше ляже на стіл суду. Дякую.</w:t>
      </w:r>
    </w:p>
    <w:p>
      <w:r>
        <w:rPr>
          <w:rFonts w:ascii="Times New Roman" w:hAnsi="Times New Roman" w:eastAsia="Times New Roman"/>
          <w:b w:val="0"/>
          <w:i/>
          <w:sz w:val="22"/>
        </w:rPr>
        <w:t>(Голова сідає. У залі підводиться Віра Гайова.)</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Вибачте. Можна? Я не з ветеранів, я мати. </w:t>
      </w:r>
      <w:r>
        <w:rPr>
          <w:rFonts w:ascii="Times New Roman" w:hAnsi="Times New Roman" w:eastAsia="Times New Roman"/>
          <w:b w:val="0"/>
          <w:i/>
          <w:sz w:val="22"/>
        </w:rPr>
        <w:t>(Голова киває.)</w:t>
      </w:r>
      <w:r>
        <w:rPr>
          <w:rFonts w:ascii="Times New Roman" w:hAnsi="Times New Roman" w:eastAsia="Times New Roman"/>
          <w:b w:val="0"/>
          <w:i w:val="0"/>
          <w:sz w:val="22"/>
        </w:rPr>
        <w:t xml:space="preserve"> Мій син у них. Третій рік. Нашим посланцям там сказали, що відвідувачів до нього не пустять, доки ми «самі себе не очистимо». Я вам скажу, пані Голово. Ви тепер дали їм аркуш, з якого вони писатимуть. Вони скажуть: «Бачите? І вони теж».</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Пані Віро, ваш син — у першому томі, на сторінці триста сорок. Я бачила його прізвище. Саме тому ми й написали четвертий епізод так, що його не можна переписати. Вони скажуть те, що скажуть, і без нас. Ми пишемо те, що можемо довести.</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Довести. Мені від цього не легше.</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Я знаю.</w:t>
      </w:r>
    </w:p>
    <w:p>
      <w:r>
        <w:rPr>
          <w:rFonts w:ascii="Times New Roman" w:hAnsi="Times New Roman" w:eastAsia="Times New Roman"/>
          <w:b/>
          <w:i w:val="0"/>
          <w:sz w:val="26"/>
        </w:rPr>
        <w:t>장면 2 — 같은 날 오후 3시 30분, 키이우, 대통령 집무실</w:t>
      </w:r>
    </w:p>
    <w:p>
      <w:r>
        <w:rPr>
          <w:rFonts w:ascii="Times New Roman" w:hAnsi="Times New Roman" w:eastAsia="Times New Roman"/>
          <w:b w:val="0"/>
          <w:i/>
          <w:sz w:val="22"/>
        </w:rPr>
        <w:t>(Третя тридцять дня. Кабінет Президента на Банковій. На стіні — екран із вимкненим звуком: повтор ефіру з Комісії. Три склянки в підстаканниках, чайник із червоними маками. Олесь у сорочці без піджака, на столі — тека з написом «Комісія. Том ІІІ». Катя поруч із ноутбуком, Раїса Степанівна біля вікна з паличкою.)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Заява готова. Дві сторінки. Перша — що ми самі запросили Комісію. Друга — що їхній том у сто разів більший за наш. Цифри стоять так, що ніхто не зможе сказати «бачите, обидві сторони».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Комісія вже це написала. Сама. Своїми словами.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Комісія — це Комісія. А про вас питатимуть.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Спитають про Дячука. </w:t>
      </w:r>
      <w:r>
        <w:rPr>
          <w:rFonts w:ascii="Times New Roman" w:hAnsi="Times New Roman" w:eastAsia="Times New Roman"/>
          <w:b w:val="0"/>
          <w:i/>
          <w:sz w:val="22"/>
        </w:rPr>
        <w:t>(дивиться на теку)</w:t>
      </w:r>
      <w:r>
        <w:rPr>
          <w:rFonts w:ascii="Times New Roman" w:hAnsi="Times New Roman" w:eastAsia="Times New Roman"/>
          <w:b w:val="0"/>
          <w:i w:val="0"/>
          <w:sz w:val="22"/>
        </w:rPr>
        <w:t xml:space="preserve"> Він підписав потяги. Він склав список. Я підписав список.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Ви обидва підписали.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відкриватиму. </w:t>
      </w:r>
      <w:r>
        <w:rPr>
          <w:rFonts w:ascii="Times New Roman" w:hAnsi="Times New Roman" w:eastAsia="Times New Roman"/>
          <w:b w:val="0"/>
          <w:i/>
          <w:sz w:val="22"/>
        </w:rPr>
        <w:t>(виймає листа)</w:t>
      </w:r>
      <w:r>
        <w:rPr>
          <w:rFonts w:ascii="Times New Roman" w:hAnsi="Times New Roman" w:eastAsia="Times New Roman"/>
          <w:b w:val="0"/>
          <w:i w:val="0"/>
          <w:sz w:val="22"/>
        </w:rPr>
        <w:t xml:space="preserve"> Ось. Прийшов зранку, поки Комісія читала.</w:t>
      </w:r>
    </w:p>
    <w:p>
      <w:r>
        <w:rPr>
          <w:rFonts w:ascii="Times New Roman" w:hAnsi="Times New Roman" w:eastAsia="Times New Roman"/>
          <w:b w:val="0"/>
          <w:i/>
          <w:sz w:val="22"/>
        </w:rPr>
        <w:t>(Подає Каті. Вона читає вголос.)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«Ветеранська рада "Перший місяць" запрошує Президента на розмову. Умови: приїхати до Острогорська, прийти без охорони в зал, без камер, без помічників. Протягом години слухати. Потім — три запитання. Ми не гарантуємо ввічливості». Підпис: Соломія Гринів.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Ні. Категорично ні.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Бо це пастка. Хтось кине склянку. Хтось зніме на телефон. Хтось не втримається.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Вони були на передовій, Катю. Вони не з тих, хто кидає склянки. Ви ж ніколи не були в цій залі.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ви були?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була. Але знаю одне: ви сам створили Комісію, Олесю. Не вони вас до неї тягнули.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Чесність з собою — це вам Винниченко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Винниченко мені сказав. Це ви, три роки тому.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Тоді це кажу вам я. У нього є «Чесність з собою». Він не про сповідь писав. Він про бухгалтерію. Дебет з кредитом. Чого ви не можете списати.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 до Каті)</w:t>
      </w:r>
      <w:r>
        <w:rPr>
          <w:rFonts w:ascii="Times New Roman" w:hAnsi="Times New Roman" w:eastAsia="Times New Roman"/>
          <w:b w:val="0"/>
          <w:i w:val="0"/>
          <w:sz w:val="22"/>
        </w:rPr>
        <w:t xml:space="preserve"> Охорона — на вулиці, не під дверима. Без камер. Без тебе. Без пресслужби.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розумієш, що вони можуть не вислухати жодного твого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вислухаю 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поїду з тобою до міста. Сидітиму в машині.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Добре. В машині.</w:t>
      </w:r>
    </w:p>
    <w:p>
      <w:r>
        <w:rPr>
          <w:rFonts w:ascii="Times New Roman" w:hAnsi="Times New Roman" w:eastAsia="Times New Roman"/>
          <w:b w:val="0"/>
          <w:i/>
          <w:sz w:val="22"/>
        </w:rPr>
        <w:t>(Катя закриває ноутбук. Раїса вперше обертається.)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І ще. Заява на одну сторінку. Три рядки.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«Комісія виконала свою роботу. Держава виконає свою. Я не коментуватиму частини, які стосуються мене, доки не вийде окремий висновок». </w:t>
      </w:r>
      <w:r>
        <w:rPr>
          <w:rFonts w:ascii="Times New Roman" w:hAnsi="Times New Roman" w:eastAsia="Times New Roman"/>
          <w:b w:val="0"/>
          <w:i/>
          <w:sz w:val="22"/>
        </w:rPr>
        <w:t>(чекає)</w:t>
      </w:r>
      <w:r>
        <w:rPr>
          <w:rFonts w:ascii="Times New Roman" w:hAnsi="Times New Roman" w:eastAsia="Times New Roman"/>
          <w:b w:val="0"/>
          <w:i w:val="0"/>
          <w:sz w:val="22"/>
        </w:rPr>
        <w:t xml:space="preserve"> Крапка.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Крапка.</w:t>
      </w:r>
    </w:p>
    <w:p>
      <w:r>
        <w:rPr>
          <w:rFonts w:ascii="Times New Roman" w:hAnsi="Times New Roman" w:eastAsia="Times New Roman"/>
          <w:b/>
          <w:i w:val="0"/>
          <w:sz w:val="26"/>
        </w:rPr>
        <w:t>장면 3 — 6월 17일(토) 저녁 7시, 오스트로호르스크, 구 공장 식당 «Перший місяць»</w:t>
      </w:r>
    </w:p>
    <w:p>
      <w:r>
        <w:rPr>
          <w:rFonts w:ascii="Times New Roman" w:hAnsi="Times New Roman" w:eastAsia="Times New Roman"/>
          <w:b w:val="0"/>
          <w:i/>
          <w:sz w:val="22"/>
        </w:rPr>
        <w:t>(Субота, 17 червня 2028 року. Сьома вечора. Колишня їдальня заводу: довгі столи зсунуті буквою П, стільці без підлокітників, зі стелі — одна лампа в патроні. Кахельна стіна пофарбована і вже облупилась. Біля роздавальні — самовар, нікого поряд. Олесь входить сам, без піджака, з тонкою текою під пахвою. Охоронець лишається на ґанку. У залі — біля сорока людей: ветерани в куртках, три жінки в хустках, двоє на візках. Гнатюк — найдальше, біля стіни, склавши руки. Для Президента поставлено один стілець — посеред П, спиною до дверей. Соломія Гринів стоїть біля стола.)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Добрий вечір. Ви вчасно.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вечір. Куди сісти?</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Куди поставлено. </w:t>
      </w:r>
      <w:r>
        <w:rPr>
          <w:rFonts w:ascii="Times New Roman" w:hAnsi="Times New Roman" w:eastAsia="Times New Roman"/>
          <w:b w:val="0"/>
          <w:i/>
          <w:sz w:val="22"/>
        </w:rPr>
        <w:t>(він сідає)</w:t>
      </w:r>
      <w:r>
        <w:rPr>
          <w:rFonts w:ascii="Times New Roman" w:hAnsi="Times New Roman" w:eastAsia="Times New Roman"/>
          <w:b w:val="0"/>
          <w:i w:val="0"/>
          <w:sz w:val="22"/>
        </w:rPr>
        <w:t xml:space="preserve"> Правила ви знаєте. Година. Ми говоримо, ви слухаєте. Не перебиваєте, не пояснюєте, не записуєте.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теку під стілець)</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Годинник — на стіні. Я перша.</w:t>
      </w:r>
    </w:p>
    <w:p>
      <w:r>
        <w:rPr>
          <w:rFonts w:ascii="Times New Roman" w:hAnsi="Times New Roman" w:eastAsia="Times New Roman"/>
          <w:b w:val="0"/>
          <w:i/>
          <w:sz w:val="22"/>
        </w:rPr>
        <w:t>(Пауза. Вона не сідає.)</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Я була в мобільному шпиталі дев'ятнадцять місяців. У нас привозили і наших, і... </w:t>
      </w:r>
      <w:r>
        <w:rPr>
          <w:rFonts w:ascii="Times New Roman" w:hAnsi="Times New Roman" w:eastAsia="Times New Roman"/>
          <w:b w:val="0"/>
          <w:i/>
          <w:sz w:val="22"/>
        </w:rPr>
        <w:t>(рівно)</w:t>
      </w:r>
      <w:r>
        <w:rPr>
          <w:rFonts w:ascii="Times New Roman" w:hAnsi="Times New Roman" w:eastAsia="Times New Roman"/>
          <w:b w:val="0"/>
          <w:i w:val="0"/>
          <w:sz w:val="22"/>
        </w:rPr>
        <w:t xml:space="preserve"> тих. По двох ліжках. Мене вчили не питати, чий хто. Я не питала. І жодного разу не питала собі: а чи не я, не дай Боже, колись піду звідси і прочитаю про себе в книзі.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Я прочитала про лікаря з іншого шпиталю. Одинадцять лінійок. Його прізвище там тільки раз і лише у зв'язку з доступом лікаря до полоненого. Він не бив. Він запізнився на дві години. Дві години! </w:t>
      </w:r>
      <w:r>
        <w:rPr>
          <w:rFonts w:ascii="Times New Roman" w:hAnsi="Times New Roman" w:eastAsia="Times New Roman"/>
          <w:b w:val="0"/>
          <w:i/>
          <w:sz w:val="22"/>
        </w:rPr>
        <w:t>(різко)</w:t>
      </w:r>
      <w:r>
        <w:rPr>
          <w:rFonts w:ascii="Times New Roman" w:hAnsi="Times New Roman" w:eastAsia="Times New Roman"/>
          <w:b w:val="0"/>
          <w:i w:val="0"/>
          <w:sz w:val="22"/>
        </w:rPr>
        <w:t xml:space="preserve"> Ви скажете: нічого страшного. А я скажу: його життя в книзі.</w:t>
      </w:r>
    </w:p>
    <w:p>
      <w:r>
        <w:rPr>
          <w:rFonts w:ascii="Times New Roman" w:hAnsi="Times New Roman" w:eastAsia="Times New Roman"/>
          <w:b w:val="0"/>
          <w:i/>
          <w:sz w:val="22"/>
        </w:rPr>
        <w:t>(Вона сідає. Тиша. Слово бере Роман Мельник, зводиться важко, спираючись на стіл.)</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Я не промовець. Я — зварювальник.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Мене вже судили. Ви знаєте. Я вдарив людину, мене засудили, і ніхто в залі не спитав, що я бачив до того. Ніхто не питав. Тому що закон не питає. Нормально. Я прийняв. </w:t>
      </w:r>
      <w:r>
        <w:rPr>
          <w:rFonts w:ascii="Times New Roman" w:hAnsi="Times New Roman" w:eastAsia="Times New Roman"/>
          <w:b w:val="0"/>
          <w:i/>
          <w:sz w:val="22"/>
        </w:rPr>
        <w:t>(киває на стіну, де висить календар)</w:t>
      </w:r>
      <w:r>
        <w:rPr>
          <w:rFonts w:ascii="Times New Roman" w:hAnsi="Times New Roman" w:eastAsia="Times New Roman"/>
          <w:b w:val="0"/>
          <w:i w:val="0"/>
          <w:sz w:val="22"/>
        </w:rPr>
        <w:t xml:space="preserve"> А тепер ці четверо. Чотири випадки, пане Президенте. Я не кажу, що вони ангели. Я кажу: ви поставили їх у книгу, щоб хтось інший читав її як «наших теж судять». Чия б корова мукала, а їхня б мовчала! Вони те, що вони. А ви пишете нам: «стримуйтесь, ми кращі».</w:t>
      </w:r>
    </w:p>
    <w:p>
      <w:r>
        <w:rPr>
          <w:rFonts w:ascii="Times New Roman" w:hAnsi="Times New Roman" w:eastAsia="Times New Roman"/>
          <w:b w:val="0"/>
          <w:i/>
          <w:sz w:val="22"/>
        </w:rPr>
        <w:t>(Він сідає. Хтось за столом гукає: «Так!» Хтось інший мовчить, дивлячись у стіл. Гнатюк не рухається.)</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w:t>
      </w:r>
      <w:r>
        <w:rPr>
          <w:rFonts w:ascii="Times New Roman" w:hAnsi="Times New Roman" w:eastAsia="Times New Roman"/>
          <w:b w:val="0"/>
          <w:i/>
          <w:sz w:val="22"/>
        </w:rPr>
        <w:t>(з кінця столу, піднімає руку, не чекаючи)</w:t>
      </w:r>
      <w:r>
        <w:rPr>
          <w:rFonts w:ascii="Times New Roman" w:hAnsi="Times New Roman" w:eastAsia="Times New Roman"/>
          <w:b w:val="0"/>
          <w:i w:val="0"/>
          <w:sz w:val="22"/>
        </w:rPr>
        <w:t xml:space="preserve"> Можна я?</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Тимку.</w:t>
      </w:r>
    </w:p>
    <w:p>
      <w:r>
        <w:rPr>
          <w:rFonts w:ascii="Times New Roman" w:hAnsi="Times New Roman" w:eastAsia="Times New Roman"/>
          <w:b w:val="0"/>
          <w:i/>
          <w:sz w:val="22"/>
        </w:rPr>
        <w:t>(Тимко Левченко, двадцять дев'ять років, худий, у светрі з високим горлом. Говорить без поспіху.)</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Мене обміняли у двадцять шостому. Я там був одинадцять місяців. Я не буду казати, що там було. Про це написано в першому томі, сторінки сто двадцять — сто тридцять. Хто хоче — читайте.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хотів сказати ось що. Я читав і третій том. І першу ніч я хотів його спалити. А потім зрозумів, чому. Тому що в мене в голові є два аркуші. На першому — про мене. На другому — про четвертий епізод, про те, що наші зробили. І я не хочу, щоб на другому було написано, що наші так само. Тому — нехай буде записано. Нехай буде записано нашою рукою, а не їхньою. </w:t>
      </w:r>
      <w:r>
        <w:rPr>
          <w:rFonts w:ascii="Times New Roman" w:hAnsi="Times New Roman" w:eastAsia="Times New Roman"/>
          <w:b w:val="0"/>
          <w:i/>
          <w:sz w:val="22"/>
        </w:rPr>
        <w:t>(дивиться на Мельника)</w:t>
      </w:r>
      <w:r>
        <w:rPr>
          <w:rFonts w:ascii="Times New Roman" w:hAnsi="Times New Roman" w:eastAsia="Times New Roman"/>
          <w:b w:val="0"/>
          <w:i w:val="0"/>
          <w:sz w:val="22"/>
        </w:rPr>
        <w:t xml:space="preserve"> Романе, ти не сердься. Просто мене там питали: «А ви?» І я не знав, що відповісти.</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(різко, але не крикливо)</w:t>
      </w:r>
      <w:r>
        <w:rPr>
          <w:rFonts w:ascii="Times New Roman" w:hAnsi="Times New Roman" w:eastAsia="Times New Roman"/>
          <w:b w:val="0"/>
          <w:i w:val="0"/>
          <w:sz w:val="22"/>
        </w:rPr>
        <w:t xml:space="preserve"> Це вони тебе й питали, Тимку! Вони тебе й питали, щоб ти засумнівався!</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Так. Тому тепер я відповім: «Ми розслідували. Ми судимо». А вони — ні.</w:t>
      </w:r>
    </w:p>
    <w:p>
      <w:r>
        <w:rPr>
          <w:rFonts w:ascii="Times New Roman" w:hAnsi="Times New Roman" w:eastAsia="Times New Roman"/>
          <w:b w:val="0"/>
          <w:i/>
          <w:sz w:val="22"/>
        </w:rPr>
        <w:t>(Тиша. Годинник на стіні показує сьому п'ятдесят. Один із ветеранів, чоловік у сірій куртці, раптом підводиться і виходить. Двері не грюкають: він затримує їх рукою, щоб не гуркнули.)</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Йому важко. Нехай піде.</w:t>
      </w:r>
    </w:p>
    <w:p>
      <w:r>
        <w:rPr>
          <w:rFonts w:ascii="Times New Roman" w:hAnsi="Times New Roman" w:eastAsia="Times New Roman"/>
          <w:b w:val="0"/>
          <w:i/>
          <w:sz w:val="22"/>
        </w:rPr>
        <w:t>(Олесь не рухається. Лише дивиться на двері, потім знову на столи.)</w:t>
      </w:r>
    </w:p>
    <w:p>
      <w:r>
        <w:rPr>
          <w:rFonts w:ascii="Times New Roman" w:hAnsi="Times New Roman" w:eastAsia="Times New Roman"/>
          <w:b/>
          <w:i w:val="0"/>
          <w:sz w:val="26"/>
        </w:rPr>
        <w:t>장면 4 — 같은 날 저녁 8시, 같은 식당</w:t>
      </w:r>
    </w:p>
    <w:p>
      <w:r>
        <w:rPr>
          <w:rFonts w:ascii="Times New Roman" w:hAnsi="Times New Roman" w:eastAsia="Times New Roman"/>
          <w:b w:val="0"/>
          <w:i/>
          <w:sz w:val="22"/>
        </w:rPr>
        <w:t>(Восьма вечора. Годинник на стіні ще не дійшов до кінця години, але Соломія Гринів встає.)</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Година. </w:t>
      </w:r>
      <w:r>
        <w:rPr>
          <w:rFonts w:ascii="Times New Roman" w:hAnsi="Times New Roman" w:eastAsia="Times New Roman"/>
          <w:b w:val="0"/>
          <w:i/>
          <w:sz w:val="22"/>
        </w:rPr>
        <w:t>(глянувши на Олеся)</w:t>
      </w:r>
      <w:r>
        <w:rPr>
          <w:rFonts w:ascii="Times New Roman" w:hAnsi="Times New Roman" w:eastAsia="Times New Roman"/>
          <w:b w:val="0"/>
          <w:i w:val="0"/>
          <w:sz w:val="22"/>
        </w:rPr>
        <w:t xml:space="preserve"> Три запитання. Я ставлю перше.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Чому ви допустили, щоб про нас писали поряд з ними? Не «в одній книзі». Поряд. В одному реченні.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Не в одному реченні. У різних томах: тому що так записав голова. Перший том — їхній. Тільки їхній. Третій том — наш, і він удесятеро тонший, і це теж написано. Але скажу, чому не втручався.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Комісія — не моя. Я її створив, але третій том не читав до дня оголошення. Не дозволив собі. Якби я щось у ньому пом'якшив, це було б моє слово, а не їхнє. А так воно їхнє, і мене в ньому теж названо.</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Відповідь така: бо інакше я не мав би права вимагати від них нічого. Ні відвідувачів, ні списків, ні тіл. Коли у нас питають «а ви?», ми можемо відповісти: «Ми теж, і ось що ми зробили». Інакше, якщо ми мовчимо про четвертий епізод, вони матимуть право мовчати про дві тисячі триста.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Це ви про моральну позицію?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про позицію на переговорах.</w:t>
      </w:r>
    </w:p>
    <w:p>
      <w:r>
        <w:rPr>
          <w:rFonts w:ascii="Times New Roman" w:hAnsi="Times New Roman" w:eastAsia="Times New Roman"/>
          <w:b w:val="0"/>
          <w:i/>
          <w:sz w:val="22"/>
        </w:rPr>
        <w:t>(Тиша. Хтось тихо сміється: коротко, без радості. Соломія киває Роману.)</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Моє питання.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Ви вибачаєтесь?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що?</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За те, що ми це зробили.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 не прошу вас вибачити мені чотири епізоди. Ви в них не були. Той, хто там був, має тримати відповідь. Двох уже звільнено зі служби. Ще двом суд призначено на одинадцяте липня. Прізвища є в томі, я їх тут не повторюватиму.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одне скажу. Я не прошу вибачення замість них. Я кажу: це зробила наша держава. Тому відповідає держава, а значить, і я.</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Це не вибачення.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Добре. Хоч не брешете.</w:t>
      </w:r>
    </w:p>
    <w:p>
      <w:r>
        <w:rPr>
          <w:rFonts w:ascii="Times New Roman" w:hAnsi="Times New Roman" w:eastAsia="Times New Roman"/>
          <w:b w:val="0"/>
          <w:i/>
          <w:sz w:val="22"/>
        </w:rPr>
        <w:t>(Він сідає, нічого не додавши. Біля стіни Гнатюк уперше розгортає блокнот, але нічого не пише.)</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Третє питання — до пані Віри.</w:t>
      </w:r>
    </w:p>
    <w:p>
      <w:r>
        <w:rPr>
          <w:rFonts w:ascii="Times New Roman" w:hAnsi="Times New Roman" w:eastAsia="Times New Roman"/>
          <w:b w:val="0"/>
          <w:i/>
          <w:sz w:val="22"/>
        </w:rPr>
        <w:t>(Віра Гайова, яка сиділа за двома столами від Олеся й жодного разу не підвела очей, повільно встає. Хустка в неї тепер на плечах. Вона дивиться на нього — просто в обличчя, довго.)</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Мій син Дмитро. Йому тридцять два. Його взяли у двадцять п'ятому, в травні. Скажу вам, що мені треба. Мені не потрібна ваша Комісія. Мені потрібен мій син. </w:t>
      </w:r>
      <w:r>
        <w:rPr>
          <w:rFonts w:ascii="Times New Roman" w:hAnsi="Times New Roman" w:eastAsia="Times New Roman"/>
          <w:b w:val="0"/>
          <w:i/>
          <w:sz w:val="22"/>
        </w:rPr>
        <w:t>(пауза)</w:t>
      </w:r>
      <w:r>
        <w:rPr>
          <w:rFonts w:ascii="Times New Roman" w:hAnsi="Times New Roman" w:eastAsia="Times New Roman"/>
          <w:b w:val="0"/>
          <w:i w:val="0"/>
          <w:sz w:val="22"/>
        </w:rPr>
        <w:t xml:space="preserve"> Його звільнять швидше, якщо ви визнаєте четвертий епізод?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відводить погляду)</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Не знаєте.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Ніхто цього не обіцяє, пані Віро, і я не буду. Я можу сказати так. Коли наші представники прийдуть до них і скажуть: «Відкрийте місце, де тримають Дмитра Гайова, і покажіть нам», вони не зможуть відповісти: «А ви?» Бо ми вже відповіли першими, письмово, при журналістах. Раніше вони відповідали так. Тепер кожен, хто це чує, бачить, що така відповідь не годиться.</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Це — політика.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Це й політика. Іншої я не маю.</w:t>
      </w:r>
    </w:p>
    <w:p>
      <w:r>
        <w:rPr>
          <w:rFonts w:ascii="Times New Roman" w:hAnsi="Times New Roman" w:eastAsia="Times New Roman"/>
          <w:b w:val="0"/>
          <w:i/>
          <w:sz w:val="22"/>
        </w:rPr>
        <w:t>(Віра сідає. Кілька секунд тиша. Потім вона тихо, майже собі:)</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Лихо не по лісі ходить, а по людях. І по таких, як мій син, і по таких, як ті четверо. Я це вчора зрозуміла. Та мені не легше.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Дякую, що сказали це мені.</w:t>
      </w:r>
    </w:p>
    <w:p>
      <w:r>
        <w:rPr>
          <w:rFonts w:ascii="Times New Roman" w:hAnsi="Times New Roman" w:eastAsia="Times New Roman"/>
          <w:b/>
          <w:i w:val="0"/>
          <w:sz w:val="26"/>
        </w:rPr>
        <w:t>장면 5 — 같은 날 저녁 9시 10분, 식당 안</w:t>
      </w:r>
    </w:p>
    <w:p>
      <w:r>
        <w:rPr>
          <w:rFonts w:ascii="Times New Roman" w:hAnsi="Times New Roman" w:eastAsia="Times New Roman"/>
          <w:b w:val="0"/>
          <w:i/>
          <w:sz w:val="22"/>
        </w:rPr>
        <w:t>(Дев'ята десять. Минуло понад годину; годинник на стіні давно перескочив її, ніхто не стежить. Олесь все ще на тому самому стільці. Чоловіки й жінки не розійшлися: розбилися на групи, говорять уголос, не звертаючись до нього. Соломія Гринів іде до самовара і повертається з двома склянками в підстаканниках. Одну ставить перед Олесем без слова. Він дивиться на склянку. Пахне чебрецем.)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чебрець.</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Мені Ганна Михайлівна влітку двадцять шостого передала мішечок. Для «Першого місяця». Я не знала, що ви це любите.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склянку)</w:t>
      </w:r>
      <w:r>
        <w:rPr>
          <w:rFonts w:ascii="Times New Roman" w:hAnsi="Times New Roman" w:eastAsia="Times New Roman"/>
          <w:b w:val="0"/>
          <w:i w:val="0"/>
          <w:sz w:val="22"/>
        </w:rPr>
        <w:t xml:space="preserve"> Я не знав, що вона це зробила.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Вона не казала вам.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нічого мені не казала. </w:t>
      </w:r>
      <w:r>
        <w:rPr>
          <w:rFonts w:ascii="Times New Roman" w:hAnsi="Times New Roman" w:eastAsia="Times New Roman"/>
          <w:b w:val="0"/>
          <w:i/>
          <w:sz w:val="22"/>
        </w:rPr>
        <w:t>(п'є)</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(Вона не відповідає, повертається за свій стіл. Віра Гайова тим часом несе з-під стіни складаний стілець. Розкладає його біля краю П, навпроти Олеся. Сідає поруч. Кладе на стілець порожнього сусіда зім'ятий шарф, на нього ставить фотографію в рамці. Це хлопець у військовому светрі, усміхається в камеру.)</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Це Дмитро. Я приходжу сюди щосуботи. Йому ставлю стілець.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фото)</w:t>
      </w:r>
      <w:r>
        <w:rPr>
          <w:rFonts w:ascii="Times New Roman" w:hAnsi="Times New Roman" w:eastAsia="Times New Roman"/>
          <w:b w:val="0"/>
          <w:i w:val="0"/>
          <w:sz w:val="22"/>
        </w:rPr>
        <w:t xml:space="preserve"> У мене п'ята склянка стоїть порожня. Для тих, хто не прийшов.</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Знаю. Це вся країна вже знає. Для кого вона?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ще не прийшов. Я не думав, що так.</w:t>
      </w:r>
    </w:p>
    <w:p>
      <w:r>
        <w:rPr>
          <w:rFonts w:ascii="Times New Roman" w:hAnsi="Times New Roman" w:eastAsia="Times New Roman"/>
          <w:b/>
          <w:i w:val="0"/>
          <w:sz w:val="22"/>
        </w:rPr>
        <w:t>Віра:</w:t>
      </w:r>
      <w:r>
        <w:rPr>
          <w:rFonts w:ascii="Times New Roman" w:hAnsi="Times New Roman" w:eastAsia="Times New Roman"/>
          <w:b w:val="0"/>
          <w:i w:val="0"/>
          <w:sz w:val="22"/>
        </w:rPr>
        <w:t xml:space="preserve"> </w:t>
      </w:r>
      <w:r>
        <w:rPr>
          <w:rFonts w:ascii="Times New Roman" w:hAnsi="Times New Roman" w:eastAsia="Times New Roman"/>
          <w:b w:val="0"/>
          <w:i/>
          <w:sz w:val="22"/>
        </w:rPr>
        <w:t>(раптом, без злості)</w:t>
      </w:r>
      <w:r>
        <w:rPr>
          <w:rFonts w:ascii="Times New Roman" w:hAnsi="Times New Roman" w:eastAsia="Times New Roman"/>
          <w:b w:val="0"/>
          <w:i w:val="0"/>
          <w:sz w:val="22"/>
        </w:rPr>
        <w:t xml:space="preserve"> Налийте йому, мабуть.</w:t>
      </w:r>
    </w:p>
    <w:p>
      <w:r>
        <w:rPr>
          <w:rFonts w:ascii="Times New Roman" w:hAnsi="Times New Roman" w:eastAsia="Times New Roman"/>
          <w:b w:val="0"/>
          <w:i/>
          <w:sz w:val="22"/>
        </w:rPr>
        <w:t>(Олесь довго дивиться на неї. Потім бере порожню склянку з-під самовара, наливає з великого чайника і ставить перед фотографією. Руки в нього не тремтять. Роман Мельник дивиться на це з іншого кінця столу, потім відвертається.)</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(гукає через залу, не підводячись)</w:t>
      </w:r>
      <w:r>
        <w:rPr>
          <w:rFonts w:ascii="Times New Roman" w:hAnsi="Times New Roman" w:eastAsia="Times New Roman"/>
          <w:b w:val="0"/>
          <w:i w:val="0"/>
          <w:sz w:val="22"/>
        </w:rPr>
        <w:t xml:space="preserve"> Пане Президенте.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Я зла не тримаю.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я не прощаю. Це різне.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Різне.</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Наступної суботи прийдете?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Якщо покличете.</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Гм. </w:t>
      </w:r>
      <w:r>
        <w:rPr>
          <w:rFonts w:ascii="Times New Roman" w:hAnsi="Times New Roman" w:eastAsia="Times New Roman"/>
          <w:b w:val="0"/>
          <w:i/>
          <w:sz w:val="22"/>
        </w:rPr>
        <w:t>(бурмоче)</w:t>
      </w:r>
      <w:r>
        <w:rPr>
          <w:rFonts w:ascii="Times New Roman" w:hAnsi="Times New Roman" w:eastAsia="Times New Roman"/>
          <w:b w:val="0"/>
          <w:i w:val="0"/>
          <w:sz w:val="22"/>
        </w:rPr>
        <w:t xml:space="preserve"> Побачимо. Соломіє, дай йому ще чаю.</w:t>
      </w:r>
    </w:p>
    <w:p>
      <w:r>
        <w:rPr>
          <w:rFonts w:ascii="Times New Roman" w:hAnsi="Times New Roman" w:eastAsia="Times New Roman"/>
          <w:b w:val="0"/>
          <w:i/>
          <w:sz w:val="22"/>
        </w:rPr>
        <w:t>(Соломія мовчки несе. Гнатюк біля стіни нарешті закриває блокнот і виходить. На порозі він зупиняється, глянувши на Олеся, але той не бачить.)</w:t>
      </w:r>
    </w:p>
    <w:p>
      <w:r>
        <w:rPr>
          <w:rFonts w:ascii="Times New Roman" w:hAnsi="Times New Roman" w:eastAsia="Times New Roman"/>
          <w:b/>
          <w:i w:val="0"/>
          <w:sz w:val="26"/>
        </w:rPr>
        <w:t>장면 6 — 같은 날 밤 11시 15분, 오스트로호르스크 역 승강장</w:t>
      </w:r>
    </w:p>
    <w:p>
      <w:r>
        <w:rPr>
          <w:rFonts w:ascii="Times New Roman" w:hAnsi="Times New Roman" w:eastAsia="Times New Roman"/>
          <w:b w:val="0"/>
          <w:i/>
          <w:sz w:val="22"/>
        </w:rPr>
        <w:t>(Субота, пізня ніч. Станція Острогорськ-Пасажирський: пероні нікого, ліхтарі вимкнені через одного, на головній стіні — меморіальна табличка «Першому евакуаційному потягу, 15 березня 2023». Олесь і Ірина виходять з вокзальної арки. Охорона лишилась біля машини. Ірина в куртці поверх строгого костюма; в руках — тека. Біля таблички стоїть чоловік у цивільному плащі. Дячук. Він не здригається, коли бачить їх: ніби чекав. Ірина зупиняється першою.)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Пане Олесю. Може, не треба.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(до Дячука, рівно)</w:t>
      </w:r>
      <w:r>
        <w:rPr>
          <w:rFonts w:ascii="Times New Roman" w:hAnsi="Times New Roman" w:eastAsia="Times New Roman"/>
          <w:b w:val="0"/>
          <w:i w:val="0"/>
          <w:sz w:val="22"/>
        </w:rPr>
        <w:t xml:space="preserve"> Добрий вечір, Мирославе Івановичу.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Добрий вечір, пане Президенте. Я не очікував.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Ми не говоримо про справу. Мені не можна. Вам не можна. Ваш адвокат...</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Знаю. Він сказав: не підходити. </w:t>
      </w:r>
      <w:r>
        <w:rPr>
          <w:rFonts w:ascii="Times New Roman" w:hAnsi="Times New Roman" w:eastAsia="Times New Roman"/>
          <w:b w:val="0"/>
          <w:i/>
          <w:sz w:val="22"/>
        </w:rPr>
        <w:t>(кивнув на табличку)</w:t>
      </w:r>
      <w:r>
        <w:rPr>
          <w:rFonts w:ascii="Times New Roman" w:hAnsi="Times New Roman" w:eastAsia="Times New Roman"/>
          <w:b w:val="0"/>
          <w:i w:val="0"/>
          <w:sz w:val="22"/>
        </w:rPr>
        <w:t xml:space="preserve"> А це — не справа. Я сюди приходжу в середу. Скоро вже три роки.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Звідки вам знати.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Шістсот сорок, пане Президенте. Я їх рахував тоді і рахую тепер. Жодного зайвого. Жодного без місця.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val="0"/>
          <w:i/>
          <w:sz w:val="22"/>
        </w:rPr>
        <w:t>(Тиша. Десь за станцією пролунав одинокий гудок маневрового тепловоза.)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сказав Комісії, що підписав би цей потяг іще раз. Список — теж, і не стану казати, що ні. </w:t>
      </w:r>
      <w:r>
        <w:rPr>
          <w:rFonts w:ascii="Times New Roman" w:hAnsi="Times New Roman" w:eastAsia="Times New Roman"/>
          <w:b w:val="0"/>
          <w:i/>
          <w:sz w:val="22"/>
        </w:rPr>
        <w:t>(сухо)</w:t>
      </w:r>
      <w:r>
        <w:rPr>
          <w:rFonts w:ascii="Times New Roman" w:hAnsi="Times New Roman" w:eastAsia="Times New Roman"/>
          <w:b w:val="0"/>
          <w:i w:val="0"/>
          <w:sz w:val="22"/>
        </w:rPr>
        <w:t xml:space="preserve"> Це була б брехня. Я вірив у порядок. Порядок рятує. Тоді врятував. Але вони записали одну річ, яка тепер, мабуть, найбільше мене гризе: не було дверей. Порядок, з якого людина не може вийти назад, — вже не порядок. Я це прочитав у третьому томі і зрозумів, що вони мають рацію. Лише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Двері міг би зробити я. Раніше.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Могли. </w:t>
      </w:r>
      <w:r>
        <w:rPr>
          <w:rFonts w:ascii="Times New Roman" w:hAnsi="Times New Roman" w:eastAsia="Times New Roman"/>
          <w:b w:val="0"/>
          <w:i/>
          <w:sz w:val="22"/>
        </w:rPr>
        <w:t>(без докору)</w:t>
      </w:r>
      <w:r>
        <w:rPr>
          <w:rFonts w:ascii="Times New Roman" w:hAnsi="Times New Roman" w:eastAsia="Times New Roman"/>
          <w:b w:val="0"/>
          <w:i w:val="0"/>
          <w:sz w:val="22"/>
        </w:rPr>
        <w:t xml:space="preserve"> Я не прошу вас про що-небудь, пане Президенте. Ви не можете. Просто я хотів, щоб ви знали: потяг був. І список був. Я не вибиратиму, який із двох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w:t>
      </w:r>
    </w:p>
    <w:p>
      <w:r>
        <w:rPr>
          <w:rFonts w:ascii="Times New Roman" w:hAnsi="Times New Roman" w:eastAsia="Times New Roman"/>
          <w:b w:val="0"/>
          <w:i/>
          <w:sz w:val="22"/>
        </w:rPr>
        <w:t>(Позаду них на перон вийшов Гнатюк: біля арки видно його силует, у руці блокнот. Він не підходить. Дячук його помітив. Не здивований.)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(глухо)</w:t>
      </w:r>
      <w:r>
        <w:rPr>
          <w:rFonts w:ascii="Times New Roman" w:hAnsi="Times New Roman" w:eastAsia="Times New Roman"/>
          <w:b w:val="0"/>
          <w:i w:val="0"/>
          <w:sz w:val="22"/>
        </w:rPr>
        <w:t xml:space="preserve"> Пане Гнатюк.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зупиняється за кілька кроків)</w:t>
      </w:r>
      <w:r>
        <w:rPr>
          <w:rFonts w:ascii="Times New Roman" w:hAnsi="Times New Roman" w:eastAsia="Times New Roman"/>
          <w:b w:val="0"/>
          <w:i w:val="0"/>
          <w:sz w:val="22"/>
        </w:rPr>
        <w:t xml:space="preserve"> Мирославе Івановичу.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вас не кликав.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знаю. Я сам прийшов. </w:t>
      </w:r>
      <w:r>
        <w:rPr>
          <w:rFonts w:ascii="Times New Roman" w:hAnsi="Times New Roman" w:eastAsia="Times New Roman"/>
          <w:b w:val="0"/>
          <w:i/>
          <w:sz w:val="22"/>
        </w:rPr>
        <w:t>(пауза, тихо)</w:t>
      </w:r>
      <w:r>
        <w:rPr>
          <w:rFonts w:ascii="Times New Roman" w:hAnsi="Times New Roman" w:eastAsia="Times New Roman"/>
          <w:b w:val="0"/>
          <w:i w:val="0"/>
          <w:sz w:val="22"/>
        </w:rPr>
        <w:t xml:space="preserve"> Я сказав Комісії і про список, і про потяг. Обидві правди. Я не прийшов вас втішати.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й не прошу.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Добре. Вам я нічого не прощаю. І ніхто не просив мене прощати. Але про двері ви сказали правду.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це запишу.</w:t>
      </w:r>
    </w:p>
    <w:p>
      <w:r>
        <w:rPr>
          <w:rFonts w:ascii="Times New Roman" w:hAnsi="Times New Roman" w:eastAsia="Times New Roman"/>
          <w:b w:val="0"/>
          <w:i/>
          <w:sz w:val="22"/>
        </w:rPr>
        <w:t>(Він розвертається і йде. Ірина дивиться йому вслід, потім на Олеся.)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Їдьмо.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Дячука)</w:t>
      </w:r>
      <w:r>
        <w:rPr>
          <w:rFonts w:ascii="Times New Roman" w:hAnsi="Times New Roman" w:eastAsia="Times New Roman"/>
          <w:b w:val="0"/>
          <w:i w:val="0"/>
          <w:sz w:val="22"/>
        </w:rPr>
        <w:t xml:space="preserve"> Доброї ночі, Мирославе Івановичу.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Доброї. </w:t>
      </w:r>
      <w:r>
        <w:rPr>
          <w:rFonts w:ascii="Times New Roman" w:hAnsi="Times New Roman" w:eastAsia="Times New Roman"/>
          <w:b w:val="0"/>
          <w:i/>
          <w:sz w:val="22"/>
        </w:rPr>
        <w:t>(дивиться на табличку)</w:t>
      </w:r>
      <w:r>
        <w:rPr>
          <w:rFonts w:ascii="Times New Roman" w:hAnsi="Times New Roman" w:eastAsia="Times New Roman"/>
          <w:b w:val="0"/>
          <w:i w:val="0"/>
          <w:sz w:val="22"/>
        </w:rPr>
        <w:t xml:space="preserve"> Гляньте: літери стерлися. Треба б обвести.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Обведемо.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(коротко)</w:t>
      </w:r>
      <w:r>
        <w:rPr>
          <w:rFonts w:ascii="Times New Roman" w:hAnsi="Times New Roman" w:eastAsia="Times New Roman"/>
          <w:b w:val="0"/>
          <w:i w:val="0"/>
          <w:sz w:val="22"/>
        </w:rPr>
        <w:t xml:space="preserve"> Міська рада обведе. Я скажу завтра.</w:t>
      </w:r>
    </w:p>
    <w:p>
      <w:r>
        <w:rPr>
          <w:rFonts w:ascii="Times New Roman" w:hAnsi="Times New Roman" w:eastAsia="Times New Roman"/>
          <w:b w:val="0"/>
          <w:i/>
          <w:sz w:val="22"/>
        </w:rPr>
        <w:t>(Дячук вперше ледь усміхається, відвертається до таблички. Олесь та Ірина виходять з перону.)</w:t>
      </w:r>
    </w:p>
    <w:p>
      <w:r>
        <w:rPr>
          <w:rFonts w:ascii="Times New Roman" w:hAnsi="Times New Roman" w:eastAsia="Times New Roman"/>
          <w:b/>
          <w:i w:val="0"/>
          <w:sz w:val="26"/>
        </w:rPr>
        <w:t>장면 7 — 6월 19일(월) 아침 8시, 키이우, 대통령 집무실</w:t>
      </w:r>
    </w:p>
    <w:p>
      <w:r>
        <w:rPr>
          <w:rFonts w:ascii="Times New Roman" w:hAnsi="Times New Roman" w:eastAsia="Times New Roman"/>
          <w:b w:val="0"/>
          <w:i/>
          <w:sz w:val="22"/>
        </w:rPr>
        <w:t>(Понеділок, 19 червня 2028 року. Восьма ранку. Кабінет. На столі — друга тека, тонша: проєкт указу. Чайник із маками парує, на підвіконні п'ять склянок, остання порожня. Олесь у вчорашній сорочці, не спав. Раїса Степанівна сидить навпроти з паличкою між колінами. Катя прийшла раніше за всіх, стоїть у дверях з паперовим стаканчиком кави.)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Три години. Скільки було запитань?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І одне, якого не поставили: чому я не прийшов до них раніше. Я міг. Я вважав, що вони прийдуть самі, якщо їм треба.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поряд)</w:t>
      </w:r>
      <w:r>
        <w:rPr>
          <w:rFonts w:ascii="Times New Roman" w:hAnsi="Times New Roman" w:eastAsia="Times New Roman"/>
          <w:b w:val="0"/>
          <w:i w:val="0"/>
          <w:sz w:val="22"/>
        </w:rPr>
        <w:t xml:space="preserve"> Що тобі Мельник сказав наприкінці?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зла не тримаю, але не прощаю».</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w:t>
      </w:r>
      <w:r>
        <w:rPr>
          <w:rFonts w:ascii="Times New Roman" w:hAnsi="Times New Roman" w:eastAsia="Times New Roman"/>
          <w:b w:val="0"/>
          <w:i w:val="0"/>
          <w:sz w:val="22"/>
        </w:rPr>
        <w:t xml:space="preserve"> Чесні слова.</w:t>
      </w:r>
    </w:p>
    <w:p>
      <w:r>
        <w:rPr>
          <w:rFonts w:ascii="Times New Roman" w:hAnsi="Times New Roman" w:eastAsia="Times New Roman"/>
          <w:b w:val="0"/>
          <w:i/>
          <w:sz w:val="22"/>
        </w:rPr>
        <w:t>(Олесь придвигає до себе тонку теку, відкриває. Читає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«Указ Президента України про відкритий доступ до всіх місць тримання для незалежних відвідувачів і про єдиний реєстр осіб, узятих під контроль». Три пункти. Перший: протягом тридцяти днів — доступ для нейтральних відвідувачів до всіх наших пунктів. Без попередження. Другий: єдиний реєстр, відкритий для рідних, у якому кожен затриманий з'являється за двадцять чотири години, а не за сорок вісім. Третій: усім, хто взятий під контроль, лікар — того ж дня.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їм це теж запропонуємо.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вже пропонуємо. Тільки тепер нас не можна спитати «а ви?».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Дата?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Тридцять днів. Кінець липня.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«Тимчасово»?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Без «тимчасово». Раїсо Степанівно, ви ж самі викреслили це слово з мого закону.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 лише обвела. Викреслили ви. </w:t>
      </w:r>
      <w:r>
        <w:rPr>
          <w:rFonts w:ascii="Times New Roman" w:hAnsi="Times New Roman" w:eastAsia="Times New Roman"/>
          <w:b w:val="0"/>
          <w:i/>
          <w:sz w:val="22"/>
        </w:rPr>
        <w:t>(з майже непомітною усмішкою)</w:t>
      </w:r>
      <w:r>
        <w:rPr>
          <w:rFonts w:ascii="Times New Roman" w:hAnsi="Times New Roman" w:eastAsia="Times New Roman"/>
          <w:b w:val="0"/>
          <w:i w:val="0"/>
          <w:sz w:val="22"/>
        </w:rPr>
        <w:t xml:space="preserve"> Підписуйте.</w:t>
      </w:r>
    </w:p>
    <w:p>
      <w:r>
        <w:rPr>
          <w:rFonts w:ascii="Times New Roman" w:hAnsi="Times New Roman" w:eastAsia="Times New Roman"/>
          <w:b w:val="0"/>
          <w:i/>
          <w:sz w:val="22"/>
        </w:rPr>
        <w:t>(Олесь бере ручку, пише дату, ставить підпис. Другий примірник — для Комісії. Третій — для реєстру. Катя бере верхній.)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надішлю до Верховної Ради до обіду. А заява?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«Комісія виконала свою роботу...»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вже вийшла в четвер. Три рядки. </w:t>
      </w:r>
      <w:r>
        <w:rPr>
          <w:rFonts w:ascii="Times New Roman" w:hAnsi="Times New Roman" w:eastAsia="Times New Roman"/>
          <w:b w:val="0"/>
          <w:i/>
          <w:sz w:val="22"/>
        </w:rPr>
        <w:t>(бере з підвіконня п'яту склянку, наливає з чайника)</w:t>
      </w:r>
      <w:r>
        <w:rPr>
          <w:rFonts w:ascii="Times New Roman" w:hAnsi="Times New Roman" w:eastAsia="Times New Roman"/>
          <w:b w:val="0"/>
          <w:i w:val="0"/>
          <w:sz w:val="22"/>
        </w:rPr>
        <w:t xml:space="preserve"> Ще одне.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Наступної суботи я знову в Острогорськ. Якщо покличуть. </w:t>
      </w:r>
      <w:r>
        <w:rPr>
          <w:rFonts w:ascii="Times New Roman" w:hAnsi="Times New Roman" w:eastAsia="Times New Roman"/>
          <w:b w:val="0"/>
          <w:i/>
          <w:sz w:val="22"/>
        </w:rPr>
        <w:t>(ставить склянку на край столу, перед порожнім стільцем)</w:t>
      </w:r>
      <w:r>
        <w:rPr>
          <w:rFonts w:ascii="Times New Roman" w:hAnsi="Times New Roman" w:eastAsia="Times New Roman"/>
          <w:b w:val="0"/>
          <w:i w:val="0"/>
          <w:sz w:val="22"/>
        </w:rPr>
        <w:t xml:space="preserve"> Це для Дмитра Гайова.</w:t>
      </w:r>
    </w:p>
    <w:p>
      <w:r>
        <w:rPr>
          <w:rFonts w:ascii="Times New Roman" w:hAnsi="Times New Roman" w:eastAsia="Times New Roman"/>
          <w:b w:val="0"/>
          <w:i/>
          <w:sz w:val="22"/>
        </w:rPr>
        <w:t>(Катя не відповідає. Раїса опускає очі на склянку, потім на Олеся. За вікном грюкнув перший трамвай, дзенькаючи на повороті. Олесь сідає, відсуває теку з указом і розгортає нову: «Комісія. Том IV. Рішення Президента».)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빈니첸코(Володимир Винниченко) 「Чесність з собою」(1911년경): 작품 제목이자 핵심 개념 «Чесність з собою» — 한국어 해설: "자기 자신에 대한 정직." 빈니첸코가 20세기 초 소설과 산문, 그리고 도덕 철학에서 끈질기게 파고든 요구로, 타인 앞에서의 정직이 아니라 스스로에게 속이지 않는 것을 뜻한다(원문은 제목 구절만 인용하며, 장르 표기와 본문은 확신이 없어 싣지 않는다). 장면 2, 라이사 스테파니우나가 '이것은 고백이 아니라 장부'라며 올레스에게 이 말을 꺼낸다 — 차변과 대변처럼 지울 수 없는 것을 적어 두는 일이라는 뜻이다. 전쟁 중의 정의를 자기 쪽에도 똑같이 적용하는 위원회의 방식이 이 화의 핵심이고, 장면 4의 올레스는 같은 말을 '협상의 입장'이라는 건조한 말로 되받는다. (※ 이 인용은 10부 2화에서 처음 소개된 빈니첸코 「Чесність з собою」를 위원회의 표어처럼 되풀이해 쓴 것이다.)</w:t>
      </w:r>
    </w:p>
    <w:p>
      <w:r>
        <w:rPr>
          <w:rFonts w:ascii="Times New Roman" w:hAnsi="Times New Roman" w:eastAsia="Times New Roman"/>
          <w:b/>
          <w:i w:val="0"/>
          <w:sz w:val="26"/>
        </w:rPr>
        <w:t>생활 표현</w:t>
      </w:r>
    </w:p>
    <w:p>
      <w:r>
        <w:rPr>
          <w:rFonts w:ascii="Times New Roman" w:hAnsi="Times New Roman" w:eastAsia="Times New Roman"/>
          <w:b w:val="0"/>
          <w:i w:val="0"/>
          <w:sz w:val="22"/>
        </w:rPr>
        <w:t>«Чия б корова мукала, а твоя б мовчала» — 한국어 해설: "누구네 소가 울든, 너네 소는 입 다물어라(너는 말할 자격 없다)." 남의 잘못을 말할 처지가 못 되는 사람에게 쏘아붙이는 속담으로, 화난 상대 앞에서만 쓴다. 로만 멜니크가 올레스에게, ви. 장면 3.</w:t>
      </w:r>
    </w:p>
    <w:p>
      <w:r>
        <w:rPr>
          <w:rFonts w:ascii="Times New Roman" w:hAnsi="Times New Roman" w:eastAsia="Times New Roman"/>
          <w:b w:val="0"/>
          <w:i w:val="0"/>
          <w:sz w:val="22"/>
        </w:rPr>
        <w:t>«Лихо не по лісі ходить, а по людях» — 한국어 해설: "불행은 숲이 아니라 사람들 사이로 다닌다." 재난은 누구에게나 닥친다는 위로 겸 체념의 속담. 비라 하요바가 올레스에게, ви. 장면 4.</w:t>
      </w:r>
    </w:p>
    <w:p>
      <w:r>
        <w:rPr>
          <w:rFonts w:ascii="Times New Roman" w:hAnsi="Times New Roman" w:eastAsia="Times New Roman"/>
          <w:b w:val="0"/>
          <w:i w:val="0"/>
          <w:sz w:val="22"/>
        </w:rPr>
        <w:t>«Я зла не тримаю» — 한국어 해설: "나는 앙심을 품지 않아요." 화가 났어도 원한은 남기지 않는다는 뜻(ти에게도 같은 문장). 로만이 올레스에게 '용서하지는 않는다'와 함께, ви. 장면 5.</w:t>
      </w:r>
    </w:p>
    <w:p>
      <w:r>
        <w:rPr>
          <w:rFonts w:ascii="Times New Roman" w:hAnsi="Times New Roman" w:eastAsia="Times New Roman"/>
          <w:b w:val="0"/>
          <w:i w:val="0"/>
          <w:sz w:val="22"/>
        </w:rPr>
        <w:t>«Це не відповідь» — 한국어 해설: "그건 대답이 아니에요." 질문을 빙빙 돌려 피하는 말에 단호히 선을 그을 때 쓴다(ти에게도 같은 문장). 솔로미야 흐린이우가 올레스에게, ви. 장면 4.</w:t>
      </w:r>
    </w:p>
    <w:p>
      <w:r>
        <w:rPr>
          <w:rFonts w:ascii="Times New Roman" w:hAnsi="Times New Roman" w:eastAsia="Times New Roman"/>
          <w:b w:val="0"/>
          <w:i w:val="0"/>
          <w:sz w:val="22"/>
        </w:rPr>
        <w:t>«Їдьмо» — 한국어 해설: "갑시다(타고 갑시다)." їхати(탈것으로 가다)의 권유형으로, 걸어서 갈 때는 «Ходімо». 이리나가 올레스에게 승강장을 떠나자며, ти. 장면 6.</w:t>
      </w:r>
    </w:p>
    <w:p>
      <w:r>
        <w:rPr>
          <w:rFonts w:ascii="Times New Roman" w:hAnsi="Times New Roman" w:eastAsia="Times New Roman"/>
          <w:b w:val="0"/>
          <w:i/>
          <w:sz w:val="22"/>
        </w:rPr>
        <w:t>[6화 끝 — 다음 화 예고: 「거부권」(Вето), 측근 장관의 리베이트 수사가 시작되자 연립이 반부패수사국을 검찰총장 아래 두는 법을 통과시키고, 올레스는 그날 밤 거부권을 행사한다.]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