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10부 7화 — 「거부권」 (Вето)</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오를렌코(42세, 대통령) / 카탸 리센코(43세, 대통령 비서실장 «керівниця апарату») / 아나톨리 빅토로비치 흐레베뉵(70대, 정치 원로) / 라이사 스테파니우나 오파나센코(80대, 퇴직 변호사·법안 조언자) / 안드리 타라시우크(58세, 연립 다수당 원내대표) / 미론 쿠슈니르(55세, 지역개발부 장관, 올레스의 오랜 측근) / 타라스 흐나튜크(52세, 오스트로호르스크 시의원, «Прямим текстом» 진행자 — 전화 목소리) / 경호관·비서(단역)</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2029년 3월 7일(수)~16일(금), 키이우. 올레스는 2027년 5월 취임 때 첫 서명으로 자기 결정까지 위원회에 회부했고(1화), 지금은 임기 3년째이며 2032년에 떠난다고 이미 말했다. 3월 6일 가상의 «반부패수사국»(Антикорупційне бюро)이 지역개발부의 열병합·난방망 복구 계약 리베이트 혐의로 장관 쿠슈니르의 부처를 압수수색한다. 쿠슈니르는 «리흐타르» 시절부터 올레스 곁에 있던 친구이자 2027년 캠프 재정의 한 사람이다. 연립 다수당은 이틀 만에 «형사절차의 통일적 지휘 보장에 관한 법안 № 9417»(수사국 사건을 검찰총장이 취소·재배당할 수 있게 하는 법)을 올리고, 3월 15일(목) 저녁 최고라다가 이를 통과시킨다. 거부권 행사 기한은 15일, 라다가 이를 뒤집으려면 재적 3분의 2가 필요하다. 7부 7화에서 올레스는 아무 압박 없이 «점검 명단»이 붙은 부록을 읽지 않고 서명했다. 이 화는 같은 손이 읽고 거부하는 이야기다. 모든 인물·법안·사건은 가상이며 실제 기관·사건과 무관하다.</w:t>
      </w:r>
    </w:p>
    <w:p>
      <w:r>
        <w:rPr>
          <w:rFonts w:ascii="Times New Roman" w:hAnsi="Times New Roman" w:eastAsia="Times New Roman"/>
          <w:b/>
          <w:i w:val="0"/>
          <w:sz w:val="26"/>
        </w:rPr>
        <w:t>장면 1 — 2029년 3월 7일(수) 아침 7시 40분, 대통령 집무실</w:t>
      </w:r>
    </w:p>
    <w:p>
      <w:r>
        <w:rPr>
          <w:rFonts w:ascii="Times New Roman" w:hAnsi="Times New Roman" w:eastAsia="Times New Roman"/>
          <w:b w:val="0"/>
          <w:i/>
          <w:sz w:val="22"/>
        </w:rPr>
        <w:t>(Середа, 7 березня 2029 року. Двадцять на восьму ранку. Кабінет Президента: високі вікна на засніжений сквер, на підвіконні сірий березневий сніг. На столі — чайник із червоними маками, чотири склянки в алюмінієвих підстаканниках; п'ята стоїть на стільці біля стіни. На стіні — біла дошка з магнітами, Катя щойно перенесла один: «Мінрегіон» з колонки «Звичайне» в колонку «Не звичайне». Катя з телефоном, у пальті, ще не роздягнулася. Олесь у сорочці, рукави закачані.)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Доброго ранку. Вчора о шостій вечора Бюро зайшло в Мінрегіон. Обшук у кабінеті міністра й у двох департаментах. Вилучили сервер, дві шафи теплових договорів і один сейф.</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Чий сейф?</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Сейф Мирона. </w:t>
      </w:r>
      <w:r>
        <w:rPr>
          <w:rFonts w:ascii="Times New Roman" w:hAnsi="Times New Roman" w:eastAsia="Times New Roman"/>
          <w:b w:val="0"/>
          <w:i/>
          <w:sz w:val="22"/>
        </w:rPr>
        <w:t>(кладе телефон на стіл)</w:t>
      </w:r>
      <w:r>
        <w:rPr>
          <w:rFonts w:ascii="Times New Roman" w:hAnsi="Times New Roman" w:eastAsia="Times New Roman"/>
          <w:b w:val="0"/>
          <w:i w:val="0"/>
          <w:sz w:val="22"/>
        </w:rPr>
        <w:t xml:space="preserve"> Договори на відновлення теплових мереж у чотирьох областях. Бюро каже: чотири відсотки від кожного кошторису повертались у готівці через посередника. Підозри ще нема. Є обшук.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одразу)</w:t>
      </w:r>
      <w:r>
        <w:rPr>
          <w:rFonts w:ascii="Times New Roman" w:hAnsi="Times New Roman" w:eastAsia="Times New Roman"/>
          <w:b w:val="0"/>
          <w:i w:val="0"/>
          <w:sz w:val="22"/>
        </w:rPr>
        <w:t xml:space="preserve"> Хто знає, що ти мені це кажеш?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Ніхто. Прес-служба питає, що відповісти.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Президент не коментує слідчих дій. І що він не телефонував нікому ні в Бюро, ні в прокуратуру, ні в міністерство. Це правда?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Поки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й нехай буде правда. </w:t>
      </w:r>
      <w:r>
        <w:rPr>
          <w:rFonts w:ascii="Times New Roman" w:hAnsi="Times New Roman" w:eastAsia="Times New Roman"/>
          <w:b w:val="0"/>
          <w:i/>
          <w:sz w:val="22"/>
        </w:rPr>
        <w:t>(наливає чай у дві склянки, одну ставить перед нею)</w:t>
      </w:r>
      <w:r>
        <w:rPr>
          <w:rFonts w:ascii="Times New Roman" w:hAnsi="Times New Roman" w:eastAsia="Times New Roman"/>
          <w:b w:val="0"/>
          <w:i w:val="0"/>
          <w:sz w:val="22"/>
        </w:rPr>
        <w:t xml:space="preserve"> Роздягайся, Катю. Ти стоїш, наче прийшла на хвилину.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пальто, не дивиться на нього)</w:t>
      </w:r>
      <w:r>
        <w:rPr>
          <w:rFonts w:ascii="Times New Roman" w:hAnsi="Times New Roman" w:eastAsia="Times New Roman"/>
          <w:b w:val="0"/>
          <w:i w:val="0"/>
          <w:sz w:val="22"/>
        </w:rPr>
        <w:t xml:space="preserve"> Він уже їде. Дзвонив мені двічі, до тебе не додзвонився. Сказав: «Я не буду просити. Я просто хочу тебе побачити».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і казав?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Так. Але ти знаєш, як Мирон каже «не буду просити».</w:t>
      </w:r>
    </w:p>
    <w:p>
      <w:r>
        <w:rPr>
          <w:rFonts w:ascii="Times New Roman" w:hAnsi="Times New Roman" w:eastAsia="Times New Roman"/>
          <w:b w:val="0"/>
          <w:i/>
          <w:sz w:val="22"/>
        </w:rPr>
        <w:t>(Стукіт. Двері відчиняються: Кушнір, без портфеля, у темному пальті, з якого ще не збито сніг. Обличчя сіре. Він стоїть на порозі, дивиться на п'яту склянку, потім на Олеся.)</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Доброго ранку, пане Президенте.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Ну, і ти чому «пане»?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Сідай, Мироне. Чаю?</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Чай... </w:t>
      </w:r>
      <w:r>
        <w:rPr>
          <w:rFonts w:ascii="Times New Roman" w:hAnsi="Times New Roman" w:eastAsia="Times New Roman"/>
          <w:b w:val="0"/>
          <w:i/>
          <w:sz w:val="22"/>
        </w:rPr>
        <w:t>(сідає, не знімаючи пальто)</w:t>
      </w:r>
      <w:r>
        <w:rPr>
          <w:rFonts w:ascii="Times New Roman" w:hAnsi="Times New Roman" w:eastAsia="Times New Roman"/>
          <w:b w:val="0"/>
          <w:i w:val="0"/>
          <w:sz w:val="22"/>
        </w:rPr>
        <w:t xml:space="preserve"> Бюро забрало мій сейф. У ньому — нотаріальні папери на мамину квартиру і твоя фотографія, ще з «Ліхтаря». Ми з тобою на ній із гіпсом.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Ти знаєш, що я цього не брав.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знаю, Мироне. Я хочу вірити, що не брав. Але ти кажеш мені «ти знаєш», а я не знаю.</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Ти мені двадцять років друг чи ти зараз президент?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те, й те. Тому не можу зробити те, що ти хочеш.</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Я нічого не хочу.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хочеш, щоб я зателефонував Рудь. Не просити. Просто «поцікавитись». Ти ж так це називаєш.</w:t>
      </w:r>
    </w:p>
    <w:p>
      <w:r>
        <w:rPr>
          <w:rFonts w:ascii="Times New Roman" w:hAnsi="Times New Roman" w:eastAsia="Times New Roman"/>
          <w:b w:val="0"/>
          <w:i/>
          <w:sz w:val="22"/>
        </w:rPr>
        <w:t>(Мовчання. Катя дивиться в чашку.)</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знаєш, скільки людей у цій країні можуть «просто поцікавитись» у директорки Бюро?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Одна. І якщо вона телефонує, це не цікавість. Це Президент телефонує Бюро. Іншого дзвінка в мене немає.</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А якби я був чужий?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Чужому я теж не телефоную. Тому ти й не чужий: я не зробив для тебе того, чого не роблю для інших. </w:t>
      </w:r>
      <w:r>
        <w:rPr>
          <w:rFonts w:ascii="Times New Roman" w:hAnsi="Times New Roman" w:eastAsia="Times New Roman"/>
          <w:b w:val="0"/>
          <w:i/>
          <w:sz w:val="22"/>
        </w:rPr>
        <w:t>(рівно)</w:t>
      </w:r>
      <w:r>
        <w:rPr>
          <w:rFonts w:ascii="Times New Roman" w:hAnsi="Times New Roman" w:eastAsia="Times New Roman"/>
          <w:b w:val="0"/>
          <w:i w:val="0"/>
          <w:sz w:val="22"/>
        </w:rPr>
        <w:t xml:space="preserve"> Ти маєш адвоката?</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Маю. Це що, допит?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«Ти їв?» по-нашому. Є адвокат, є що їсти, є де ночувати. Решта — не моя справа. Не тому, що не хочу. Тому, що не можу.</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w:t>
      </w:r>
      <w:r>
        <w:rPr>
          <w:rFonts w:ascii="Times New Roman" w:hAnsi="Times New Roman" w:eastAsia="Times New Roman"/>
          <w:b w:val="0"/>
          <w:i/>
          <w:sz w:val="22"/>
        </w:rPr>
        <w:t>(встає, ставить склянку, не торкнувшись чаю)</w:t>
      </w:r>
      <w:r>
        <w:rPr>
          <w:rFonts w:ascii="Times New Roman" w:hAnsi="Times New Roman" w:eastAsia="Times New Roman"/>
          <w:b w:val="0"/>
          <w:i w:val="0"/>
          <w:sz w:val="22"/>
        </w:rPr>
        <w:t xml:space="preserve"> Іноді мені здається, що ти пам'ятаєш Бондаря краще, ніж своїх живих.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Іноді мені теж.</w:t>
      </w:r>
    </w:p>
    <w:p>
      <w:r>
        <w:rPr>
          <w:rFonts w:ascii="Times New Roman" w:hAnsi="Times New Roman" w:eastAsia="Times New Roman"/>
          <w:b w:val="0"/>
          <w:i/>
          <w:sz w:val="22"/>
        </w:rPr>
        <w:t>(Кушнір виходить. Двері зачиняються м'яко. Катя дивиться на п'яту склянку, потім на дошку, де магніт «Мінрегіон» досі в колонці «Не звичайне».)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повернеться.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Повернеться. Але не з цим.</w:t>
      </w:r>
    </w:p>
    <w:p>
      <w:r>
        <w:rPr>
          <w:rFonts w:ascii="Times New Roman" w:hAnsi="Times New Roman" w:eastAsia="Times New Roman"/>
          <w:b/>
          <w:i w:val="0"/>
          <w:sz w:val="26"/>
        </w:rPr>
        <w:t>장면 2 — 3월 9일(금) 저녁 6시, 집무실</w:t>
      </w:r>
    </w:p>
    <w:p>
      <w:r>
        <w:rPr>
          <w:rFonts w:ascii="Times New Roman" w:hAnsi="Times New Roman" w:eastAsia="Times New Roman"/>
          <w:b w:val="0"/>
          <w:i/>
          <w:sz w:val="22"/>
        </w:rPr>
        <w:t>(П'ятниця, 9 березня. Шоста вечора. Темно за вікнами. Олесь за столом, перед ним — тека з білою наклейкою «9417». Навпроти — Тарасюк, голова фракції: широка шия, акуратно підстрижена борода, піджак розстебнутий. Біля вікна, розкладаючи теки з вітальними листами, сидить Гребенюк. Чай розлитий на четверо, п'ята стоїть на стільці.)</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Законопроєкт короткий. Шість сторінок. Дев'ять статей. Ми тільки «уточнюємо».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саме?</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Процесуальне керівництво. Тепер у нас два центри: Бюро й Генеральна. Один слідчий вирішує так, другий — інакше. Ми це «уніфікуємо».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Генеральний прокурор бачить рішення детектива.</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Може скасувати. Може передати. У разі розбіжності між органами.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директора Бюро?</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Директорка залишається. Просто призначення — за поданням. </w:t>
      </w:r>
      <w:r>
        <w:rPr>
          <w:rFonts w:ascii="Times New Roman" w:hAnsi="Times New Roman" w:eastAsia="Times New Roman"/>
          <w:b w:val="0"/>
          <w:i/>
          <w:sz w:val="22"/>
        </w:rPr>
        <w:t>(рівно)</w:t>
      </w:r>
      <w:r>
        <w:rPr>
          <w:rFonts w:ascii="Times New Roman" w:hAnsi="Times New Roman" w:eastAsia="Times New Roman"/>
          <w:b w:val="0"/>
          <w:i w:val="0"/>
          <w:sz w:val="22"/>
        </w:rPr>
        <w:t xml:space="preserve"> Президент, як і раніше, призначає.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чиїм поданням?</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Генерального.</w:t>
      </w:r>
    </w:p>
    <w:p>
      <w:r>
        <w:rPr>
          <w:rFonts w:ascii="Times New Roman" w:hAnsi="Times New Roman" w:eastAsia="Times New Roman"/>
          <w:b w:val="0"/>
          <w:i/>
          <w:sz w:val="22"/>
        </w:rPr>
        <w:t>(Гребенюк повільно підводить очі від теки, але нічого не каже.)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Андрію Петровичу, ви пам'ятаєте, що я казав у січні?</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Що Бюро не чіпаємо.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Бюро не чіпаємо «при мені».</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w:t>
      </w:r>
      <w:r>
        <w:rPr>
          <w:rFonts w:ascii="Times New Roman" w:hAnsi="Times New Roman" w:eastAsia="Times New Roman"/>
          <w:b w:val="0"/>
          <w:i/>
          <w:sz w:val="22"/>
        </w:rPr>
        <w:t>(посміхається куточком губ)</w:t>
      </w:r>
      <w:r>
        <w:rPr>
          <w:rFonts w:ascii="Times New Roman" w:hAnsi="Times New Roman" w:eastAsia="Times New Roman"/>
          <w:b w:val="0"/>
          <w:i w:val="0"/>
          <w:sz w:val="22"/>
        </w:rPr>
        <w:t xml:space="preserve"> Ось. «При вас». Саме про це я й хочу говорити. Ви йдете в тридцять другому. Ви це самі сказали, ще на інавгурації, при всій країні. Я це поважаю. А ми лишаємось. Ми — це вісімдесят депутатів, одинадцять міністрів, і три сотні голів на місцях, які минулого року в одній зі справ Бюро вже давали свідчення. Ми живемо під цим Бюро, Олесю Миколайовичу. А ви — над ним.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під ним. Моє ім'я є в одній із його справ, по свідку.</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Свідком. Не підозрюваним. Це різниця.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І вона там, де її поставило Бюро, а не я.</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w:t>
      </w:r>
      <w:r>
        <w:rPr>
          <w:rFonts w:ascii="Times New Roman" w:hAnsi="Times New Roman" w:eastAsia="Times New Roman"/>
          <w:b w:val="0"/>
          <w:i/>
          <w:sz w:val="22"/>
        </w:rPr>
        <w:t>(відкидається)</w:t>
      </w:r>
      <w:r>
        <w:rPr>
          <w:rFonts w:ascii="Times New Roman" w:hAnsi="Times New Roman" w:eastAsia="Times New Roman"/>
          <w:b w:val="0"/>
          <w:i w:val="0"/>
          <w:sz w:val="22"/>
        </w:rPr>
        <w:t xml:space="preserve"> Ви вже віддали комітету свої власні рішення. Вручили їм ключі від воєнних архівів. А тепер ще й Бюро хочете лишити нікому не підконтрольним? Скільки можна віддавати?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Комітет судить мене. Це закон судить вас. Різниця: той, хто судить, не може бути моїм підлеглим. Бюро підлегле нікому. Тому воно і працює.</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w:t>
      </w:r>
      <w:r>
        <w:rPr>
          <w:rFonts w:ascii="Times New Roman" w:hAnsi="Times New Roman" w:eastAsia="Times New Roman"/>
          <w:b w:val="0"/>
          <w:i/>
          <w:sz w:val="22"/>
        </w:rPr>
        <w:t>(м'яко)</w:t>
      </w:r>
      <w:r>
        <w:rPr>
          <w:rFonts w:ascii="Times New Roman" w:hAnsi="Times New Roman" w:eastAsia="Times New Roman"/>
          <w:b w:val="0"/>
          <w:i w:val="0"/>
          <w:sz w:val="22"/>
        </w:rPr>
        <w:t xml:space="preserve"> Воно працює над нашими людьми. Один міністр, один заступник, один голова облради — кожні три місяці. Країна цього не витримає.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(рівно)</w:t>
      </w:r>
      <w:r>
        <w:rPr>
          <w:rFonts w:ascii="Times New Roman" w:hAnsi="Times New Roman" w:eastAsia="Times New Roman"/>
          <w:b w:val="0"/>
          <w:i w:val="0"/>
          <w:sz w:val="22"/>
        </w:rPr>
        <w:t xml:space="preserve"> Країна витримала гірше.</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Закон піде у залу в вівторок. У першому читанні.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прочитаю. Залишіть.</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Це не ваш закон, Олесю Миколайовичу. Це наш.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читати нестрашно.</w:t>
      </w:r>
    </w:p>
    <w:p>
      <w:r>
        <w:rPr>
          <w:rFonts w:ascii="Times New Roman" w:hAnsi="Times New Roman" w:eastAsia="Times New Roman"/>
          <w:b w:val="0"/>
          <w:i/>
          <w:sz w:val="22"/>
        </w:rPr>
        <w:t>(Тарасюк киває, бере пальто, виходить. Гребенюк чекає, поки зачиняться двері.)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Ви ж знаєте, що ви скажете в залі.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Що «при мені». Це ваша слабка точка. У січні ви сказали «при мені». У двадцять сьомому ви сказали «п'ять років». Люди пам'ятають, що ви завжди кажете строк. Тарасюк знає, що ви скажете строк, і приходить до вас із питанням «а потім?».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потім — це те, що я лишаю. </w:t>
      </w:r>
      <w:r>
        <w:rPr>
          <w:rFonts w:ascii="Times New Roman" w:hAnsi="Times New Roman" w:eastAsia="Times New Roman"/>
          <w:b w:val="0"/>
          <w:i/>
          <w:sz w:val="22"/>
        </w:rPr>
        <w:t>(бере теку)</w:t>
      </w:r>
      <w:r>
        <w:rPr>
          <w:rFonts w:ascii="Times New Roman" w:hAnsi="Times New Roman" w:eastAsia="Times New Roman"/>
          <w:b w:val="0"/>
          <w:i w:val="0"/>
          <w:sz w:val="22"/>
        </w:rPr>
        <w:t xml:space="preserve"> Дев'ять статей. Прочитаю в вівторок до зали.</w:t>
      </w:r>
    </w:p>
    <w:p>
      <w:r>
        <w:rPr>
          <w:rFonts w:ascii="Times New Roman" w:hAnsi="Times New Roman" w:eastAsia="Times New Roman"/>
          <w:b/>
          <w:i w:val="0"/>
          <w:sz w:val="26"/>
        </w:rPr>
        <w:t>장면 3 — 3월 13일(화) 밤 9시, 집무실과 라이사의 전화</w:t>
      </w:r>
    </w:p>
    <w:p>
      <w:r>
        <w:rPr>
          <w:rFonts w:ascii="Times New Roman" w:hAnsi="Times New Roman" w:eastAsia="Times New Roman"/>
          <w:b w:val="0"/>
          <w:i/>
          <w:sz w:val="22"/>
        </w:rPr>
        <w:t>(Вівторок, 13 березня. Дев'ята вечора. На білій дошці Катя дописала магнітом: «Перше читання: 258 за». Рядки червоного маркера: «Друге — четвер». На столі, на розкладеному ноутбуці, відкрита відеорозмова: Раїса Степанівна Опаненко, вісімдесят із чимось, у домашній кофті, в окулярах на ланцюжку, за її спиною полиця з томами «Вісника». Біля Олеся — Катя й Гребенюк.)</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Дев'ять статей я прочитала двічі. Статті з першої по восьму — нормальні, суха бюрократія. Але є дев'ята. І є пункт «Перехідні положення». Ви його бачили?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Ще ні. Мені принесуть остаточний текст у четвер.</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Тоді запам'ятайте: найважливіше в такому законі пишуть наприкінці, дрібним шрифтом, тоді, коли втомлюються читати. </w:t>
      </w:r>
      <w:r>
        <w:rPr>
          <w:rFonts w:ascii="Times New Roman" w:hAnsi="Times New Roman" w:eastAsia="Times New Roman"/>
          <w:b w:val="0"/>
          <w:i/>
          <w:sz w:val="22"/>
        </w:rPr>
        <w:t>(поправляє окуляри)</w:t>
      </w:r>
      <w:r>
        <w:rPr>
          <w:rFonts w:ascii="Times New Roman" w:hAnsi="Times New Roman" w:eastAsia="Times New Roman"/>
          <w:b w:val="0"/>
          <w:i w:val="0"/>
          <w:sz w:val="22"/>
        </w:rPr>
        <w:t xml:space="preserve"> Вето — це не «ні». Президент повертає закон Раді з пропозиціями. Не одним словом, а з причинами. П'ятнадцять днів на все. Рада може подолати: триста голосів зі чотирьохсот п'ятдесяти.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 них двісті шістдесят два. Для вето потрібно ще сорок.</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І це сорок голосів із опозиції, яка не любить жодного вето, але ще менше любить Бюро, якщо Бюро б'є по ній.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Так що рахуйте обережно. Вони можуть знайти, але для цього їм доведеться вголос просити.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Раїсо Степанівно, дозвольте. Я скажу, що скажуть мої старі колеги. Вето — це перший удар по власній коаліції. Ви тримаєте їх не любов'ю. Ви тримаєте їх посадами. Якщо ви сьогодні кажете «ні», завтра вони перестануть чути навіть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Вони й так мене не чують, Анатолію Вікторовичу.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Чують. Чують, як ви читаєте. Вони розуміють, що поки ви читаєте, вам можна підсунути помилку, але не підпис. Це для них небезпечніше.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що мені робити? Підписати, щоб бути зручним?</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Ні. Я не кажу «підписати». Я кажу: «поговорити». Виступити в залі, взяти поправки, запропонувати компроміс. Ви ж знаєте, як це робиться.</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(з екрана, коротко)</w:t>
      </w:r>
      <w:r>
        <w:rPr>
          <w:rFonts w:ascii="Times New Roman" w:hAnsi="Times New Roman" w:eastAsia="Times New Roman"/>
          <w:b w:val="0"/>
          <w:i w:val="0"/>
          <w:sz w:val="22"/>
        </w:rPr>
        <w:t xml:space="preserve"> Поправки до закону, який у принципі помилковий, — це тільки лак.</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Не вгадуйте, пані Катерино. Читайте в четвер.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А ви читайте самі. Я вам скажу одне. У двадцять четвертому, на сьомий день вашої помилки зі списком...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тоді сказала собі: «він добра людина, і це небезпечно». Сьогодні кажу інакше: «він навчився».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Чого?</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Не підписувати те, що не прочитано. Або принаймні відчувати, коли це відбувається.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Ну все. Мені час спати. Добраніч.</w:t>
      </w:r>
    </w:p>
    <w:p>
      <w:r>
        <w:rPr>
          <w:rFonts w:ascii="Times New Roman" w:hAnsi="Times New Roman" w:eastAsia="Times New Roman"/>
          <w:b w:val="0"/>
          <w:i/>
          <w:sz w:val="22"/>
        </w:rPr>
        <w:t>(Екран гасне. Гребенюк тихо збирає теки. Катя дивиться на Олеся, але Олесь дивиться на п'яту склянку.)</w:t>
      </w:r>
    </w:p>
    <w:p>
      <w:r>
        <w:rPr>
          <w:rFonts w:ascii="Times New Roman" w:hAnsi="Times New Roman" w:eastAsia="Times New Roman"/>
          <w:b/>
          <w:i w:val="0"/>
          <w:sz w:val="26"/>
        </w:rPr>
        <w:t>장면 4 — 3월 15일(목) 저녁 7시 반, 집무실</w:t>
      </w:r>
    </w:p>
    <w:p>
      <w:r>
        <w:rPr>
          <w:rFonts w:ascii="Times New Roman" w:hAnsi="Times New Roman" w:eastAsia="Times New Roman"/>
          <w:b w:val="0"/>
          <w:i/>
          <w:sz w:val="22"/>
        </w:rPr>
        <w:t>(Четвер, 15 березня. Пів на восьму вечора. Телевізор без звуку: трансляція з Верховної Ради. Внизу екрана рядок: «Закон № 9417 — ухвалено в цілому. За — 262». Катя стоїть, схрестивши руки; олівець із літерою «П.» тримає між пальцями, як цигарку. Олесь — за столом, із чайником. Він наливає чотири склянки. П'ята — на стільці.)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Двісті шістдесят два. Рівно як вони казали. Ні одного зайвого.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Спікер підписав?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Підписав за сорок хвилин. </w:t>
      </w:r>
      <w:r>
        <w:rPr>
          <w:rFonts w:ascii="Times New Roman" w:hAnsi="Times New Roman" w:eastAsia="Times New Roman"/>
          <w:b w:val="0"/>
          <w:i/>
          <w:sz w:val="22"/>
        </w:rPr>
        <w:t>(дивиться на годинник)</w:t>
      </w:r>
      <w:r>
        <w:rPr>
          <w:rFonts w:ascii="Times New Roman" w:hAnsi="Times New Roman" w:eastAsia="Times New Roman"/>
          <w:b w:val="0"/>
          <w:i w:val="0"/>
          <w:sz w:val="22"/>
        </w:rPr>
        <w:t xml:space="preserve"> Зазвичай ми чекаємо на його підпис тиждень. Пакет уже їде до нас кур'єром, буде за пів години.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Значить, о восьмій я читаю.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Ми читаємо.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читаєш перша. Я другий.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Потім я знову прочитаю сам, від початку. Двічі.</w:t>
      </w:r>
    </w:p>
    <w:p>
      <w:r>
        <w:rPr>
          <w:rFonts w:ascii="Times New Roman" w:hAnsi="Times New Roman" w:eastAsia="Times New Roman"/>
          <w:b w:val="0"/>
          <w:i/>
          <w:sz w:val="22"/>
        </w:rPr>
        <w:t>(Двері. Кур'єр у бушлаті, з папкою, розписується в журналі. Катя розкриває. Двадцять сторінок: на титульному аркуші печатка Ради й підпис Спікера, на білому полі — олівцем «№ 9417 (остаточний)».)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Двадцять. Було шість сторінок, тепер двадцять. </w:t>
      </w:r>
      <w:r>
        <w:rPr>
          <w:rFonts w:ascii="Times New Roman" w:hAnsi="Times New Roman" w:eastAsia="Times New Roman"/>
          <w:b w:val="0"/>
          <w:i/>
          <w:sz w:val="22"/>
        </w:rPr>
        <w:t>(гортає)</w:t>
      </w:r>
      <w:r>
        <w:rPr>
          <w:rFonts w:ascii="Times New Roman" w:hAnsi="Times New Roman" w:eastAsia="Times New Roman"/>
          <w:b w:val="0"/>
          <w:i w:val="0"/>
          <w:sz w:val="22"/>
        </w:rPr>
        <w:t xml:space="preserve"> Між першим і другим читанням вони додали три додатки.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Давай.</w:t>
      </w:r>
    </w:p>
    <w:p>
      <w:r>
        <w:rPr>
          <w:rFonts w:ascii="Times New Roman" w:hAnsi="Times New Roman" w:eastAsia="Times New Roman"/>
          <w:b w:val="0"/>
          <w:i/>
          <w:sz w:val="22"/>
        </w:rPr>
        <w:t>(Катя читає вголос, поволі, олівцем по рядках. Олесь слухає, потім бере другий примірник і читає сам, пальцем.)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Стаття перша. «Єдність процесуального керівництва в кримінальних провадженнях». Друга: «Скасування постанов детективів». Третя... </w:t>
      </w:r>
      <w:r>
        <w:rPr>
          <w:rFonts w:ascii="Times New Roman" w:hAnsi="Times New Roman" w:eastAsia="Times New Roman"/>
          <w:b w:val="0"/>
          <w:i/>
          <w:sz w:val="22"/>
        </w:rPr>
        <w:t>(читає)</w:t>
      </w:r>
      <w:r>
        <w:rPr>
          <w:rFonts w:ascii="Times New Roman" w:hAnsi="Times New Roman" w:eastAsia="Times New Roman"/>
          <w:b w:val="0"/>
          <w:i w:val="0"/>
          <w:sz w:val="22"/>
        </w:rPr>
        <w:t xml:space="preserve"> «Генеральний прокурор може в будь-який момент передати будь-яке провадження Бюро будь-якому прокуророві». Четверта: «Генеральний прокурор вносить подання про звільнення директора Бюро з підстав, визначених у розділі V». Розділ п'ятий. </w:t>
      </w:r>
      <w:r>
        <w:rPr>
          <w:rFonts w:ascii="Times New Roman" w:hAnsi="Times New Roman" w:eastAsia="Times New Roman"/>
          <w:b w:val="0"/>
          <w:i/>
          <w:sz w:val="22"/>
        </w:rPr>
        <w:t>(гортає)</w:t>
      </w:r>
      <w:r>
        <w:rPr>
          <w:rFonts w:ascii="Times New Roman" w:hAnsi="Times New Roman" w:eastAsia="Times New Roman"/>
          <w:b w:val="0"/>
          <w:i w:val="0"/>
          <w:sz w:val="22"/>
        </w:rPr>
        <w:t xml:space="preserve"> «Невиконання вказівок процесуального керівника». Це підстава.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директор може не виконати вказівку — і це вже підстава для звільнення.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вказівка — це що?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«Письмова або усна...» Усна. Вони дозволили усну.</w:t>
      </w:r>
    </w:p>
    <w:p>
      <w:r>
        <w:rPr>
          <w:rFonts w:ascii="Times New Roman" w:hAnsi="Times New Roman" w:eastAsia="Times New Roman"/>
          <w:b w:val="0"/>
          <w:i/>
          <w:sz w:val="22"/>
        </w:rPr>
        <w:t>(Мовчання. Олесь підкреслює олівцем. На щоці в Каті нервовий м'яз.)</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Сторінка вісім. Стаття дев'ята. Перехідні положення.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Пункт перший. Закон набирає чинності наступного дня після опублікування. Пункт другий. Усі кримінальні провадження Бюро, відкриті до набрання чинності, підлягають... </w:t>
      </w:r>
      <w:r>
        <w:rPr>
          <w:rFonts w:ascii="Times New Roman" w:hAnsi="Times New Roman" w:eastAsia="Times New Roman"/>
          <w:b w:val="0"/>
          <w:i/>
          <w:sz w:val="22"/>
        </w:rPr>
        <w:t>(зупиняється)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Далі.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...«перевірці на предмет дотримання підслідності. Протягом десяти днів Генеральний прокурор вирішує питання про передачу». Просто «підлягають перевірці». Без слів «щодо членів Кабінету Міністрів».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дай мені. </w:t>
      </w:r>
      <w:r>
        <w:rPr>
          <w:rFonts w:ascii="Times New Roman" w:hAnsi="Times New Roman" w:eastAsia="Times New Roman"/>
          <w:b w:val="0"/>
          <w:i/>
          <w:sz w:val="22"/>
        </w:rPr>
        <w:t>(бере аркуш, дивиться)</w:t>
      </w:r>
      <w:r>
        <w:rPr>
          <w:rFonts w:ascii="Times New Roman" w:hAnsi="Times New Roman" w:eastAsia="Times New Roman"/>
          <w:b w:val="0"/>
          <w:i w:val="0"/>
          <w:sz w:val="22"/>
        </w:rPr>
        <w:t xml:space="preserve"> Одинадцята сторінка. Не восьма. Ось. Додаток 3. «Провадження, що стосуються членів Кабінету Міністрів, керівників центральних органів виконавчої влади та голів обласних державних адміністрацій, передаються автоматично».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пропустила.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ти. Вони поклали це на одинадцяту, бо розраховували на того, хто читає вісім. </w:t>
      </w:r>
      <w:r>
        <w:rPr>
          <w:rFonts w:ascii="Times New Roman" w:hAnsi="Times New Roman" w:eastAsia="Times New Roman"/>
          <w:b w:val="0"/>
          <w:i/>
          <w:sz w:val="22"/>
        </w:rPr>
        <w:t>(кладе аркуш)</w:t>
      </w:r>
      <w:r>
        <w:rPr>
          <w:rFonts w:ascii="Times New Roman" w:hAnsi="Times New Roman" w:eastAsia="Times New Roman"/>
          <w:b w:val="0"/>
          <w:i w:val="0"/>
          <w:sz w:val="22"/>
        </w:rPr>
        <w:t xml:space="preserve"> Автоматично. Без рішення. Без подання. Це не «уніфікація». Це «заберіть».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Тобто ми знаємо, чия це справа.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знаємо, чия це перша справа. Дві інші вони взяли, щоб не було помітно.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(кладе олівець)</w:t>
      </w:r>
      <w:r>
        <w:rPr>
          <w:rFonts w:ascii="Times New Roman" w:hAnsi="Times New Roman" w:eastAsia="Times New Roman"/>
          <w:b w:val="0"/>
          <w:i w:val="0"/>
          <w:sz w:val="22"/>
        </w:rPr>
        <w:t xml:space="preserve"> Я дзвоню Тарасюку?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сам прийде.</w:t>
      </w:r>
    </w:p>
    <w:p>
      <w:r>
        <w:rPr>
          <w:rFonts w:ascii="Times New Roman" w:hAnsi="Times New Roman" w:eastAsia="Times New Roman"/>
          <w:b/>
          <w:i w:val="0"/>
          <w:sz w:val="26"/>
        </w:rPr>
        <w:t>장면 5 — 같은 날 밤 10시 40분, 집무실</w:t>
      </w:r>
    </w:p>
    <w:p>
      <w:r>
        <w:rPr>
          <w:rFonts w:ascii="Times New Roman" w:hAnsi="Times New Roman" w:eastAsia="Times New Roman"/>
          <w:b w:val="0"/>
          <w:i/>
          <w:sz w:val="22"/>
        </w:rPr>
        <w:t>(Пів на одинадцяту ночі. Світло лише від настільної лампи й телевізора, де без звуку повторюють виступ Спікера. Катя й Гребенюк мовчки сидять у кутку. Двері відчиняються. Тарасюк заходить у пальті, не роздягаючись, без теки. За його спиною в коридорі — тінь: хтось у темному пальті, що не зайшов. Олесь не встає.)</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Читаєте?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Читаю.</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Це добре. Знаєте, мені в залі казали: «він, мабуть, уже ніч читатиме». Я відповів: «Він і до півночі встигне».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Присядьте.</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Я не надовго. </w:t>
      </w:r>
      <w:r>
        <w:rPr>
          <w:rFonts w:ascii="Times New Roman" w:hAnsi="Times New Roman" w:eastAsia="Times New Roman"/>
          <w:b w:val="0"/>
          <w:i/>
          <w:sz w:val="22"/>
        </w:rPr>
        <w:t>(стоїть)</w:t>
      </w:r>
      <w:r>
        <w:rPr>
          <w:rFonts w:ascii="Times New Roman" w:hAnsi="Times New Roman" w:eastAsia="Times New Roman"/>
          <w:b w:val="0"/>
          <w:i w:val="0"/>
          <w:sz w:val="22"/>
        </w:rPr>
        <w:t xml:space="preserve"> Я прийшов не вам наказувати. Я прийшов по-людськи. Підпишіть. Протягом місяця ми зробимо другий закон: уточнювальний. Ми вичистимо звідти все зайве. Додаток третій прибереш. Дайте нам лише вхід.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«Вхід».</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Так. Бюро має зрозуміти, що воно не божество. Іншого шляху немає.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У вас у законі немає слова «тимчасово».</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Не розумію.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Раїса Степанівна колись викреслила його з іншого закону. Сказала: «Не пишіть "тимчасово", якщо маєте на увазі "завжди"». У вашому законі його немає. Бо ви навіть не вдаєте, що це на місяць. «Автоматично». «Без подання». Тут усе «назавжди».</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w:t>
      </w:r>
      <w:r>
        <w:rPr>
          <w:rFonts w:ascii="Times New Roman" w:hAnsi="Times New Roman" w:eastAsia="Times New Roman"/>
          <w:b w:val="0"/>
          <w:i/>
          <w:sz w:val="22"/>
        </w:rPr>
        <w:t>(з мовчазним роздратуванням)</w:t>
      </w:r>
      <w:r>
        <w:rPr>
          <w:rFonts w:ascii="Times New Roman" w:hAnsi="Times New Roman" w:eastAsia="Times New Roman"/>
          <w:b w:val="0"/>
          <w:i w:val="0"/>
          <w:sz w:val="22"/>
        </w:rPr>
        <w:t xml:space="preserve"> Ви цитуєте мені жінку, яку я двадцять років не бачу в Раді.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все ж вона мене вчила читати.</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Олесю Миколайовичу. </w:t>
      </w:r>
      <w:r>
        <w:rPr>
          <w:rFonts w:ascii="Times New Roman" w:hAnsi="Times New Roman" w:eastAsia="Times New Roman"/>
          <w:b w:val="0"/>
          <w:i/>
          <w:sz w:val="22"/>
        </w:rPr>
        <w:t>(м'якше)</w:t>
      </w:r>
      <w:r>
        <w:rPr>
          <w:rFonts w:ascii="Times New Roman" w:hAnsi="Times New Roman" w:eastAsia="Times New Roman"/>
          <w:b w:val="0"/>
          <w:i w:val="0"/>
          <w:sz w:val="22"/>
        </w:rPr>
        <w:t xml:space="preserve"> Скажіть мені по-чесному. Це про Мирона? Бо якщо це про Мирона, я можу зробити так, що він піде сам. Сьогодні. Із заявою.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про Мирона. Він піде чи не піде — це його справа й Бюро. Але якщо ви хочете, щоб він пішов сам, не треба для цього закону на двадцять сторінок.</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Тоді про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те, що завтра хтось інший опиниться в тій самій ситуації. Не наш. Хтось із них. І вони скажуть: «У вас було Бюро, яке не підкоряється нікому. Ви самі його розібрали». А ми відповімо: «Так, але ми були при владі». Така відповідь не годиться.</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w:t>
      </w:r>
      <w:r>
        <w:rPr>
          <w:rFonts w:ascii="Times New Roman" w:hAnsi="Times New Roman" w:eastAsia="Times New Roman"/>
          <w:b w:val="0"/>
          <w:i/>
          <w:sz w:val="22"/>
        </w:rPr>
        <w:t>(сухо)</w:t>
      </w:r>
      <w:r>
        <w:rPr>
          <w:rFonts w:ascii="Times New Roman" w:hAnsi="Times New Roman" w:eastAsia="Times New Roman"/>
          <w:b w:val="0"/>
          <w:i w:val="0"/>
          <w:sz w:val="22"/>
        </w:rPr>
        <w:t xml:space="preserve"> Ви зараз робите те, що не зробить жоден президент у світі: б'єте власних.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Власних я не б'ю. Я просто не підписую.</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Це те саме.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Ви колись сказали мені: «Президент — це людина, у якої є ручка». Сьогодні я її використаю не так, як ви сподівались.</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Ми знайдемо триста голосів.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Знайдіть. Але вам доведеться шукати їх вголос, у залі, при камерах. А не одинадцятою сторінкою.</w:t>
      </w:r>
    </w:p>
    <w:p>
      <w:r>
        <w:rPr>
          <w:rFonts w:ascii="Times New Roman" w:hAnsi="Times New Roman" w:eastAsia="Times New Roman"/>
          <w:b/>
          <w:i w:val="0"/>
          <w:sz w:val="22"/>
        </w:rPr>
        <w:t>Тарасюк: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Ви усвідомлюєте, що після цього в вас немає коаліції?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мене є п'ятнадцять днів. Я використаю п'ять годин.</w:t>
      </w:r>
    </w:p>
    <w:p>
      <w:r>
        <w:rPr>
          <w:rFonts w:ascii="Times New Roman" w:hAnsi="Times New Roman" w:eastAsia="Times New Roman"/>
          <w:b w:val="0"/>
          <w:i/>
          <w:sz w:val="22"/>
        </w:rPr>
        <w:t>(Тарасюк дивиться на нього довго. Потім киває, не прощаючись, і виходить. У дверях на мить світиться силует чоловіка в темному пальті: Кушнір. Він дивиться на Олеся через плече Тарасюка і зникає в коридорі. Гребенюк повільно видихає.)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Ви могли почекати до ранку.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ранку вони б знайшли ще одну сторінку, якої я не прочитав.</w:t>
      </w:r>
    </w:p>
    <w:p>
      <w:r>
        <w:rPr>
          <w:rFonts w:ascii="Times New Roman" w:hAnsi="Times New Roman" w:eastAsia="Times New Roman"/>
          <w:b/>
          <w:i w:val="0"/>
          <w:sz w:val="26"/>
        </w:rPr>
        <w:t>장면 6 — 3월 16일(금) 새벽 0시 10분, 집무실</w:t>
      </w:r>
    </w:p>
    <w:p>
      <w:r>
        <w:rPr>
          <w:rFonts w:ascii="Times New Roman" w:hAnsi="Times New Roman" w:eastAsia="Times New Roman"/>
          <w:b w:val="0"/>
          <w:i/>
          <w:sz w:val="22"/>
        </w:rPr>
        <w:t>(Десять хвилин по півночі. Лампа. Олесь за столом: перед ним білий аркуш, чорнильна ручка й той самий закон, весь у підкреслених олівцем рядках. Катя сидить на краю стільця, готова друкувати. Гребенюк — у кріслі, з окулярами на лобі. На столі четверта склянка холодного чаю, п'ята на стільці — не чіпана.)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з аркуша, пише)</w:t>
      </w:r>
      <w:r>
        <w:rPr>
          <w:rFonts w:ascii="Times New Roman" w:hAnsi="Times New Roman" w:eastAsia="Times New Roman"/>
          <w:b w:val="0"/>
          <w:i w:val="0"/>
          <w:sz w:val="22"/>
        </w:rPr>
        <w:t xml:space="preserve"> «Повертаю закон № 9417 Верховній Раді України з пропозиціями Президента. Причини».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Скільки?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w:t>
      </w:r>
    </w:p>
    <w:p>
      <w:r>
        <w:rPr>
          <w:rFonts w:ascii="Times New Roman" w:hAnsi="Times New Roman" w:eastAsia="Times New Roman"/>
          <w:b w:val="0"/>
          <w:i/>
          <w:sz w:val="22"/>
        </w:rPr>
        <w:t>(Він пише повільно, уголос, як диктував колись для Зої.)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«Перша. Закон дозволяє Генеральному прокуророві скасовувати рішення детектива усним указом. Усний указ не лишає сліду, а отже, не підлягає оскарженню». Друга. «Закон передбачає звільнення директора Бюро за невиконання вказівки, не визначивши вказівки. Директор, який не знає, що саме він мусить виконати, не може бути незалежним». Третя. «Закон у перехідних положеннях передає провадження щодо членів уряду й голів адміністрацій автоматично, без рішення суду чи подання. Це не підслідність. Це вилучення».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вилучення» — сильно.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точно. </w:t>
      </w:r>
      <w:r>
        <w:rPr>
          <w:rFonts w:ascii="Times New Roman" w:hAnsi="Times New Roman" w:eastAsia="Times New Roman"/>
          <w:b w:val="0"/>
          <w:i/>
          <w:sz w:val="22"/>
        </w:rPr>
        <w:t>(пише далі)</w:t>
      </w:r>
      <w:r>
        <w:rPr>
          <w:rFonts w:ascii="Times New Roman" w:hAnsi="Times New Roman" w:eastAsia="Times New Roman"/>
          <w:b w:val="0"/>
          <w:i w:val="0"/>
          <w:sz w:val="22"/>
        </w:rPr>
        <w:t xml:space="preserve"> «Президент пропонує: перше — прибрати статті три й чотири; друге — визначити вказівку письмово й зі строком оскарження; третє — вилучити Додаток 3. Президент зазначає, що зміст закону не вичерпується пропонованими змінами, і в такому вигляді підписати його не може».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може».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може». </w:t>
      </w:r>
      <w:r>
        <w:rPr>
          <w:rFonts w:ascii="Times New Roman" w:hAnsi="Times New Roman" w:eastAsia="Times New Roman"/>
          <w:b w:val="0"/>
          <w:i/>
          <w:sz w:val="22"/>
        </w:rPr>
        <w:t>(відкладає ручку)</w:t>
      </w:r>
      <w:r>
        <w:rPr>
          <w:rFonts w:ascii="Times New Roman" w:hAnsi="Times New Roman" w:eastAsia="Times New Roman"/>
          <w:b w:val="0"/>
          <w:i w:val="0"/>
          <w:sz w:val="22"/>
        </w:rPr>
        <w:t xml:space="preserve"> Я б і сам сказав «не хочу». Але «не можу» ближче до правди.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Ставити печатку?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Спершу дата. Шістнадцяте березня. Година: ноль десять. Хай запишуть, що це було тієї ж ночі.</w:t>
      </w:r>
    </w:p>
    <w:p>
      <w:r>
        <w:rPr>
          <w:rFonts w:ascii="Times New Roman" w:hAnsi="Times New Roman" w:eastAsia="Times New Roman"/>
          <w:b w:val="0"/>
          <w:i/>
          <w:sz w:val="22"/>
        </w:rPr>
        <w:t>(Катя бере печатку, штампує. Олесь підписує. Підпис ставить так само рівно, як ставив колись «Не заперечую». Телефон на столі. Він дивиться, чи є пропущені. Немає.)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Ви знаєте, що це ваше перше вето.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Для країни це не перше. Але моє — перше.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потрібна була причина. Не «не подобається», а «ось сторінка». </w:t>
      </w:r>
      <w:r>
        <w:rPr>
          <w:rFonts w:ascii="Times New Roman" w:hAnsi="Times New Roman" w:eastAsia="Times New Roman"/>
          <w:b w:val="0"/>
          <w:i/>
          <w:sz w:val="22"/>
        </w:rPr>
        <w:t>(кладе долоню на закон)</w:t>
      </w:r>
      <w:r>
        <w:rPr>
          <w:rFonts w:ascii="Times New Roman" w:hAnsi="Times New Roman" w:eastAsia="Times New Roman"/>
          <w:b w:val="0"/>
          <w:i w:val="0"/>
          <w:sz w:val="22"/>
        </w:rPr>
        <w:t xml:space="preserve"> Одинадцята.</w:t>
      </w:r>
    </w:p>
    <w:p>
      <w:r>
        <w:rPr>
          <w:rFonts w:ascii="Times New Roman" w:hAnsi="Times New Roman" w:eastAsia="Times New Roman"/>
          <w:b w:val="0"/>
          <w:i/>
          <w:sz w:val="22"/>
        </w:rPr>
        <w:t>(Телефон дзвонить. Катя дивиться на екран.)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Невідомий номер. Київський. </w:t>
      </w:r>
      <w:r>
        <w:rPr>
          <w:rFonts w:ascii="Times New Roman" w:hAnsi="Times New Roman" w:eastAsia="Times New Roman"/>
          <w:b w:val="0"/>
          <w:i/>
          <w:sz w:val="22"/>
        </w:rPr>
        <w:t>(передає)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слухавку)</w:t>
      </w:r>
      <w:r>
        <w:rPr>
          <w:rFonts w:ascii="Times New Roman" w:hAnsi="Times New Roman" w:eastAsia="Times New Roman"/>
          <w:b w:val="0"/>
          <w:i w:val="0"/>
          <w:sz w:val="22"/>
        </w:rPr>
        <w:t xml:space="preserve"> Слухаю.</w:t>
      </w:r>
    </w:p>
    <w:p>
      <w:r>
        <w:rPr>
          <w:rFonts w:ascii="Times New Roman" w:hAnsi="Times New Roman" w:eastAsia="Times New Roman"/>
          <w:b w:val="0"/>
          <w:i w:val="0"/>
          <w:sz w:val="22"/>
        </w:rPr>
        <w:t>Гнатюк (у слухавці): Це Гнатюк. Не вважайте цей дзвінок привітанням. Мені сказали, що ви не лягли.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ліг.</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І що ви читали.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Читав.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Спочатку Катя. Потім я сам. До одинадцятої сторінки.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Нікому не кажіть, але я колись сказав вам, що чорнило не питає, чи ви читали. Пам'ятаєте?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 Тарасе Михайловичу. Сьогодні воно пішло в інший бік.</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Побачимо, що воно скаже в ефірі. </w:t>
      </w:r>
      <w:r>
        <w:rPr>
          <w:rFonts w:ascii="Times New Roman" w:hAnsi="Times New Roman" w:eastAsia="Times New Roman"/>
          <w:b w:val="0"/>
          <w:i/>
          <w:sz w:val="22"/>
        </w:rPr>
        <w:t>(коротко)</w:t>
      </w:r>
      <w:r>
        <w:rPr>
          <w:rFonts w:ascii="Times New Roman" w:hAnsi="Times New Roman" w:eastAsia="Times New Roman"/>
          <w:b w:val="0"/>
          <w:i w:val="0"/>
          <w:sz w:val="22"/>
        </w:rPr>
        <w:t xml:space="preserve"> Я не люблю вас, пане Президенте. Але це я вам заборонити не можу: ви це прочитали.</w:t>
      </w:r>
    </w:p>
    <w:p>
      <w:r>
        <w:rPr>
          <w:rFonts w:ascii="Times New Roman" w:hAnsi="Times New Roman" w:eastAsia="Times New Roman"/>
          <w:b w:val="0"/>
          <w:i/>
          <w:sz w:val="22"/>
        </w:rPr>
        <w:t>(Дзвінок обривається. Катя дивиться на Олеся, не питаючи.)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нічого не обіцяв.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сказав «прочитали». Для Гнатюка це майже оплески.</w:t>
      </w:r>
    </w:p>
    <w:p>
      <w:r>
        <w:rPr>
          <w:rFonts w:ascii="Times New Roman" w:hAnsi="Times New Roman" w:eastAsia="Times New Roman"/>
          <w:b/>
          <w:i w:val="0"/>
          <w:sz w:val="26"/>
        </w:rPr>
        <w:t>장면 7 — 같은 날 새벽 1시 반, 집무실</w:t>
      </w:r>
    </w:p>
    <w:p>
      <w:r>
        <w:rPr>
          <w:rFonts w:ascii="Times New Roman" w:hAnsi="Times New Roman" w:eastAsia="Times New Roman"/>
          <w:b w:val="0"/>
          <w:i/>
          <w:sz w:val="22"/>
        </w:rPr>
        <w:t>(Пів на другу. Лампа. Олесь стоїть біля вікна, дивиться на порожній сквер. Катя вийшла по пакет. Гребенюк пішов додому. На столі закон із двома підписами: Спікера й його. Стукіт, не зовсім твердий. Двері відчиняються. На порозі Кушнір: у пальті, мокрому від снігу, у руці — складений аркуш. Він сидів у машині внизу, від десятої.)</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Я чекав у машині. Охоронець сказав, що ви не спите.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Заходь.</w:t>
      </w:r>
    </w:p>
    <w:p>
      <w:r>
        <w:rPr>
          <w:rFonts w:ascii="Times New Roman" w:hAnsi="Times New Roman" w:eastAsia="Times New Roman"/>
          <w:b w:val="0"/>
          <w:i/>
          <w:sz w:val="22"/>
        </w:rPr>
        <w:t>(Кушнір заходить. Вони стоять один навпроти одного, як тоді, у наметі, коли ще не знали, що це триватиме роками.)</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Я чув, що ти сказав Тарасюку.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Двері були відчинені.</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Я почув: «Це не про Мирона». </w:t>
      </w:r>
      <w:r>
        <w:rPr>
          <w:rFonts w:ascii="Times New Roman" w:hAnsi="Times New Roman" w:eastAsia="Times New Roman"/>
          <w:b w:val="0"/>
          <w:i/>
          <w:sz w:val="22"/>
        </w:rPr>
        <w:t>(дістає аркуш, кладе на стіл)</w:t>
      </w:r>
      <w:r>
        <w:rPr>
          <w:rFonts w:ascii="Times New Roman" w:hAnsi="Times New Roman" w:eastAsia="Times New Roman"/>
          <w:b w:val="0"/>
          <w:i w:val="0"/>
          <w:sz w:val="22"/>
        </w:rPr>
        <w:t xml:space="preserve"> Ось. Заява про звільнення. Я написав її в машині.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бере)</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Бо ти не повернув мене. Ти повернув закон. Ти його повернув, а мене лишив там, де я є: перед Бюро. Я цього не хотів.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Я хотів би, щоб ти був гіршим. Щоб подзвонив, закрив, сказав: «Я тебе витягну». Тоді б я ненавидів тебе на нормальних підставах. А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 нічого.</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w:t>
      </w:r>
      <w:r>
        <w:rPr>
          <w:rFonts w:ascii="Times New Roman" w:hAnsi="Times New Roman" w:eastAsia="Times New Roman"/>
          <w:b w:val="0"/>
          <w:i/>
          <w:sz w:val="22"/>
        </w:rPr>
        <w:t>(майже сміється)</w:t>
      </w:r>
      <w:r>
        <w:rPr>
          <w:rFonts w:ascii="Times New Roman" w:hAnsi="Times New Roman" w:eastAsia="Times New Roman"/>
          <w:b w:val="0"/>
          <w:i w:val="0"/>
          <w:sz w:val="22"/>
        </w:rPr>
        <w:t xml:space="preserve"> Так мене лишили зі мною.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«Чесність з собою». Винниченко так назвав одну свою річ. Дешевою вона там не виходить.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заяву, читає, не підписуючи)</w:t>
      </w:r>
      <w:r>
        <w:rPr>
          <w:rFonts w:ascii="Times New Roman" w:hAnsi="Times New Roman" w:eastAsia="Times New Roman"/>
          <w:b w:val="0"/>
          <w:i w:val="0"/>
          <w:sz w:val="22"/>
        </w:rPr>
        <w:t xml:space="preserve"> Зараз я її не прийму.</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заява — це «іду сам». А я нікого не відпускаю в ту ніч, коли вирішують за нього. Ти підеш, коли Бюро скаже «підозра». Якщо скаже — я підпишу за годину. Якщо скаже «закрито» — ти залишишся.</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А якщо Бюро нічого не скаже?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Скаже. Воно так працює.</w:t>
      </w:r>
    </w:p>
    <w:p>
      <w:r>
        <w:rPr>
          <w:rFonts w:ascii="Times New Roman" w:hAnsi="Times New Roman" w:eastAsia="Times New Roman"/>
          <w:b w:val="0"/>
          <w:i/>
          <w:sz w:val="22"/>
        </w:rPr>
        <w:t>(Мовчання. Кушнір сідає на крісло в кутку, поряд зі стільцем, на якому стоїть п'ята склянка. Дивиться на неї.)</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Ти досі наливаєш.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Досі.</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 Нікого не чекаю, а склянка стоїть.</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обома руками)</w:t>
      </w:r>
      <w:r>
        <w:rPr>
          <w:rFonts w:ascii="Times New Roman" w:hAnsi="Times New Roman" w:eastAsia="Times New Roman"/>
          <w:b w:val="0"/>
          <w:i w:val="0"/>
          <w:sz w:val="22"/>
        </w:rPr>
        <w:t xml:space="preserve"> А я прийшов?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Прийшов.</w:t>
      </w:r>
    </w:p>
    <w:p>
      <w:r>
        <w:rPr>
          <w:rFonts w:ascii="Times New Roman" w:hAnsi="Times New Roman" w:eastAsia="Times New Roman"/>
          <w:b w:val="0"/>
          <w:i/>
          <w:sz w:val="22"/>
        </w:rPr>
        <w:t>(Він наливає. Кушнір п'є, поки чай ще теплий. Піднімає очі.)</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Бондар би сказав: «Кожен бере те, що йому дається».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Бондар би сказав: «Не питай, чи ти винен. Питай, чи є в тебе адвокат». Я тобі це сказав зранку, Мироне. Тільки гірше.</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Гірше. Але я це почув. </w:t>
      </w:r>
      <w:r>
        <w:rPr>
          <w:rFonts w:ascii="Times New Roman" w:hAnsi="Times New Roman" w:eastAsia="Times New Roman"/>
          <w:b w:val="0"/>
          <w:i/>
          <w:sz w:val="22"/>
        </w:rPr>
        <w:t>(ставить склянку на стілець)</w:t>
      </w:r>
      <w:r>
        <w:rPr>
          <w:rFonts w:ascii="Times New Roman" w:hAnsi="Times New Roman" w:eastAsia="Times New Roman"/>
          <w:b w:val="0"/>
          <w:i w:val="0"/>
          <w:sz w:val="22"/>
        </w:rPr>
        <w:t xml:space="preserve"> Я піду. Дякую за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Мироне.</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Фотографія. Із «Ліхтаря». Якщо Бюро поверне сейф — принеси мені копію.</w:t>
      </w:r>
    </w:p>
    <w:p>
      <w:r>
        <w:rPr>
          <w:rFonts w:ascii="Times New Roman" w:hAnsi="Times New Roman" w:eastAsia="Times New Roman"/>
          <w:b/>
          <w:i w:val="0"/>
          <w:sz w:val="22"/>
        </w:rPr>
        <w:t>Кушнір:</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Принесу.</w:t>
      </w:r>
    </w:p>
    <w:p>
      <w:r>
        <w:rPr>
          <w:rFonts w:ascii="Times New Roman" w:hAnsi="Times New Roman" w:eastAsia="Times New Roman"/>
          <w:b/>
          <w:i w:val="0"/>
          <w:sz w:val="26"/>
        </w:rPr>
        <w:t>장면 8 — 3월 16일(금) 오전 8시 20분, 집무실</w:t>
      </w:r>
    </w:p>
    <w:p>
      <w:r>
        <w:rPr>
          <w:rFonts w:ascii="Times New Roman" w:hAnsi="Times New Roman" w:eastAsia="Times New Roman"/>
          <w:b w:val="0"/>
          <w:i/>
          <w:sz w:val="22"/>
        </w:rPr>
        <w:t>(Пʼятниця, 16 березня. Двадцять по восьмій ранку. Сонце, перше за тиждень; вікна у воді. Катя вже зняла пальто. На дошці магніт «Закон № 9417» стоїть між колонками «Підписати» й «Повернути», вона тримає його пальцем. Олесь у піджаку, поголений, чай на столі. Гребенюк вже тут, із ранковою газетою.)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Три речі. Перша: Тарасюк оголосив на ранок «позачергове засідання ради коаліції». Друга: у залі вже шукають триста голосів. Опозиція мовчить. Третя... </w:t>
      </w:r>
      <w:r>
        <w:rPr>
          <w:rFonts w:ascii="Times New Roman" w:hAnsi="Times New Roman" w:eastAsia="Times New Roman"/>
          <w:b w:val="0"/>
          <w:i/>
          <w:sz w:val="22"/>
        </w:rPr>
        <w:t>(розкладає лист)</w:t>
      </w:r>
      <w:r>
        <w:rPr>
          <w:rFonts w:ascii="Times New Roman" w:hAnsi="Times New Roman" w:eastAsia="Times New Roman"/>
          <w:b w:val="0"/>
          <w:i w:val="0"/>
          <w:sz w:val="22"/>
        </w:rPr>
        <w:t xml:space="preserve"> Лист від директорки Бюро. Прийшов о сьомій. Через канцелярію.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Прочитай.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«Шановний пане Президенте. Бюро не просило про захист і не просить. Бюро виконує свої обов'язки на підставі діючого закону. Директор Бюро Рудь». Усе.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Коротко.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Так. </w:t>
      </w:r>
      <w:r>
        <w:rPr>
          <w:rFonts w:ascii="Times New Roman" w:hAnsi="Times New Roman" w:eastAsia="Times New Roman"/>
          <w:b w:val="0"/>
          <w:i/>
          <w:sz w:val="22"/>
        </w:rPr>
        <w:t>(трохи сміється)</w:t>
      </w:r>
      <w:r>
        <w:rPr>
          <w:rFonts w:ascii="Times New Roman" w:hAnsi="Times New Roman" w:eastAsia="Times New Roman"/>
          <w:b w:val="0"/>
          <w:i w:val="0"/>
          <w:sz w:val="22"/>
        </w:rPr>
        <w:t xml:space="preserve"> Вона його не перечитувала двічі. Мабуть, перечитувала десять разів.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відповідай.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збиралась.</w:t>
      </w:r>
    </w:p>
    <w:p>
      <w:r>
        <w:rPr>
          <w:rFonts w:ascii="Times New Roman" w:hAnsi="Times New Roman" w:eastAsia="Times New Roman"/>
          <w:b w:val="0"/>
          <w:i/>
          <w:sz w:val="22"/>
        </w:rPr>
        <w:t>(Гребенюк згортає газету, кладе на стіл. Заголовок: «Перше вето. Президент прочитав».)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думав, вони напишуть «зрадив коаліцію».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Напишуть завтра.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уважно)</w:t>
      </w:r>
      <w:r>
        <w:rPr>
          <w:rFonts w:ascii="Times New Roman" w:hAnsi="Times New Roman" w:eastAsia="Times New Roman"/>
          <w:b w:val="0"/>
          <w:i w:val="0"/>
          <w:sz w:val="22"/>
        </w:rPr>
        <w:t xml:space="preserve"> Ви знаєте, що це ще не кінець? Вони шукатимуть триста.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Шукатимуть. Цього разу — при камерах. </w:t>
      </w:r>
      <w:r>
        <w:rPr>
          <w:rFonts w:ascii="Times New Roman" w:hAnsi="Times New Roman" w:eastAsia="Times New Roman"/>
          <w:b w:val="0"/>
          <w:i/>
          <w:sz w:val="22"/>
        </w:rPr>
        <w:t>(бере склянку, п'є)</w:t>
      </w:r>
      <w:r>
        <w:rPr>
          <w:rFonts w:ascii="Times New Roman" w:hAnsi="Times New Roman" w:eastAsia="Times New Roman"/>
          <w:b w:val="0"/>
          <w:i w:val="0"/>
          <w:sz w:val="22"/>
        </w:rPr>
        <w:t xml:space="preserve"> Знаєш, Катю, що в мене лишилось після цієї ночі?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Двадцять хвилин спокою. Не більше. А потім ще три роки, два місяці й чотири дні. </w:t>
      </w:r>
      <w:r>
        <w:rPr>
          <w:rFonts w:ascii="Times New Roman" w:hAnsi="Times New Roman" w:eastAsia="Times New Roman"/>
          <w:b w:val="0"/>
          <w:i/>
          <w:sz w:val="22"/>
        </w:rPr>
        <w:t>(усміхається куточком губ)</w:t>
      </w:r>
      <w:r>
        <w:rPr>
          <w:rFonts w:ascii="Times New Roman" w:hAnsi="Times New Roman" w:eastAsia="Times New Roman"/>
          <w:b w:val="0"/>
          <w:i w:val="0"/>
          <w:sz w:val="22"/>
        </w:rPr>
        <w:t xml:space="preserve"> Я рахую у зворотний бік.</w:t>
      </w:r>
    </w:p>
    <w:p>
      <w:r>
        <w:rPr>
          <w:rFonts w:ascii="Times New Roman" w:hAnsi="Times New Roman" w:eastAsia="Times New Roman"/>
          <w:b w:val="0"/>
          <w:i/>
          <w:sz w:val="22"/>
        </w:rPr>
        <w:t>(Телефон дзвонить. Катя дивиться: «Раїса Степанівна». Олесь відповідає, вмикає гучний зв'язок.)</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Доброго ранку. Прочитала ваш лист Раді. Три причини, три пропозиції. Не додам жодної коми.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Не дякуйте.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Знаєте, чим «вето» відрізняється від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Чим?</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«Ні» — це відповідь. А «вето» — це відповідь із поясненням. Ви дали пояснення, Олесю Миколайовичу. На три сторінки. Тепер вони не зможуть сказати, що не знали, за що голосують.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Вони скажуть, що я зрадив.</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Скажуть. Але на цей раз їм доведеться це прочитати вголос. Усе. Мені чай стигне.</w:t>
      </w:r>
    </w:p>
    <w:p>
      <w:r>
        <w:rPr>
          <w:rFonts w:ascii="Times New Roman" w:hAnsi="Times New Roman" w:eastAsia="Times New Roman"/>
          <w:b w:val="0"/>
          <w:i/>
          <w:sz w:val="22"/>
        </w:rPr>
        <w:t>(Вона відключається. Катя дивиться на Олеся, потім на п'яту склянку, яка стоїть на стільці порожня, із чистим дном.)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Склянка порожня.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Хтось уже випив.</w:t>
      </w:r>
    </w:p>
    <w:p>
      <w:r>
        <w:rPr>
          <w:rFonts w:ascii="Times New Roman" w:hAnsi="Times New Roman" w:eastAsia="Times New Roman"/>
          <w:b w:val="0"/>
          <w:i/>
          <w:sz w:val="22"/>
        </w:rPr>
        <w:t>(Він наливає знову. Катя піднімає дошку, переставляє магніт: «Закон № 9417» — у колонку «Повернути».)</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볼로디미르 빈니첸코(Володимир Винниченко) 「자신에게 정직함(Чесність з собою)」(1911): 작품 제목 «Чесність з собою» — 한국어 해설: "자기 자신에게 정직함." 빈니첸코는 20세기 초 우크라이나 소설가·극작가이며, 이 제목은 정직함을 남에게 보이는 미덕이 아니라 자기 앞에서의 값으로 말한다(본문은 확실히 기억하지 못해 제목 구절만 인용하며, 줄거리 해설도 하지 않는다). 장면 7, 쿠슈니르가 "차라리 네가 더 나쁜 사람이었으면 했다"고 한 뒤 올레스가 이 제목을 대며 "그 작품에서도 값싸게 나오지 않는다"고 말한다. 읽지 않고 서명했던 7부 7화의 자신과 달리, 이번에는 읽고 거부하는 이 화의 선택을 친구의 눈앞에서 이름 붙인 말이다. (※ 이 인용은 10부 2화에서 처음 소개된 빈니첸코 「Чесність з собою」를 위원회의 표어처럼 되풀이해 쓴 것이다.)</w:t>
      </w:r>
    </w:p>
    <w:p>
      <w:r>
        <w:rPr>
          <w:rFonts w:ascii="Times New Roman" w:hAnsi="Times New Roman" w:eastAsia="Times New Roman"/>
          <w:b/>
          <w:i w:val="0"/>
          <w:sz w:val="26"/>
        </w:rPr>
        <w:t>생활 표현</w:t>
      </w:r>
    </w:p>
    <w:p>
      <w:r>
        <w:rPr>
          <w:rFonts w:ascii="Times New Roman" w:hAnsi="Times New Roman" w:eastAsia="Times New Roman"/>
          <w:b w:val="0"/>
          <w:i w:val="0"/>
          <w:sz w:val="22"/>
        </w:rPr>
        <w:t>«Роздягайся» — 한국어 해설: "외투 벗고 앉아(편히 있어)." 손님을 들이며 머물러도 된다고 건네는 말(ви에게는 «Роздягайтеся»). 올레스가 카탸에게, ти. 장면 1.</w:t>
      </w:r>
    </w:p>
    <w:p>
      <w:r>
        <w:rPr>
          <w:rFonts w:ascii="Times New Roman" w:hAnsi="Times New Roman" w:eastAsia="Times New Roman"/>
          <w:b w:val="0"/>
          <w:i w:val="0"/>
          <w:sz w:val="22"/>
        </w:rPr>
        <w:t>«Присядьте» — 한국어 해설: "잠깐 앉으세요." 서 있는 상대에게 정중하지만 느슨하게 권하는 말(ти에게는 «Присядь»). 올레스가 타라시우크에게, ви. 장면 5.</w:t>
      </w:r>
    </w:p>
    <w:p>
      <w:r>
        <w:rPr>
          <w:rFonts w:ascii="Times New Roman" w:hAnsi="Times New Roman" w:eastAsia="Times New Roman"/>
          <w:b w:val="0"/>
          <w:i w:val="0"/>
          <w:sz w:val="22"/>
        </w:rPr>
        <w:t>«Нікому не кажіть, але...» — 한국어 해설: "아무에게도 말하지 마세요, 하지만..." 비밀 아닌 속내를 꺼내기 전의 일상적 서두(ти에게는 «Нікому не кажи, але...»). 흐나튜크가 올레스에게, ви. 장면 6.</w:t>
      </w:r>
    </w:p>
    <w:p>
      <w:r>
        <w:rPr>
          <w:rFonts w:ascii="Times New Roman" w:hAnsi="Times New Roman" w:eastAsia="Times New Roman"/>
          <w:b w:val="0"/>
          <w:i w:val="0"/>
          <w:sz w:val="22"/>
        </w:rPr>
        <w:t>«Коротко» — 한국어 해설: "짧네(간단하네)." 편지·보고가 짧고 건조할 때 건네는 한마디(ти·ви 모두 같은 단어). 올레스가 카탸에게, ти. 장면 8.</w:t>
      </w:r>
    </w:p>
    <w:p>
      <w:r>
        <w:rPr>
          <w:rFonts w:ascii="Times New Roman" w:hAnsi="Times New Roman" w:eastAsia="Times New Roman"/>
          <w:b w:val="0"/>
          <w:i w:val="0"/>
          <w:sz w:val="22"/>
        </w:rPr>
        <w:t>«Не дякуйте» — 한국어 해설: "고마워하지 마세요." 가볍게 받아넘기는 겸양의 말(ти에게는 «Не дякуй»). 라이사가 올레스에게, ви. 장면 8.</w:t>
      </w:r>
    </w:p>
    <w:p>
      <w:r>
        <w:rPr>
          <w:rFonts w:ascii="Times New Roman" w:hAnsi="Times New Roman" w:eastAsia="Times New Roman"/>
          <w:b w:val="0"/>
          <w:i/>
          <w:sz w:val="22"/>
        </w:rPr>
        <w:t>[7화 끝 — 다음 화 예고: 「신병 인도」(Екстрадиція), 해외로 도주했던 보후슬랍스키가 신병 인도되어 공항에 내리고, 그는 올레스에게 '1년 뒤 당신은 여기 없을 것'이라던 말을 기억하느냐고 묻는다.]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