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8화 — 「질문주의서」 (質問主意書)</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료(36세, 중의원 초선·변호사) / 나가오카 미유(28세, 정책비서) / 사카키 교헤이(54세, 사무장·제1비서) / 도이 아카네(31세, 기류 법률사무소 변호사) / 미우라 나오(44세, 사무장 격) / 엔도 사부로(86세, 원고단장) / 오시로 지즈루(41세, 어협 모임 대표) / 고마쓰 쇼타(21세)·가즈요 / 유즈키 사야(32세, 기자) / 간자키 도루(52세, 경찰청 본청) / 시오타 아키라(63세, 증인) / 마카베 이사오(75세, 전 중의원, 요양 중) / 마카베 시즈코(이사오의 아내, 료의 어머니) / 무나카타 재판장(60대, 도쿄고등재판소 — 신규) / 호소카와 다이스케(국 지정대리인) / 법무대신·정부참고인·분과회 주사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2부 12화 이후 약 1년, 2022년 2월 7일(월)부터 3월 10일(목)까지. 료는 지난해 10월 초당선해 중의원 의원이 되었고, 기류 법률사무소는 아카네·우사미가 이어받아 항소심을 다투고 있다. 2월 10일 도쿄고등재판소는 전력 책임을 유지하고 국의 책임도 인정하는 판결을 내리지만, 국은 곧 상고 의사를 밝힌다. 료는 법정이 아니라 국회의 방식 — 질문주의서와 예산위원회 분과회 — 으로 같은 질문을 정부에 던진다. 돌아오는 것은 「お答えは差し控える」라는 한 문장이다. 3월 11일 11주기를 하루 앞둔 밤까지.</w:t>
      </w:r>
    </w:p>
    <w:p>
      <w:pPr>
        <w:spacing w:before="320" w:after="140"/>
      </w:pPr>
      <w:r>
        <w:rPr>
          <w:rFonts w:ascii="Times New Roman" w:hAnsi="Times New Roman" w:eastAsia="Malgun Gothic"/>
          <w:b/>
          <w:i w:val="0"/>
          <w:color w:val="1F3864"/>
          <w:sz w:val="26"/>
        </w:rPr>
        <w:t>장면 1 — 2월 7일 월요일, 의원회관 512호실</w:t>
      </w:r>
    </w:p>
    <w:p>
      <w:pPr>
        <w:spacing w:before="0" w:after="110"/>
      </w:pPr>
      <w:r>
        <w:rPr>
          <w:rFonts w:ascii="Times New Roman" w:hAnsi="Times New Roman" w:eastAsia="Malgun Gothic"/>
          <w:b w:val="0"/>
          <w:i/>
          <w:color w:val="555555"/>
          <w:sz w:val="22"/>
        </w:rPr>
        <w:t>(2022年2月7日(月)午前8時40分。衆議院第一議員会館、五階の一室。窓の外に国会議事堂の屋根が冬の薄い光の中に見える。机の上に、段ボール箱から出した書類の山と百円ショップの小さなポット。入口のネームプレートはまだ新しい。「真壁 遼」。秘書の長岡美優がスマートフォンを片手にメモ帳を開いている。)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おはようございます、先生。今日の予定を先に確認させてください。十時、予算委員会の理事懇談会に陪席。十三時、地元の農協の方の陳情。十五時、法制局との打ち合わせ。それと、高裁の判決はあさって十日で間違いない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木曜日の午後一時十五分です。東京高等裁判所、第十二民事部。</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先生、傍聴に行かれるんですか。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行きます。ただし傍聴席に。原告の代理人席には土井さんが座ります。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先生は弁護士ですのに。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弁護士の資格は持っています。ただ、国会議員が国を被告にした裁判の代理人席に座れば、「あの先生はどちらの立場で国を見ているのか」と必ず言われます。(ポットのお湯を湯呑みに注ぐ)名前は代理人の欄に残っています。でも、法廷では後ろに下がることにしました。</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……そうでしたか。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長岡さんは、まだ慣れませんか。先生という呼ばれ方。</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慣れてきました。ただ、時々おかしいなと思います。県庁にいた頃、先生と呼ばれるのはお医者さんと議員さんだけでした。いまは毎日、自分の上司が「先生」で。……あ、すみません、こういう話ではな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いえ。僕も同じです。地元に帰ると、遠藤さんには「わけえ先生」と呼ばれます。国会に来ると「先生」と呼ばれる。同じ二文字で、まるで違う意味なんです。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どっちが重いですか。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遠藤さんの方です。あれは「わけえ」が付いて初めて「先生」になる。(湯呑みを机の端に置く)……本題に入りましょう。長岡さん、質問主意書というものを僕よりよく知っていると聞きました。</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県庁にいた頃、国会対応の係で答弁書の下書きを何度も書かされました。(少し苦笑して)だから、受け取る側の気持ちは少し分かります。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教えてください。受け取った側はどう動くのか。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はい。まず議員が文書で質問を作る。議長に提出して、議長が内閣に送る。内閣法七十五条です。内閣は受け取った日から七日以内に答弁書を出さなければならない。出せないときは、その理由と出せる期限を先に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実際には。</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ほとんどの場合、「答弁延期通知」が一度来ます。そして各省庁が答弁書の案を作って、官邸の担当部署で調整して、閣議にかける。答弁書は「閣議決定」の形で返ってきます。つまり、個人の役人の言葉ではなく、内閣全体の公式な言葉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内閣全体の言葉。</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はい。だから意外と、短い言葉の中に政府の本音が出ます。「答える」にしても「答えない」にしても。</w:t>
      </w:r>
    </w:p>
    <w:p>
      <w:pPr>
        <w:spacing w:before="320" w:after="140"/>
      </w:pPr>
      <w:r>
        <w:rPr>
          <w:rFonts w:ascii="Times New Roman" w:hAnsi="Times New Roman" w:eastAsia="Malgun Gothic"/>
          <w:b/>
          <w:i w:val="0"/>
          <w:color w:val="1F3864"/>
          <w:sz w:val="26"/>
        </w:rPr>
        <w:t>장면 2 — 2월 10일 목요일, 도쿄고등재판소</w:t>
      </w:r>
    </w:p>
    <w:p>
      <w:pPr>
        <w:spacing w:before="0" w:after="110"/>
      </w:pPr>
      <w:r>
        <w:rPr>
          <w:rFonts w:ascii="Times New Roman" w:hAnsi="Times New Roman" w:eastAsia="Malgun Gothic"/>
          <w:b w:val="0"/>
          <w:i/>
          <w:color w:val="555555"/>
          <w:sz w:val="22"/>
        </w:rPr>
        <w:t>(2月10日(木)午後0時50分。霞が関、東京高等裁判所の正面玄関。寒い風。「真壁 遼」の議員バッジはコートの内ポケットにしまってある。傍聴券は、朝から並んだ茜と三浦が数枚確保していた。遠藤は車椅子で酸素ボンベを膝に載せ、大城と和代、翔太に囲まれている。)</w:t>
      </w:r>
    </w:p>
    <w:p>
      <w:pPr>
        <w:spacing w:before="0" w:after="110"/>
      </w:pPr>
      <w:r>
        <w:rPr>
          <w:rFonts w:ascii="Times New Roman" w:hAnsi="Times New Roman" w:eastAsia="Malgun Gothic"/>
          <w:b w:val="0"/>
          <w:i/>
          <w:color w:val="555555"/>
          <w:sz w:val="22"/>
        </w:rPr>
        <w:t>(午後一時十五分。法廷。傍聴席は満席で、廊下まで人が並んでいる。原告席に茜と宇佐美。被控訴人側に細川と大槻。裁判長の宗像は六十代、頬のこけた小柄な人。)</w:t>
      </w:r>
    </w:p>
    <w:p>
      <w:pPr>
        <w:spacing w:before="0" w:after="110"/>
      </w:pPr>
      <w:r>
        <w:rPr>
          <w:rFonts w:ascii="Times New Roman" w:hAnsi="Times New Roman" w:eastAsia="Malgun Gothic"/>
          <w:b/>
          <w:i w:val="0"/>
          <w:sz w:val="22"/>
        </w:rPr>
        <w:t xml:space="preserve">宗像: </w:t>
      </w:r>
      <w:r>
        <w:rPr>
          <w:rFonts w:ascii="Times New Roman" w:hAnsi="Times New Roman" w:eastAsia="Malgun Gothic"/>
          <w:b w:val="0"/>
          <w:i w:val="0"/>
          <w:sz w:val="22"/>
        </w:rPr>
        <w:t>令和三年(ネ)第……号、損害賠償請求控訴事件。判決を言い渡します。</w:t>
      </w:r>
    </w:p>
    <w:p>
      <w:pPr>
        <w:spacing w:before="0" w:after="110"/>
      </w:pPr>
      <w:r>
        <w:rPr>
          <w:rFonts w:ascii="Times New Roman" w:hAnsi="Times New Roman" w:eastAsia="Malgun Gothic"/>
          <w:b w:val="0"/>
          <w:i/>
          <w:color w:val="555555"/>
          <w:sz w:val="22"/>
        </w:rPr>
        <w:t>(法廷が静まる。宗像が眼鏡を直す。)</w:t>
      </w:r>
    </w:p>
    <w:p>
      <w:pPr>
        <w:spacing w:before="0" w:after="110"/>
      </w:pPr>
      <w:r>
        <w:rPr>
          <w:rFonts w:ascii="Times New Roman" w:hAnsi="Times New Roman" w:eastAsia="Malgun Gothic"/>
          <w:b/>
          <w:i w:val="0"/>
          <w:sz w:val="22"/>
        </w:rPr>
        <w:t xml:space="preserve">宗像: </w:t>
      </w:r>
      <w:r>
        <w:rPr>
          <w:rFonts w:ascii="Times New Roman" w:hAnsi="Times New Roman" w:eastAsia="Malgun Gothic"/>
          <w:b w:val="0"/>
          <w:i w:val="0"/>
          <w:sz w:val="22"/>
        </w:rPr>
        <w:t>主文。一、原判決を次のとおり変更する。二、被控訴人奥浜電力は、控訴人らに対し、原判決の認容額を支払え。三、被控訴人国は、被控訴人奥浜電力と連帯して、前項の損害のうち二分の一の限度で支払え。</w:t>
      </w:r>
    </w:p>
    <w:p>
      <w:pPr>
        <w:spacing w:before="0" w:after="110"/>
      </w:pPr>
      <w:r>
        <w:rPr>
          <w:rFonts w:ascii="Times New Roman" w:hAnsi="Times New Roman" w:eastAsia="Malgun Gothic"/>
          <w:b w:val="0"/>
          <w:i/>
          <w:color w:val="555555"/>
          <w:sz w:val="22"/>
        </w:rPr>
        <w:t>(茜の肩がびくりと揺れる。傍聴席の後方で誰かの息を呑む音。細川の顔は動かない。)</w:t>
      </w:r>
    </w:p>
    <w:p>
      <w:pPr>
        <w:spacing w:before="0" w:after="110"/>
      </w:pPr>
      <w:r>
        <w:rPr>
          <w:rFonts w:ascii="Times New Roman" w:hAnsi="Times New Roman" w:eastAsia="Malgun Gothic"/>
          <w:b/>
          <w:i w:val="0"/>
          <w:sz w:val="22"/>
        </w:rPr>
        <w:t xml:space="preserve">宗像: </w:t>
      </w:r>
      <w:r>
        <w:rPr>
          <w:rFonts w:ascii="Times New Roman" w:hAnsi="Times New Roman" w:eastAsia="Malgun Gothic"/>
          <w:b w:val="0"/>
          <w:i w:val="0"/>
          <w:sz w:val="22"/>
        </w:rPr>
        <w:t>理由の要旨を述べます。……国は、二〇〇二年の国の機関による長期評価を知っていた。二〇〇八年の三月に被控訴人奥浜電力が津波の水位を十四・二メートルと試算していたことも、国の担当部局は、二〇〇七年の非公開の会合の記録に照らして、少なくともその可能性を認識し得た。国は規制権限を適切に行使しなかった。それは許容される裁量の範囲を著しく逸脱している。</w:t>
      </w:r>
    </w:p>
    <w:p>
      <w:pPr>
        <w:spacing w:before="0" w:after="110"/>
      </w:pPr>
      <w:r>
        <w:rPr>
          <w:rFonts w:ascii="Times New Roman" w:hAnsi="Times New Roman" w:eastAsia="Malgun Gothic"/>
          <w:b w:val="0"/>
          <w:i/>
          <w:color w:val="555555"/>
          <w:sz w:val="22"/>
        </w:rPr>
        <w:t>(遠藤の指が車椅子の肘掛けを強く握る。)</w:t>
      </w:r>
    </w:p>
    <w:p>
      <w:pPr>
        <w:spacing w:before="0" w:after="110"/>
      </w:pPr>
      <w:r>
        <w:rPr>
          <w:rFonts w:ascii="Times New Roman" w:hAnsi="Times New Roman" w:eastAsia="Malgun Gothic"/>
          <w:b/>
          <w:i w:val="0"/>
          <w:sz w:val="22"/>
        </w:rPr>
        <w:t xml:space="preserve">宗像: </w:t>
      </w:r>
      <w:r>
        <w:rPr>
          <w:rFonts w:ascii="Times New Roman" w:hAnsi="Times New Roman" w:eastAsia="Malgun Gothic"/>
          <w:b w:val="0"/>
          <w:i w:val="0"/>
          <w:sz w:val="22"/>
        </w:rPr>
        <w:t>当裁判所は、原審と異なり、国の規制権限不行使を国家賠償法一条一項にいう違法と認める。ただし、国の責任は第一次的には事業者にある。そこで、国の責任は損害の二分の一に限る。……以上。</w:t>
      </w:r>
    </w:p>
    <w:p>
      <w:pPr>
        <w:spacing w:before="0" w:after="110"/>
      </w:pPr>
      <w:r>
        <w:rPr>
          <w:rFonts w:ascii="Times New Roman" w:hAnsi="Times New Roman" w:eastAsia="Malgun Gothic"/>
          <w:b w:val="0"/>
          <w:i/>
          <w:color w:val="555555"/>
          <w:sz w:val="22"/>
        </w:rPr>
        <w:t>(宗像がもう一度、眼鏡の位置を直す。正面を向いたまま。)</w:t>
      </w:r>
    </w:p>
    <w:p>
      <w:pPr>
        <w:spacing w:before="0" w:after="110"/>
      </w:pPr>
      <w:r>
        <w:rPr>
          <w:rFonts w:ascii="Times New Roman" w:hAnsi="Times New Roman" w:eastAsia="Malgun Gothic"/>
          <w:b/>
          <w:i w:val="0"/>
          <w:sz w:val="22"/>
        </w:rPr>
        <w:t xml:space="preserve">宗像: </w:t>
      </w:r>
      <w:r>
        <w:rPr>
          <w:rFonts w:ascii="Times New Roman" w:hAnsi="Times New Roman" w:eastAsia="Malgun Gothic"/>
          <w:b w:val="0"/>
          <w:i w:val="0"/>
          <w:sz w:val="22"/>
        </w:rPr>
        <w:t>なお、付言します。この判決は、国が責任を負うことを確認したものであって、責任を負うべき人がすべていなくなったことを意味するものではありません。裁判所は、この十一年の間に、この国がこの問いに何度向き合う機会を持ったかを考えています。以上で閉廷します。</w:t>
      </w:r>
    </w:p>
    <w:p>
      <w:pPr>
        <w:spacing w:before="0" w:after="110"/>
      </w:pPr>
      <w:r>
        <w:rPr>
          <w:rFonts w:ascii="Times New Roman" w:hAnsi="Times New Roman" w:eastAsia="Malgun Gothic"/>
          <w:b w:val="0"/>
          <w:i/>
          <w:color w:val="555555"/>
          <w:sz w:val="22"/>
        </w:rPr>
        <w:t>(誰も動かない。やがて傍聴席の最前列から、小さな、ほとんど聞こえない音がする。遠藤が手を叩いている。一度。二度。ゆっくり。)</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……ああ。国が悪いって、言ったか。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十一年かかった。だけど、言った。……おら、聞いたぞ。この耳で。</w:t>
      </w:r>
    </w:p>
    <w:p>
      <w:pPr>
        <w:spacing w:before="0" w:after="110"/>
      </w:pPr>
      <w:r>
        <w:rPr>
          <w:rFonts w:ascii="Times New Roman" w:hAnsi="Times New Roman" w:eastAsia="Malgun Gothic"/>
          <w:b w:val="0"/>
          <w:i/>
          <w:color w:val="555555"/>
          <w:sz w:val="22"/>
        </w:rPr>
        <w:t>(廊下に出る。茜が遼の前に駆け寄る。)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先生。国の責任、認められました。二分の一ですが。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ええ。聞いていました。(茜の肩に手を置く)お疲れさまでした。土井さん、そして宇佐美先生。</w:t>
      </w:r>
    </w:p>
    <w:p>
      <w:pPr>
        <w:spacing w:before="0" w:after="110"/>
      </w:pPr>
      <w:r>
        <w:rPr>
          <w:rFonts w:ascii="Times New Roman" w:hAnsi="Times New Roman" w:eastAsia="Malgun Gothic"/>
          <w:b w:val="0"/>
          <w:i/>
          <w:color w:val="555555"/>
          <w:sz w:val="22"/>
        </w:rPr>
        <w:t>(廊下の向こうを、傘を畳んだ細川が無言で足早に通り過ぎる。法務省の同僚と低い声で何かを話している。「上告……」という単語だけが拾える。)</w:t>
      </w:r>
    </w:p>
    <w:p>
      <w:pPr>
        <w:spacing w:before="320" w:after="140"/>
      </w:pPr>
      <w:r>
        <w:rPr>
          <w:rFonts w:ascii="Times New Roman" w:hAnsi="Times New Roman" w:eastAsia="Malgun Gothic"/>
          <w:b/>
          <w:i w:val="0"/>
          <w:color w:val="1F3864"/>
          <w:sz w:val="26"/>
        </w:rPr>
        <w:t>장면 3 — 2월 16일 수요일, 질문주의서의 문안</w:t>
      </w:r>
    </w:p>
    <w:p>
      <w:pPr>
        <w:spacing w:before="0" w:after="110"/>
      </w:pPr>
      <w:r>
        <w:rPr>
          <w:rFonts w:ascii="Times New Roman" w:hAnsi="Times New Roman" w:eastAsia="Malgun Gothic"/>
          <w:b w:val="0"/>
          <w:i/>
          <w:color w:val="555555"/>
          <w:sz w:val="22"/>
        </w:rPr>
        <w:t>(2月16日(水)午後9時。議員会館。二日前に、法務省が報道各社に「上告の方向で検討している」とコメントしたニュースが流れた。部屋の電気はまだ消えていない。机の上にホワイトボードと赤い付箋。美優がパソコンの前。遼は椅子の背に手をかけて立ってい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先生。これが第三稿です。質問の数は六つ。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読んでください。</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color w:val="555555"/>
          <w:sz w:val="22"/>
        </w:rPr>
        <w:t>(画面を見ながら)</w:t>
      </w:r>
      <w:r>
        <w:rPr>
          <w:rFonts w:ascii="Times New Roman" w:hAnsi="Times New Roman" w:eastAsia="Malgun Gothic"/>
          <w:b w:val="0"/>
          <w:i w:val="0"/>
          <w:sz w:val="22"/>
        </w:rPr>
        <w:t>「一、昭和五十三年以降の原子力施設の津波に関する、国の規制権限行使の経緯について。二、平成十九年(二〇〇七年)の事業者との非公開の会合の議事メモについて、現在の保存状況を明らかにされたい。三、平成二十年(二〇〇八年)三月の事業者による津波水位の試算結果の数値を、国がいつ、どの部局が知り得たか、明らかにされたい。四、……」</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三つ目で止めてください。「知り得たか」は逃げ道が多い。</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では「記録に残っているか」と聞きましょう。「知っていたか」は内心の問題ですが、記録は事実です。答弁書は「ある」か「確認できていない」か、どちらかしかありません。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さすが、答弁書を書く側の人ですね。</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褒め言葉ですか。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もちろん。(椅子に腰を下ろす)四つ目以降は。</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四つ目、政府は本判決に対し上告する方針の法的な根拠を明らかにされたい。五つ目、国家賠償法一条一項の規制権限不行使に関する政府の見解を明らかにされたい。六つ目、……「ふるさと喪失」の損害を政府がどう評価す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六つ目は、このままで。</w:t>
      </w:r>
    </w:p>
    <w:p>
      <w:pPr>
        <w:spacing w:before="0" w:after="110"/>
      </w:pPr>
      <w:r>
        <w:rPr>
          <w:rFonts w:ascii="Times New Roman" w:hAnsi="Times New Roman" w:eastAsia="Malgun Gothic"/>
          <w:b w:val="0"/>
          <w:i/>
          <w:color w:val="555555"/>
          <w:sz w:val="22"/>
        </w:rPr>
        <w:t>(扉が小さくノックされる。榊が顔を出す。)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先生。幹事長室からご連絡がございました。「質問主意書の件は承知している。出す前に文案を一度見せていただけるとありがたい」と。慣行で、義務ではございません。……いかがいたしますか。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榊さん。僕が出す前に見せれば、答弁書はきっといくらか柔らかくなります。見せなければ固くなる。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見せません。ただし、工藤さんに一言伝えてください。「質問主意書は議員の権利です。党へのお願いではありません。ただ、出した後にお時間をいただいて、ご報告に伺います」と。</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(間)</w:t>
      </w:r>
      <w:r>
        <w:rPr>
          <w:rFonts w:ascii="Times New Roman" w:hAnsi="Times New Roman" w:eastAsia="Malgun Gothic"/>
          <w:b w:val="0"/>
          <w:i w:val="0"/>
          <w:sz w:val="22"/>
        </w:rPr>
        <w:t>……かしこまりました。先生。一つだけ、よろしいですか。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長岡さん。文案を印刷してください。二十部。……明日の朝、議長に提出します。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(美優が印刷ボタンを押す。プリンターが静かに唸り出す。)</w:t>
      </w:r>
    </w:p>
    <w:p>
      <w:pPr>
        <w:spacing w:before="320" w:after="140"/>
      </w:pPr>
      <w:r>
        <w:rPr>
          <w:rFonts w:ascii="Times New Roman" w:hAnsi="Times New Roman" w:eastAsia="Malgun Gothic"/>
          <w:b/>
          <w:i w:val="0"/>
          <w:color w:val="1F3864"/>
          <w:sz w:val="26"/>
        </w:rPr>
        <w:t>장면 4 — 2월 18일 금요일, 의원회관 앞의 은행나무</w:t>
      </w:r>
    </w:p>
    <w:p>
      <w:pPr>
        <w:spacing w:before="0" w:after="110"/>
      </w:pPr>
      <w:r>
        <w:rPr>
          <w:rFonts w:ascii="Times New Roman" w:hAnsi="Times New Roman" w:eastAsia="Malgun Gothic"/>
          <w:b w:val="0"/>
          <w:i/>
          <w:color w:val="555555"/>
          <w:sz w:val="22"/>
        </w:rPr>
        <w:t>(2月18日(金)午後6時。議員会館の裏手、銀杏並木のベンチ。街灯がまだ点いたばかり。質問主意書は昨日、議長に提出された。遼がコンビニの缶コーヒーを二つ持ってベンチに腰を下ろす。隣に黒いコートの男が一人、遅れて座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先生。お待たせしました。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神崎さん。……いえ、僕が早く来ただけです。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(缶コーヒーを受け取り、手のひらで温める)</w:t>
      </w:r>
      <w:r>
        <w:rPr>
          <w:rFonts w:ascii="Times New Roman" w:hAnsi="Times New Roman" w:eastAsia="Malgun Gothic"/>
          <w:b w:val="0"/>
          <w:i w:val="0"/>
          <w:sz w:val="22"/>
        </w:rPr>
        <w:t>警察庁の庶務の用で、近くまで来ておりました。偶然でございます。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偶然、ですか。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ええ。(わずかに笑う)偶然とお呼びください。私は今日、先生と会っておりません。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val="0"/>
          <w:i/>
          <w:color w:val="555555"/>
          <w:sz w:val="22"/>
        </w:rPr>
        <w:t>(風が銀杏の枝を鳴らす。神崎が缶のプルタブをゆっくり引く。)</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質問主意書を拝見いたしました。公開されましたので。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答弁書はどうなりますか。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先生。これは私の一般論です。答弁書は各省の課長補佐が朝まで書き、課長、局長、官房、官邸と直されるたびに「踏み込んだ言葉」が一つ消えます。最後には「差し控える」だけが残る。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差し控える。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「係属中の訴訟に関わる事柄であり、お答えは差し控えたい」。……先生、おそらくそう書かれます。私が賭けてもよろしいです。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だとすると、僕は何を得られますか。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一つ。内閣が「答えない」と決めたという記録。二つ。その文書に署名した各省の名前の並び。三つ。「答えない」と書いた同じ文書の中で、「答えられる」部分が何行あったか。(缶コーヒーを一口)……先生。答弁書の本当の価値は「答え」ではなく、「答えなかった部分」に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何を、どう使えと。</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一つだけ申し上げます。予算委員会の分科会で、必ず質問に立たれますね。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三月四日、第二分科会で二十分いただける予定です。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二十分は短い。ですが、使い方次第で短くはありません。(缶を置き、前を向いたまま)答弁書に書かれた「差し控える」を先に読み上げるのです。それからお尋ねになる。「差し控えるとは、答えられないのですか。答えないのです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……言葉を定義させる、と。</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定義は議事録に残ります。それから、先生。「係属中」を盾にされないように、お尋ねを組み立てること。「判決の内容」を聞いてはいけません。「判決の前に、国が何をしていたか」を聞くのです。二〇〇七年の会合。二〇〇八年の数字。これらは「係属中の訴訟の判断」ではありません。「行政の過去の事実」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事実を聞く。</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うです。そして、もう一つ。(初めて真壁の方を向く)先生が分科会で潮田さんの文書を読む場合。国会の中での発言には、憲法五十一条の免責があります。「院外で責任を問われない」。……ただし、潮田さんの身の安全は免責の外側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潮田さんの名前は出しません。法廷の記録にすでにあることだけを使います。「元電力技術者の証言」と。</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それがよろしいかと。……私が何も言わなくても、そうなさったでしょうが。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いえ。神崎さんに確かめたかったんです。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(わずかに口元を緩める)</w:t>
      </w:r>
      <w:r>
        <w:rPr>
          <w:rFonts w:ascii="Times New Roman" w:hAnsi="Times New Roman" w:eastAsia="Malgun Gothic"/>
          <w:b w:val="0"/>
          <w:i w:val="0"/>
          <w:sz w:val="22"/>
        </w:rPr>
        <w:t>天網恢恢、疎にして漏らさず。……役所の文書は、いつかどこかに残ります。燃えても写しは残る。そう信じている人間が、私の部署にもひとりくらいおります。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礼は結構です。私は今日、先生に会っておりません。(立ち上がる)缶コーヒー、ごちそうさまでした。</w:t>
      </w:r>
    </w:p>
    <w:p>
      <w:pPr>
        <w:spacing w:before="0" w:after="110"/>
      </w:pPr>
      <w:r>
        <w:rPr>
          <w:rFonts w:ascii="Times New Roman" w:hAnsi="Times New Roman" w:eastAsia="Malgun Gothic"/>
          <w:b w:val="0"/>
          <w:i/>
          <w:color w:val="555555"/>
          <w:sz w:val="22"/>
        </w:rPr>
        <w:t>(神崎の背が街灯の下を遠ざかる。遼は冷めかけた缶をしばらく両手で包む。)</w:t>
      </w:r>
    </w:p>
    <w:p>
      <w:pPr>
        <w:spacing w:before="320" w:after="140"/>
      </w:pPr>
      <w:r>
        <w:rPr>
          <w:rFonts w:ascii="Times New Roman" w:hAnsi="Times New Roman" w:eastAsia="Malgun Gothic"/>
          <w:b/>
          <w:i w:val="0"/>
          <w:color w:val="1F3864"/>
          <w:sz w:val="26"/>
        </w:rPr>
        <w:t>장면 5 — 3월 1일 화요일, 답변서</w:t>
      </w:r>
    </w:p>
    <w:p>
      <w:pPr>
        <w:spacing w:before="0" w:after="110"/>
      </w:pPr>
      <w:r>
        <w:rPr>
          <w:rFonts w:ascii="Times New Roman" w:hAnsi="Times New Roman" w:eastAsia="Malgun Gothic"/>
          <w:b w:val="0"/>
          <w:i/>
          <w:color w:val="555555"/>
          <w:sz w:val="22"/>
        </w:rPr>
        <w:t>(2月24日(木)に「答弁延期通知」が一枚届いていた。「期限を三月一日(火)とする」。三月一日、午後四時。議員会館。閣議が終わった一時間後に、内閣から衆議院を経て答弁書が届く。美優が紙を一枚、両手で持って入ってく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先生。答弁書です。閣議決定、本日付。</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見せてください。</w:t>
      </w:r>
    </w:p>
    <w:p>
      <w:pPr>
        <w:spacing w:before="0" w:after="110"/>
      </w:pPr>
      <w:r>
        <w:rPr>
          <w:rFonts w:ascii="Times New Roman" w:hAnsi="Times New Roman" w:eastAsia="Malgun Gothic"/>
          <w:b w:val="0"/>
          <w:i/>
          <w:color w:val="555555"/>
          <w:sz w:val="22"/>
        </w:rPr>
        <w:t>(A4で二枚。表題「衆議院議員真壁遼君提出 東日本大震災に係る原子力発電所事故に関する国の責任についての質問に対する答弁書」。冒頭に決まり文句の「お尋ねについては、次のとおり答弁する」。遼は立ったまま読む。)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……一について。「国の規制権限の行使の経緯については、関係法令に基づき、適切に対応してきたものと考えている」。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二について。「お尋ねの議事メモの保存状況については、当該文書が現在、係属中の訴訟において証拠として提出されている関係上、お答えは差し控えたい」。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三について。</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「お尋ねの試算結果の数値及びその認識の時期については、現在、係属中の訴訟に関する事柄であり、お答えは差し控えたい」。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四、五、六。</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四は、「上告は、法と証拠に基づき、適切に判断した結果である」。五は、「国家賠償法の解釈に関する政府の見解は、従来から変わっていない」。六は、……「ふるさと喪失に関するお尋ねについては、係属中の訴訟に関する事柄であり、お答えは差し控えたい」。</w:t>
      </w:r>
    </w:p>
    <w:p>
      <w:pPr>
        <w:spacing w:before="0" w:after="110"/>
      </w:pPr>
      <w:r>
        <w:rPr>
          <w:rFonts w:ascii="Times New Roman" w:hAnsi="Times New Roman" w:eastAsia="Malgun Gothic"/>
          <w:b w:val="0"/>
          <w:i/>
          <w:color w:val="555555"/>
          <w:sz w:val="22"/>
        </w:rPr>
        <w:t>(部屋が少し静かになる。美優が紙の端を指でなぞる。)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先生。ちょうど三つが「差し控える」でした。三、二、六。</w:t>
      </w:r>
    </w:p>
    <w:p>
      <w:pPr>
        <w:spacing w:before="0" w:after="110"/>
      </w:pPr>
      <w:r>
        <w:rPr>
          <w:rFonts w:ascii="Times New Roman" w:hAnsi="Times New Roman" w:eastAsia="Malgun Gothic"/>
          <w:b w:val="0"/>
          <w:i/>
          <w:color w:val="555555"/>
          <w:sz w:val="22"/>
        </w:rPr>
        <w:t>(榊が入ってくる。手にスマートフォン。画面にニュース速報。)</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先生。国が本日午前中に、最高裁に上告受理の申立てをいたしました。法務省の発表です。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(顔を上げる)</w:t>
      </w:r>
      <w:r>
        <w:rPr>
          <w:rFonts w:ascii="Times New Roman" w:hAnsi="Times New Roman" w:eastAsia="Malgun Gothic"/>
          <w:b w:val="0"/>
          <w:i w:val="0"/>
          <w:sz w:val="22"/>
        </w:rPr>
        <w:t>閣議の後ではなく。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前です。閣議で答弁書を決めたその数時間前に、すでに手続きを済ませております。……答弁書の「差し控える」は、この上告を前提に書かれております。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つまり「係属中」の状態は、昨日までは「高裁判決の確定を待つ期間」で、今日からは「最高裁に上がった事件」。……国は、答弁書を出す前に盾を作り直した。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そのように読めます。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……それでもいいんです。「差し控える」と書いてもらうために聞いたんですから。次は分科会で「差し控えるとは何ですか」と聞きます。</w:t>
      </w:r>
    </w:p>
    <w:p>
      <w:pPr>
        <w:spacing w:before="320" w:after="140"/>
      </w:pPr>
      <w:r>
        <w:rPr>
          <w:rFonts w:ascii="Times New Roman" w:hAnsi="Times New Roman" w:eastAsia="Malgun Gothic"/>
          <w:b/>
          <w:i w:val="0"/>
          <w:color w:val="1F3864"/>
          <w:sz w:val="26"/>
        </w:rPr>
        <w:t>장면 6 — 3월 4일 금요일, 예산위원회 제2분과회</w:t>
      </w:r>
    </w:p>
    <w:p>
      <w:pPr>
        <w:spacing w:before="0" w:after="110"/>
      </w:pPr>
      <w:r>
        <w:rPr>
          <w:rFonts w:ascii="Times New Roman" w:hAnsi="Times New Roman" w:eastAsia="Malgun Gothic"/>
          <w:b w:val="0"/>
          <w:i/>
          <w:color w:val="555555"/>
          <w:sz w:val="22"/>
        </w:rPr>
        <w:t>(3月4日(金)午後二時二十分。衆議院第一委員室。予算委員会第二分科会。天井の高い細長い部屋。主査席の下に速記者。壁際に政府側の席。法務大臣、経済産業省の政府参考人、内閣府の職員たち。委員席は半分ほど。傍聴席の最前列に榊と長岡、そして遠くの席に柚木。インターネット中継のカメラが天井の隅で赤い点を灯す。)</w:t>
      </w:r>
    </w:p>
    <w:p>
      <w:pPr>
        <w:spacing w:before="0" w:after="110"/>
      </w:pPr>
      <w:r>
        <w:rPr>
          <w:rFonts w:ascii="Times New Roman" w:hAnsi="Times New Roman" w:eastAsia="Malgun Gothic"/>
          <w:b/>
          <w:i w:val="0"/>
          <w:sz w:val="22"/>
        </w:rPr>
        <w:t xml:space="preserve">主査: </w:t>
      </w:r>
      <w:r>
        <w:rPr>
          <w:rFonts w:ascii="Times New Roman" w:hAnsi="Times New Roman" w:eastAsia="Malgun Gothic"/>
          <w:b w:val="0"/>
          <w:i w:val="0"/>
          <w:sz w:val="22"/>
        </w:rPr>
        <w:t>次に、真壁遼君。</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(立ち上がる。議員席から質問席に進む)</w:t>
      </w:r>
      <w:r>
        <w:rPr>
          <w:rFonts w:ascii="Times New Roman" w:hAnsi="Times New Roman" w:eastAsia="Malgun Gothic"/>
          <w:b w:val="0"/>
          <w:i w:val="0"/>
          <w:sz w:val="22"/>
        </w:rPr>
        <w:t>真壁遼です。持ち時間は二十分といただいております。委員長、そしてご出席の皆様、よろしくお願いいたします。</w:t>
      </w:r>
    </w:p>
    <w:p>
      <w:pPr>
        <w:spacing w:before="0" w:after="110"/>
      </w:pPr>
      <w:r>
        <w:rPr>
          <w:rFonts w:ascii="Times New Roman" w:hAnsi="Times New Roman" w:eastAsia="Malgun Gothic"/>
          <w:b w:val="0"/>
          <w:i/>
          <w:color w:val="555555"/>
          <w:sz w:val="22"/>
        </w:rPr>
        <w:t>(マイクの前。遼は紙を持たない。机の上に答弁書と乙第五十八号証の写し、青いクリアファイル。)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月十日、東京高等裁判所は、国の規制権限不行使を違法と認める判決を言い渡しました。国はそれを不服として上告しました。私は本日、その判決の当否をお尋ねしません。それは最高裁判所が決めることです。私がお尋ねしたいのは、判決の前のことです。</w:t>
      </w:r>
    </w:p>
    <w:p>
      <w:pPr>
        <w:spacing w:before="0" w:after="110"/>
      </w:pPr>
      <w:r>
        <w:rPr>
          <w:rFonts w:ascii="Times New Roman" w:hAnsi="Times New Roman" w:eastAsia="Malgun Gothic"/>
          <w:b w:val="0"/>
          <w:i/>
          <w:color w:val="555555"/>
          <w:sz w:val="22"/>
        </w:rPr>
        <w:t>(法務大臣がわずかに姿勢を正す。)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平成十九年、二〇〇七年。経済産業省の旧・原子力安全・保安院の中で、事業者との非公開の勉強会が開かれました。議事メモの三ページ目、三行目にこう書いてあります。「津波水位の試算結果、事業者側より口頭にて説明あり。数値については、非公表とする」。……この文書は、現在、法廷に証拠として提出されています。政府参考人にお尋ねします。この議事メモは、現在も保存されていますか。</w:t>
      </w:r>
    </w:p>
    <w:p>
      <w:pPr>
        <w:spacing w:before="0" w:after="110"/>
      </w:pPr>
      <w:r>
        <w:rPr>
          <w:rFonts w:ascii="Times New Roman" w:hAnsi="Times New Roman" w:eastAsia="Malgun Gothic"/>
          <w:b/>
          <w:i w:val="0"/>
          <w:sz w:val="22"/>
        </w:rPr>
        <w:t xml:space="preserve">参考人: </w:t>
      </w:r>
      <w:r>
        <w:rPr>
          <w:rFonts w:ascii="Times New Roman" w:hAnsi="Times New Roman" w:eastAsia="Malgun Gothic"/>
          <w:b w:val="0"/>
          <w:i w:val="0"/>
          <w:sz w:val="22"/>
        </w:rPr>
        <w:t>経済産業省、大臣官房審議官でございます。お尋ねの議事メモにつきましては、現在、係属中の訴訟において証拠として提出されているものと承知しております。それ以上のことは、お答えを差し控えさせていただ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差し控えさせていただきます」。……答弁書にも同じ言葉がありました。私は、その言葉の意味を伺いたい。「差し控える」とは、答えられないのですか。それとも、答えないのですか。</w:t>
      </w:r>
    </w:p>
    <w:p>
      <w:pPr>
        <w:spacing w:before="0" w:after="110"/>
      </w:pPr>
      <w:r>
        <w:rPr>
          <w:rFonts w:ascii="Times New Roman" w:hAnsi="Times New Roman" w:eastAsia="Malgun Gothic"/>
          <w:b/>
          <w:i w:val="0"/>
          <w:sz w:val="22"/>
        </w:rPr>
        <w:t xml:space="preserve">参考人: </w:t>
      </w:r>
      <w:r>
        <w:rPr>
          <w:rFonts w:ascii="Times New Roman" w:hAnsi="Times New Roman" w:eastAsia="Malgun Gothic"/>
          <w:b w:val="0"/>
          <w:i/>
          <w:color w:val="555555"/>
          <w:sz w:val="22"/>
        </w:rPr>
        <w:t>(少し間を置いて)</w:t>
      </w:r>
      <w:r>
        <w:rPr>
          <w:rFonts w:ascii="Times New Roman" w:hAnsi="Times New Roman" w:eastAsia="Malgun Gothic"/>
          <w:b w:val="0"/>
          <w:i w:val="0"/>
          <w:sz w:val="22"/>
        </w:rPr>
        <w:t>「差し控える」とは、……訴訟の当事者として、主張・立証を法廷で行うべき事柄について、国会の場でお答えすることを控える、という意味でございます。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では、「答えられない」のではなく、「答えない」のですね。</w:t>
      </w:r>
    </w:p>
    <w:p>
      <w:pPr>
        <w:spacing w:before="0" w:after="110"/>
      </w:pPr>
      <w:r>
        <w:rPr>
          <w:rFonts w:ascii="Times New Roman" w:hAnsi="Times New Roman" w:eastAsia="Malgun Gothic"/>
          <w:b/>
          <w:i w:val="0"/>
          <w:sz w:val="22"/>
        </w:rPr>
        <w:t xml:space="preserve">参考人: </w:t>
      </w:r>
      <w:r>
        <w:rPr>
          <w:rFonts w:ascii="Times New Roman" w:hAnsi="Times New Roman" w:eastAsia="Malgun Gothic"/>
          <w:b w:val="0"/>
          <w:i w:val="0"/>
          <w:sz w:val="22"/>
        </w:rPr>
        <w:t>……法務大臣からお答えをいただければと。</w:t>
      </w:r>
    </w:p>
    <w:p>
      <w:pPr>
        <w:spacing w:before="0" w:after="110"/>
      </w:pPr>
      <w:r>
        <w:rPr>
          <w:rFonts w:ascii="Times New Roman" w:hAnsi="Times New Roman" w:eastAsia="Malgun Gothic"/>
          <w:b/>
          <w:i w:val="0"/>
          <w:sz w:val="22"/>
        </w:rPr>
        <w:t xml:space="preserve">法務大臣: </w:t>
      </w:r>
      <w:r>
        <w:rPr>
          <w:rFonts w:ascii="Times New Roman" w:hAnsi="Times New Roman" w:eastAsia="Malgun Gothic"/>
          <w:b w:val="0"/>
          <w:i w:val="0"/>
          <w:sz w:val="22"/>
        </w:rPr>
        <w:t>法務大臣です。真壁委員のご質問にお答えします。「差し控える」とは、法律上、答弁義務がないという意味ではございません。ただ、訴訟の適正な進行を妨げることがないようにとの配慮に基づくもの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大臣、ありがとうございます。今のお言葉を確認させてください。「答える義務はある。ただ、配慮により答えない」。そう理解してよろしいですか。</w:t>
      </w:r>
    </w:p>
    <w:p>
      <w:pPr>
        <w:spacing w:before="0" w:after="110"/>
      </w:pPr>
      <w:r>
        <w:rPr>
          <w:rFonts w:ascii="Times New Roman" w:hAnsi="Times New Roman" w:eastAsia="Malgun Gothic"/>
          <w:b/>
          <w:i w:val="0"/>
          <w:sz w:val="22"/>
        </w:rPr>
        <w:t xml:space="preserve">法務大臣: </w:t>
      </w:r>
      <w:r>
        <w:rPr>
          <w:rFonts w:ascii="Times New Roman" w:hAnsi="Times New Roman" w:eastAsia="Malgun Gothic"/>
          <w:b w:val="0"/>
          <w:i w:val="0"/>
          <w:sz w:val="22"/>
        </w:rPr>
        <w:t>……「義務がないわけではない」と理解いただければ結構でございます。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ありがとうございます。(間)では、お尋ねを変えます。係属中の訴訟の内容ではありません。国の行政の過去の事実についてです。</w:t>
      </w:r>
    </w:p>
    <w:p>
      <w:pPr>
        <w:spacing w:before="0" w:after="110"/>
      </w:pPr>
      <w:r>
        <w:rPr>
          <w:rFonts w:ascii="Times New Roman" w:hAnsi="Times New Roman" w:eastAsia="Malgun Gothic"/>
          <w:b w:val="0"/>
          <w:i/>
          <w:color w:val="555555"/>
          <w:sz w:val="22"/>
        </w:rPr>
        <w:t>(遼がクリアファイルから三枚の写しを取り出す。傍聴席の最前列で、柚木が手帳に一行書く。)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平成二十年、二〇〇八年の三月。奥浜電力の土木調査グループは、原子力発電所の敷地の南側で、津波の最大水位が十四・二メートルに達するという試算を行いました。主要建屋の敷地高は十メートルです。四メートル以上の浸水。……この試算が社内で役員に報告されると、「当面、保留。学会に諮り、検討」と手書きで突き返されました。この一連の事実は、元電力技術者の証人尋問で、法廷においてすでに明らかにされています。</w:t>
      </w:r>
    </w:p>
    <w:p>
      <w:pPr>
        <w:spacing w:before="0" w:after="110"/>
      </w:pPr>
      <w:r>
        <w:rPr>
          <w:rFonts w:ascii="Times New Roman" w:hAnsi="Times New Roman" w:eastAsia="Malgun Gothic"/>
          <w:b w:val="0"/>
          <w:i/>
          <w:color w:val="555555"/>
          <w:sz w:val="22"/>
        </w:rPr>
        <w:t>(会場が静かになる。)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はここで伺います。政府は、この十四・二メートルという数字を、二〇〇八年から二〇一一年三月までの三年間に知る機会がありましたか。ありましたか、なかったですか。事実としてのイエスか、ノーか。</w:t>
      </w:r>
    </w:p>
    <w:p>
      <w:pPr>
        <w:spacing w:before="0" w:after="110"/>
      </w:pPr>
      <w:r>
        <w:rPr>
          <w:rFonts w:ascii="Times New Roman" w:hAnsi="Times New Roman" w:eastAsia="Malgun Gothic"/>
          <w:b/>
          <w:i w:val="0"/>
          <w:sz w:val="22"/>
        </w:rPr>
        <w:t xml:space="preserve">参考人: </w:t>
      </w:r>
      <w:r>
        <w:rPr>
          <w:rFonts w:ascii="Times New Roman" w:hAnsi="Times New Roman" w:eastAsia="Malgun Gothic"/>
          <w:b w:val="0"/>
          <w:i w:val="0"/>
          <w:sz w:val="22"/>
        </w:rPr>
        <w:t>……経済産業省といたしましては、当時の担当者が数値を承知していたか否かについては、……確認ができておりません。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確認ができていないと。調査はされましたか。</w:t>
      </w:r>
    </w:p>
    <w:p>
      <w:pPr>
        <w:spacing w:before="0" w:after="110"/>
      </w:pPr>
      <w:r>
        <w:rPr>
          <w:rFonts w:ascii="Times New Roman" w:hAnsi="Times New Roman" w:eastAsia="Malgun Gothic"/>
          <w:b/>
          <w:i w:val="0"/>
          <w:sz w:val="22"/>
        </w:rPr>
        <w:t xml:space="preserve">参考人: </w:t>
      </w:r>
      <w:r>
        <w:rPr>
          <w:rFonts w:ascii="Times New Roman" w:hAnsi="Times New Roman" w:eastAsia="Malgun Gothic"/>
          <w:b w:val="0"/>
          <w:i w:val="0"/>
          <w:sz w:val="22"/>
        </w:rPr>
        <w:t>本件の訴訟を受けまして、……関係部局において、可能な範囲で確認を行っております。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結果は。</w:t>
      </w:r>
    </w:p>
    <w:p>
      <w:pPr>
        <w:spacing w:before="0" w:after="110"/>
      </w:pPr>
      <w:r>
        <w:rPr>
          <w:rFonts w:ascii="Times New Roman" w:hAnsi="Times New Roman" w:eastAsia="Malgun Gothic"/>
          <w:b/>
          <w:i w:val="0"/>
          <w:sz w:val="22"/>
        </w:rPr>
        <w:t xml:space="preserve">参考人: </w:t>
      </w:r>
      <w:r>
        <w:rPr>
          <w:rFonts w:ascii="Times New Roman" w:hAnsi="Times New Roman" w:eastAsia="Malgun Gothic"/>
          <w:b w:val="0"/>
          <w:i w:val="0"/>
          <w:sz w:val="22"/>
        </w:rPr>
        <w:t>……お答えは差し控えさせていただきます。</w:t>
      </w:r>
    </w:p>
    <w:p>
      <w:pPr>
        <w:spacing w:before="0" w:after="110"/>
      </w:pPr>
      <w:r>
        <w:rPr>
          <w:rFonts w:ascii="Times New Roman" w:hAnsi="Times New Roman" w:eastAsia="Malgun Gothic"/>
          <w:b w:val="0"/>
          <w:i/>
          <w:color w:val="555555"/>
          <w:sz w:val="22"/>
        </w:rPr>
        <w:t>(遼が一度目を閉じる。それから静かに目を開ける。)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審議官。今の三つの答えの中に「イエス」も「ノー」もありませんでした。「確認ができていない」「確認を行っている」「差し控える」。……それでも、私は感謝いたします。国がこの件に「何をしていないか」が議事録に残りました。</w:t>
      </w:r>
    </w:p>
    <w:p>
      <w:pPr>
        <w:spacing w:before="0" w:after="110"/>
      </w:pPr>
      <w:r>
        <w:rPr>
          <w:rFonts w:ascii="Times New Roman" w:hAnsi="Times New Roman" w:eastAsia="Malgun Gothic"/>
          <w:b/>
          <w:i w:val="0"/>
          <w:sz w:val="22"/>
        </w:rPr>
        <w:t xml:space="preserve">主査: </w:t>
      </w:r>
      <w:r>
        <w:rPr>
          <w:rFonts w:ascii="Times New Roman" w:hAnsi="Times New Roman" w:eastAsia="Malgun Gothic"/>
          <w:b w:val="0"/>
          <w:i w:val="0"/>
          <w:sz w:val="22"/>
        </w:rPr>
        <w:t>真壁君、残り四分です。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はい。(深く息を吸う)主査、委員長、そして大臣。最後に一つだけ、条文を読ませてください。</w:t>
      </w:r>
    </w:p>
    <w:p>
      <w:pPr>
        <w:spacing w:before="0" w:after="110"/>
      </w:pPr>
      <w:r>
        <w:rPr>
          <w:rFonts w:ascii="Times New Roman" w:hAnsi="Times New Roman" w:eastAsia="Malgun Gothic"/>
          <w:b w:val="0"/>
          <w:i/>
          <w:color w:val="555555"/>
          <w:sz w:val="22"/>
        </w:rPr>
        <w:t>(遼が手元の紙を伏せる。暗記している声で、一語ずつ置いていくように。)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日本国憲法、第十七条。「何人も、公務員の不法行為により、損害を受けたときは、法律の定めるところにより、国又は公共団体に、その賠償を求めることができる。」</w:t>
      </w:r>
    </w:p>
    <w:p>
      <w:pPr>
        <w:spacing w:before="0" w:after="110"/>
      </w:pPr>
      <w:r>
        <w:rPr>
          <w:rFonts w:ascii="Times New Roman" w:hAnsi="Times New Roman" w:eastAsia="Malgun Gothic"/>
          <w:b w:val="0"/>
          <w:i/>
          <w:color w:val="555555"/>
          <w:sz w:val="22"/>
        </w:rPr>
        <w:t>(速記者の手が止まる。傍聴席の榊がわずかに顔を上げる。)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の条文には、「国が責任を負うかどうかは国が判断する」と書かれていません。「何人も」。誰でも、です。電力の社員でも漁師でも、避難した八十代のおばあさんでも。そして「国に、その賠償を求めることができる」。求める権利が憲法に書いてあります。……その権利をどう実現するかは、「法律の定めるところにより」、すなわち国会が作る法律に委ねられ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裁判所は、昨日まで、その権利があると言ってくれました。一審はなかったと言い、高裁はあったと言い。最高裁はまだ分かりません。ただ、国会は、その結果を待つだけの場所でしょうか。国会には、国が何をしていたか、していなかったかを知る権利と責任があります。三権分立とは、国会が裁判所の仕事を奪うことではありません。国会が行政に聞く、ということです。</w:t>
      </w:r>
    </w:p>
    <w:p>
      <w:pPr>
        <w:spacing w:before="0" w:after="110"/>
      </w:pPr>
      <w:r>
        <w:rPr>
          <w:rFonts w:ascii="Times New Roman" w:hAnsi="Times New Roman" w:eastAsia="Malgun Gothic"/>
          <w:b/>
          <w:i w:val="0"/>
          <w:sz w:val="22"/>
        </w:rPr>
        <w:t xml:space="preserve">主査: </w:t>
      </w:r>
      <w:r>
        <w:rPr>
          <w:rFonts w:ascii="Times New Roman" w:hAnsi="Times New Roman" w:eastAsia="Malgun Gothic"/>
          <w:b w:val="0"/>
          <w:i w:val="0"/>
          <w:sz w:val="22"/>
        </w:rPr>
        <w:t>真壁君。</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以上で質問を終わります。大臣、審議官。お答えを「差し控える」ことを、一度考え直していただくようお願いします。</w:t>
      </w:r>
    </w:p>
    <w:p>
      <w:pPr>
        <w:spacing w:before="0" w:after="110"/>
      </w:pPr>
      <w:r>
        <w:rPr>
          <w:rFonts w:ascii="Times New Roman" w:hAnsi="Times New Roman" w:eastAsia="Malgun Gothic"/>
          <w:b w:val="0"/>
          <w:i/>
          <w:color w:val="555555"/>
          <w:sz w:val="22"/>
        </w:rPr>
        <w:t>(遼は席に戻る。傍聴席の最前列で、榊が無言で頭を下げる。美優が膝の上で拳を握りしめている。遼は小さく息を吐く。足が少しだけ震えている。)</w:t>
      </w:r>
    </w:p>
    <w:p>
      <w:pPr>
        <w:spacing w:before="320" w:after="140"/>
      </w:pPr>
      <w:r>
        <w:rPr>
          <w:rFonts w:ascii="Times New Roman" w:hAnsi="Times New Roman" w:eastAsia="Malgun Gothic"/>
          <w:b/>
          <w:i w:val="0"/>
          <w:color w:val="1F3864"/>
          <w:sz w:val="26"/>
        </w:rPr>
        <w:t>장면 7 — 같은 날 밤, 시오미 사무소의 모니터</w:t>
      </w:r>
    </w:p>
    <w:p>
      <w:pPr>
        <w:spacing w:before="0" w:after="110"/>
      </w:pPr>
      <w:r>
        <w:rPr>
          <w:rFonts w:ascii="Times New Roman" w:hAnsi="Times New Roman" w:eastAsia="Malgun Gothic"/>
          <w:b w:val="0"/>
          <w:i/>
          <w:color w:val="555555"/>
          <w:sz w:val="22"/>
        </w:rPr>
        <w:t>(3月4日(金)午後8時。桐生法律事務所。応接室の壁際に茜のノートパソコン。画面に衆議院インターネット審議中継の録画。会議机の周りに三浦、茜、大城、翔太、女将。鉄瓶から湯気。ほうじ茶の香り。翔太は作業着のまま。実習先の整備工場からそのまま来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真壁さんが「十七条」を読むところ。もう一度見ます?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val="0"/>
          <w:i/>
          <w:color w:val="555555"/>
          <w:sz w:val="22"/>
        </w:rPr>
        <w:t>(茜が画面のシークバーを動かす。画面の中の遼が紙を伏せる。暗記した声。)</w:t>
      </w:r>
    </w:p>
    <w:p>
      <w:pPr>
        <w:spacing w:before="0" w:after="110"/>
      </w:pPr>
      <w:r>
        <w:rPr>
          <w:rFonts w:ascii="Times New Roman" w:hAnsi="Times New Roman" w:eastAsia="Malgun Gothic"/>
          <w:b w:val="0"/>
          <w:i w:val="0"/>
          <w:sz w:val="22"/>
        </w:rPr>
        <w:t>遼(画面): 日本国憲法、第十七条。「何人も、公務員の不法行為により、損害を受けたときは、法律の定めるところにより、国又は公共団体に、その賠償を求めることができる。」</w:t>
      </w:r>
    </w:p>
    <w:p>
      <w:pPr>
        <w:spacing w:before="0" w:after="110"/>
      </w:pPr>
      <w:r>
        <w:rPr>
          <w:rFonts w:ascii="Times New Roman" w:hAnsi="Times New Roman" w:eastAsia="Malgun Gothic"/>
          <w:b w:val="0"/>
          <w:i/>
          <w:color w:val="555555"/>
          <w:sz w:val="22"/>
        </w:rPr>
        <w:t>(部屋が静か。鉄瓶の湯の音。)</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「何人も」。……いい言葉だね。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大臣が「義務がないわけではない」と言いました。つまり「あるけれど行使しない」。この言葉は上告審でも使えます。</w:t>
      </w:r>
    </w:p>
    <w:p>
      <w:pPr>
        <w:spacing w:before="0" w:after="110"/>
      </w:pPr>
      <w:r>
        <w:rPr>
          <w:rFonts w:ascii="Times New Roman" w:hAnsi="Times New Roman" w:eastAsia="Malgun Gothic"/>
          <w:b w:val="0"/>
          <w:i/>
          <w:color w:val="555555"/>
          <w:sz w:val="22"/>
        </w:rPr>
        <w:t>(電話が鳴る。三浦が出る。)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はい。桐生事務所です。……潮田さん。</w:t>
      </w:r>
    </w:p>
    <w:p>
      <w:pPr>
        <w:spacing w:before="0" w:after="110"/>
      </w:pPr>
      <w:r>
        <w:rPr>
          <w:rFonts w:ascii="Times New Roman" w:hAnsi="Times New Roman" w:eastAsia="Malgun Gothic"/>
          <w:b w:val="0"/>
          <w:i/>
          <w:color w:val="555555"/>
          <w:sz w:val="22"/>
        </w:rPr>
        <w:t>(茜が画面を止める。三浦が受話器をスピーカーにする。)</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color w:val="555555"/>
          <w:sz w:val="22"/>
        </w:rPr>
        <w:t>(電話の声)</w:t>
      </w:r>
      <w:r>
        <w:rPr>
          <w:rFonts w:ascii="Times New Roman" w:hAnsi="Times New Roman" w:eastAsia="Malgun Gothic"/>
          <w:b w:val="0"/>
          <w:i w:val="0"/>
          <w:sz w:val="22"/>
        </w:rPr>
        <w:t>夜分、すみません。……あの、中継を見ました。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潮田さん、ご覧になったんですか。</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ええ。インターネットで。(間)……真壁先生は、私の名前を出しませんでした。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はい。「元電力技術者の証人尋問ですでに明らかにされた事実」とだけ。</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ありがとうございました。……最後の十七条のところが、胸にきました。</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十二年前のあの紙は、「保留」と手書きされて終わるはずの紙でした。今日、国会の議事録に残る。……それだけで、十二年分の何かが少し軽くなりました。</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……おやすみなさい。</w:t>
      </w:r>
    </w:p>
    <w:p>
      <w:pPr>
        <w:spacing w:before="0" w:after="110"/>
      </w:pPr>
      <w:r>
        <w:rPr>
          <w:rFonts w:ascii="Times New Roman" w:hAnsi="Times New Roman" w:eastAsia="Malgun Gothic"/>
          <w:b w:val="0"/>
          <w:i/>
          <w:color w:val="555555"/>
          <w:sz w:val="22"/>
        </w:rPr>
        <w:t>(電話が切れる。翔太がゆっくり立ち上がる。)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おれ、父ちゃんに言いたいっす。国が悪いって判決出たよって。</w:t>
      </w:r>
    </w:p>
    <w:p>
      <w:pPr>
        <w:spacing w:before="0" w:after="110"/>
      </w:pPr>
      <w:r>
        <w:rPr>
          <w:rFonts w:ascii="Times New Roman" w:hAnsi="Times New Roman" w:eastAsia="Malgun Gothic"/>
          <w:b/>
          <w:i w:val="0"/>
          <w:sz w:val="22"/>
        </w:rPr>
        <w:t xml:space="preserve">和代の声: </w:t>
      </w:r>
      <w:r>
        <w:rPr>
          <w:rFonts w:ascii="Times New Roman" w:hAnsi="Times New Roman" w:eastAsia="Malgun Gothic"/>
          <w:b w:val="0"/>
          <w:i/>
          <w:color w:val="555555"/>
          <w:sz w:val="22"/>
        </w:rPr>
        <w:t>(戸口から)</w:t>
      </w:r>
      <w:r>
        <w:rPr>
          <w:rFonts w:ascii="Times New Roman" w:hAnsi="Times New Roman" w:eastAsia="Malgun Gothic"/>
          <w:b w:val="0"/>
          <w:i w:val="0"/>
          <w:sz w:val="22"/>
        </w:rPr>
        <w:t>それは仏壇の前で毎日言ってるよ。</w:t>
      </w:r>
    </w:p>
    <w:p>
      <w:pPr>
        <w:spacing w:before="0" w:after="110"/>
      </w:pPr>
      <w:r>
        <w:rPr>
          <w:rFonts w:ascii="Times New Roman" w:hAnsi="Times New Roman" w:eastAsia="Malgun Gothic"/>
          <w:b w:val="0"/>
          <w:i/>
          <w:color w:val="555555"/>
          <w:sz w:val="22"/>
        </w:rPr>
        <w:t>(戸口に和代が立っている。コートの肩に夜気。)</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ごめんね、遅くなって。……見たかったんだけど、パートが長引いて。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母ちゃん、今見るか。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見る。……「十七条」のところを。</w:t>
      </w:r>
    </w:p>
    <w:p>
      <w:pPr>
        <w:spacing w:before="0" w:after="110"/>
      </w:pPr>
      <w:r>
        <w:rPr>
          <w:rFonts w:ascii="Times New Roman" w:hAnsi="Times New Roman" w:eastAsia="Malgun Gothic"/>
          <w:b w:val="0"/>
          <w:i/>
          <w:color w:val="555555"/>
          <w:sz w:val="22"/>
        </w:rPr>
        <w:t>(茜がシークバーを動かす。画面の中の遼がまた紙を伏せる。部屋の全員が息を止める。)</w:t>
      </w:r>
    </w:p>
    <w:p>
      <w:pPr>
        <w:spacing w:before="320" w:after="140"/>
      </w:pPr>
      <w:r>
        <w:rPr>
          <w:rFonts w:ascii="Times New Roman" w:hAnsi="Times New Roman" w:eastAsia="Malgun Gothic"/>
          <w:b/>
          <w:i w:val="0"/>
          <w:color w:val="1F3864"/>
          <w:sz w:val="26"/>
        </w:rPr>
        <w:t>장면 8 — 3월 8일 화요일, 도쿄 마카베 가</w:t>
      </w:r>
    </w:p>
    <w:p>
      <w:pPr>
        <w:spacing w:before="0" w:after="110"/>
      </w:pPr>
      <w:r>
        <w:rPr>
          <w:rFonts w:ascii="Times New Roman" w:hAnsi="Times New Roman" w:eastAsia="Malgun Gothic"/>
          <w:b w:val="0"/>
          <w:i/>
          <w:color w:val="555555"/>
          <w:sz w:val="22"/>
        </w:rPr>
        <w:t>(3月8日(火)午後四時。世田谷の古い家。二階の和室に介護用のベッド。痩せた功が背を起こして、答弁書の写しを膝に載せている。台所から澄子が盆を持って上がってくる。)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遼。いらっしゃい。お父さん、あなたの質問、インターネットで見ていたのよ。私が操作して。</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……余計なことを言うな。</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(笑って、湯呑みを三つ置く)</w:t>
      </w:r>
      <w:r>
        <w:rPr>
          <w:rFonts w:ascii="Times New Roman" w:hAnsi="Times New Roman" w:eastAsia="Malgun Gothic"/>
          <w:b w:val="0"/>
          <w:i w:val="0"/>
          <w:sz w:val="22"/>
        </w:rPr>
        <w:t>ほうじ茶。先月、遼が送ってくれた缶、まだあるの。</w:t>
      </w:r>
    </w:p>
    <w:p>
      <w:pPr>
        <w:spacing w:before="0" w:after="110"/>
      </w:pPr>
      <w:r>
        <w:rPr>
          <w:rFonts w:ascii="Times New Roman" w:hAnsi="Times New Roman" w:eastAsia="Malgun Gothic"/>
          <w:b w:val="0"/>
          <w:i/>
          <w:color w:val="555555"/>
          <w:sz w:val="22"/>
        </w:rPr>
        <w:t>(遼は正座のまま頭を下げる。功がしばらく答弁書の二枚目を見ている。)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「お答えは差し控えたい」。……私が党の部会長だった頃、この言葉を何度、役人に書かせたか。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書かせる側だったんですね。</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書かせる側は楽だ。役人が傷つく。それで「差し控える」が出てくる。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僕は、役人を傷つけましたか。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傷ついてはいない。……三つ目の問いは余計だった。答える側に逃げ道を与えた。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「知り得たか」ですね。長岡さんにも言われました。</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(わずかに頷く)</w:t>
      </w:r>
      <w:r>
        <w:rPr>
          <w:rFonts w:ascii="Times New Roman" w:hAnsi="Times New Roman" w:eastAsia="Malgun Gothic"/>
          <w:b w:val="0"/>
          <w:i w:val="0"/>
          <w:sz w:val="22"/>
        </w:rPr>
        <w:t>ただ、十七条はよかった。あれは、読んだ人間の声が出る。</w:t>
      </w:r>
    </w:p>
    <w:p>
      <w:pPr>
        <w:spacing w:before="0" w:after="110"/>
      </w:pPr>
      <w:r>
        <w:rPr>
          <w:rFonts w:ascii="Times New Roman" w:hAnsi="Times New Roman" w:eastAsia="Malgun Gothic"/>
          <w:b w:val="0"/>
          <w:i/>
          <w:color w:val="555555"/>
          <w:sz w:val="22"/>
        </w:rPr>
        <w:t>(遼は湯呑みに手を伸ばさない。澄子がそっと遼の前に湯呑みを寄せる。)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「国の部分は私の仕事だ」と言った。……あれは、まだ終わっていない。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一杯だけと言ったが。……もう一杯、もらえるか。</w:t>
      </w:r>
    </w:p>
    <w:p>
      <w:pPr>
        <w:spacing w:before="0" w:after="110"/>
      </w:pPr>
      <w:r>
        <w:rPr>
          <w:rFonts w:ascii="Times New Roman" w:hAnsi="Times New Roman" w:eastAsia="Malgun Gothic"/>
          <w:b w:val="0"/>
          <w:i/>
          <w:color w:val="555555"/>
          <w:sz w:val="22"/>
        </w:rPr>
        <w:t>(澄子が鉄瓶の代わりの小さなやかんから湯を注ぐ。窓の外で夕方の鳩が鳴いている。)</w:t>
      </w:r>
    </w:p>
    <w:p>
      <w:pPr>
        <w:spacing w:before="320" w:after="140"/>
      </w:pPr>
      <w:r>
        <w:rPr>
          <w:rFonts w:ascii="Times New Roman" w:hAnsi="Times New Roman" w:eastAsia="Malgun Gothic"/>
          <w:b/>
          <w:i w:val="0"/>
          <w:color w:val="1F3864"/>
          <w:sz w:val="26"/>
        </w:rPr>
        <w:t>장면 9 — 3월 10일 목요일, 시오미 시립병원</w:t>
      </w:r>
    </w:p>
    <w:p>
      <w:pPr>
        <w:spacing w:before="0" w:after="110"/>
      </w:pPr>
      <w:r>
        <w:rPr>
          <w:rFonts w:ascii="Times New Roman" w:hAnsi="Times New Roman" w:eastAsia="Malgun Gothic"/>
          <w:b w:val="0"/>
          <w:i/>
          <w:color w:val="555555"/>
          <w:sz w:val="22"/>
        </w:rPr>
        <w:t>(3月10日(木)午後九時。汐見市立病院、四人部屋の窓際。酸素の機械が規則的に鳴る。遠藤がベッドで半身を起こしている。大城と翔太が丸椅子に座り、遼は立ったままコートを手に持っている。)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わけえ先生。見たど。国会の、あれ。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ご覧になったんですか。携帯で。</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翔太に見せてもらった。……「差し控える」って、あれ、役人の言葉で「おっかねえ」ってことだべ。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そうかもしれません。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「何人も」はうまかった。おら、何人にも入っとんだな。(ゆっくり息をする)……最高裁、いつごろだべか。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夏までには。六月か七月。</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夏か。……んだな。春は越えねえといけねえ。(笑う)桜も見てえし。</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じいちゃん。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先生。おら、あした波戸に行けねえかもしれねえ。十一年目の慰霊祭だ。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その代わりに、先生がおらの分も見てきてくれ。……ええか。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はい。見てきます。</w:t>
      </w:r>
    </w:p>
    <w:p>
      <w:pPr>
        <w:spacing w:before="0" w:after="110"/>
      </w:pPr>
      <w:r>
        <w:rPr>
          <w:rFonts w:ascii="Times New Roman" w:hAnsi="Times New Roman" w:eastAsia="Malgun Gothic"/>
          <w:b w:val="0"/>
          <w:i/>
          <w:color w:val="555555"/>
          <w:sz w:val="22"/>
        </w:rPr>
        <w:t>(翔太が遠藤の手をそっと握る。窓の外、遠く海の方角に、小さな灯りが一つ揺れている。)</w:t>
      </w:r>
    </w:p>
    <w:p>
      <w:pPr>
        <w:spacing w:before="0" w:after="110"/>
      </w:pPr>
      <w:r>
        <w:rPr>
          <w:rFonts w:ascii="Times New Roman" w:hAnsi="Times New Roman" w:eastAsia="Malgun Gothic"/>
          <w:b w:val="0"/>
          <w:i/>
          <w:color w:val="555555"/>
          <w:sz w:val="22"/>
        </w:rPr>
        <w:t>(翌三月十一日、午後二時四十六分。波戸の浜。サイレンが一度、長く鳴る。遼は目を閉じる。「差し控える」という五文字の紙を、胸の内側のポケットに入れたまま。)</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일본국 헌법 제17조: «何人も、公務員の不法行為により、損害を受けたときは、法律の定めるところにより、国又は公共団体に、その賠償を求めることができる。» — 한국어 해설: "누구든지 공무원의 불법행위로 손해를 입은 때에는 법률이 정하는 바에 따라 국가 또는 공공단체에 그 배상을 청구할 수 있다". 1946년 공포된 헌법이 국가배상청구권을 보장하고 구체적 요건을 법률(국가배상법)에 위임한 조문. 장면 6에서 료가 분과회 질문 막바지에 종이를 엎어 두고 암송하며, '국이 책임을 질지 국이 판단한다'가 아니라 '누구든지'라는 점, 국회가 법률을 만들고 행정에 묻는 곳이라는 점을 말한다. 장면 7에서 아카네가 쇼타에게 「何人」(なんびと)의 읽기와 의미를 설명한다.</w:t>
      </w:r>
    </w:p>
    <w:p>
      <w:pPr>
        <w:spacing w:before="0" w:after="110"/>
      </w:pPr>
      <w:r>
        <w:rPr>
          <w:rFonts w:ascii="Times New Roman" w:hAnsi="Times New Roman" w:eastAsia="Malgun Gothic"/>
          <w:b w:val="0"/>
          <w:i w:val="0"/>
          <w:sz w:val="22"/>
        </w:rPr>
        <w:t>속담(ことわざ): «天網恢恢疎にして漏らさず» — 한국어 해설: "하늘의 그물은 크고 성기지만 새는 법이 없다(악행은 언젠가 드러난다)". 『老子』에서 나온 말. 장면 4에서 간자키가 의원회관 앞 벤치에서, 관청 문서는 불타도 사본이 어딘가에 남는다는 뜻으로 읊는다.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«お答えは差し控えたい» — 한국어 해설: "답변은 삼가고자 합니다". 정부 답변서와 국회 답변의 정형구. 계속 중인 소송을 이유로 답을 피할 때 쓴다. 장면 4·5·6.</w:t>
      </w:r>
    </w:p>
    <w:p>
      <w:pPr>
        <w:spacing w:before="0" w:after="110"/>
      </w:pPr>
      <w:r>
        <w:rPr>
          <w:rFonts w:ascii="Times New Roman" w:hAnsi="Times New Roman" w:eastAsia="Malgun Gothic"/>
          <w:b w:val="0"/>
          <w:i w:val="0"/>
          <w:sz w:val="22"/>
        </w:rPr>
        <w:t>«係属中» — 한국어 해설: "(소송이) 계속 중". 법원에 사건이 걸려 있어 판단이 끝나지 않은 상태. 답변서의 방패가 되는 말. 장면 5·6.</w:t>
      </w:r>
    </w:p>
    <w:p>
      <w:pPr>
        <w:spacing w:before="0" w:after="110"/>
      </w:pPr>
      <w:r>
        <w:rPr>
          <w:rFonts w:ascii="Times New Roman" w:hAnsi="Times New Roman" w:eastAsia="Malgun Gothic"/>
          <w:b w:val="0"/>
          <w:i w:val="0"/>
          <w:sz w:val="22"/>
        </w:rPr>
        <w:t>«ご承知おきください» — 한국어 해설: "알아 두시기 바랍니다". 일방적으로 알려 주는 정중한 형식어. 장면 1·3.</w:t>
      </w:r>
    </w:p>
    <w:p>
      <w:pPr>
        <w:spacing w:before="0" w:after="110"/>
      </w:pPr>
      <w:r>
        <w:rPr>
          <w:rFonts w:ascii="Times New Roman" w:hAnsi="Times New Roman" w:eastAsia="Malgun Gothic"/>
          <w:b w:val="0"/>
          <w:i w:val="0"/>
          <w:sz w:val="22"/>
        </w:rPr>
        <w:t>«先生» — 한국어 해설: "선생님". 의원·변호사·의사에 대한 경칭. 시오미에서는 엔도가 「わけえ先生」라 부르는 애칭이기도 하다. 장면 1·9.</w:t>
      </w:r>
    </w:p>
    <w:p>
      <w:pPr>
        <w:spacing w:before="0" w:after="110"/>
      </w:pPr>
      <w:r>
        <w:rPr>
          <w:rFonts w:ascii="Times New Roman" w:hAnsi="Times New Roman" w:eastAsia="Malgun Gothic"/>
          <w:b w:val="0"/>
          <w:i w:val="0"/>
          <w:sz w:val="22"/>
        </w:rPr>
        <w:t>«おっかねえ» — 한국어 해설: "무섭다". 표준어 「怖い」. 도호쿠 방언, 반말. 엔도의 말. 장면 9.</w:t>
      </w:r>
    </w:p>
    <w:p>
      <w:pPr>
        <w:spacing w:before="0" w:after="110"/>
      </w:pPr>
      <w:r>
        <w:rPr>
          <w:rFonts w:ascii="Times New Roman" w:hAnsi="Times New Roman" w:eastAsia="Malgun Gothic"/>
          <w:b w:val="0"/>
          <w:i w:val="0"/>
          <w:sz w:val="22"/>
        </w:rPr>
        <w:t>«持ち時間» — 한국어 해설: "(질문)에 주어진 시간". 국회 질의에서 의원 한 명에게 배정된 시간. 장면 4·6.</w:t>
      </w:r>
    </w:p>
    <w:p>
      <w:pPr>
        <w:spacing w:before="240" w:after="110"/>
      </w:pPr>
      <w:r>
        <w:rPr>
          <w:rFonts w:ascii="Times New Roman" w:hAnsi="Times New Roman" w:eastAsia="Malgun Gothic"/>
          <w:b w:val="0"/>
          <w:i/>
          <w:color w:val="555555"/>
          <w:sz w:val="22"/>
        </w:rPr>
        <w:t>[8화 끝 — 다음 화 예고: 3부 9화 「最高裁」 — 6월 23일, 최고재판소 제2소법정에서 상고심 판결이 선고된다. 고등재판소의 판단은 뒤집히고, 국의 책임은 다시 부정된다. 료는 국회에서 특별입법 초당파 모임을 만들기로 결심하고, 엔도의 병세는 깊어진다.]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