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9화 — 「기류의 기록」 (桐生の記録)</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호리 후미(堀文, 81세, 신규, 기류 법률사무소 전 사무원·1975~2009년 근무, 시오미 출신) / 하야세 아카리(早瀬灯, 26세, 총리 비서관) / 사카키 교헤이(榊恭平, 60세, 후원회 사무국·전 공설 제1비서) / 우사미(宇佐美, 70대 후반, 변호사·기류의 사법연수소 동기) / 미우라 나오(三浦直, 49세, 시오미 사무소 사무장) / 스미코(澄子, 77세, 료의 어머니) / 다도코로(田所, 60대, 관저 급사) / 아사히나 도루(朝比奈透, 46세, 총리 사무 비서관, 짧은 출연)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8화의 10월 12일(화) 밤에서 이틀 뒤인 2027년 10월 14일(목)부터 10월 18일(월)까지. 호리 후미가 관저를 찾아와 기류 진 변호사의 공해 소송 기록과 젊은 날의 편지 두 통을 건넨다. 료는 49명의 구금 정령을 결재한 뒤에, 아카리가 정한 10월 19일(화) 정오의 기한을 나흘 앞두고 그것을 읽는다. 시오미 사무소 서랍 속 1978년의 상자는 열리지 않은 채 남는다.</w:t>
      </w:r>
    </w:p>
    <w:p>
      <w:pPr>
        <w:spacing w:before="320" w:after="140"/>
      </w:pPr>
      <w:r>
        <w:rPr>
          <w:rFonts w:ascii="Times New Roman" w:hAnsi="Times New Roman" w:eastAsia="Malgun Gothic"/>
          <w:b/>
          <w:i w:val="0"/>
          <w:color w:val="1F3864"/>
          <w:sz w:val="26"/>
        </w:rPr>
        <w:t>장면 1 — 10월 14일(목), 총리 관저 1층 수부 옆·4층 응접실 — 風呂敷の人</w:t>
      </w:r>
    </w:p>
    <w:p>
      <w:pPr>
        <w:spacing w:before="0" w:after="110"/>
      </w:pPr>
      <w:r>
        <w:rPr>
          <w:rFonts w:ascii="Times New Roman" w:hAnsi="Times New Roman" w:eastAsia="Malgun Gothic"/>
          <w:b w:val="0"/>
          <w:i/>
          <w:color w:val="555555"/>
          <w:sz w:val="22"/>
        </w:rPr>
        <w:t>(午後一時十分。官邸一階、受付の脇の長椅子。小柄な老婦人が、藍染の風呂敷包みを膝に載せて座っている。堀文、八十一歳。護衛官が二度、身分証を確かめた。二時の約束を、五十分早く来た。)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総理は二時のお約束でございます。お茶をお持ちしましょうか。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いやあ、お構いなぐ。……ほんでも、せっかくだもんで頂ぐべ。</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熱いものを。(間)失礼ながら、お荷物はお預かりしても。</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これは、おらが持ってぐ。預がりもんでねえ。預がっだもんだ。</w:t>
      </w:r>
    </w:p>
    <w:p>
      <w:pPr>
        <w:spacing w:before="0" w:after="110"/>
      </w:pPr>
      <w:r>
        <w:rPr>
          <w:rFonts w:ascii="Times New Roman" w:hAnsi="Times New Roman" w:eastAsia="Malgun Gothic"/>
          <w:b w:val="0"/>
          <w:i/>
          <w:color w:val="555555"/>
          <w:sz w:val="22"/>
        </w:rPr>
        <w:t>(田所は一礼し、湯呑みを運ぶ。二時を過ぎる。閣議が延びた。二時二十五分、真壁が一階に降りてくる。上着の前を留めながら。)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お待たせしました。堀さん。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color w:val="555555"/>
          <w:sz w:val="22"/>
        </w:rPr>
        <w:t>(立ち上がろうとして、膝に手をつく)</w:t>
      </w:r>
      <w:r>
        <w:rPr>
          <w:rFonts w:ascii="Times New Roman" w:hAnsi="Times New Roman" w:eastAsia="Malgun Gothic"/>
          <w:b w:val="0"/>
          <w:i w:val="0"/>
          <w:sz w:val="22"/>
        </w:rPr>
        <w:t>遼さん。……総理と、呼ぶんだったな。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遼で結構です。汐見で、そう呼ばれていましたから。</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んだか。(風呂敷の結び目に手を置く)二時と聞いでおりましたが、おらが勝手に早ぐ来ました。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総理。堀様は、一時十分から。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(田所を見て、すぐ堀に)</w:t>
      </w:r>
      <w:r>
        <w:rPr>
          <w:rFonts w:ascii="Times New Roman" w:hAnsi="Times New Roman" w:eastAsia="Malgun Gothic"/>
          <w:b w:val="0"/>
          <w:i w:val="0"/>
          <w:sz w:val="22"/>
        </w:rPr>
        <w:t>一番長くお待ちの方に、一番に。もう、いただいていますね。</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頂ぎました。熱ぐて、よがった。</w:t>
      </w:r>
    </w:p>
    <w:p>
      <w:pPr>
        <w:spacing w:before="0" w:after="110"/>
      </w:pPr>
      <w:r>
        <w:rPr>
          <w:rFonts w:ascii="Times New Roman" w:hAnsi="Times New Roman" w:eastAsia="Malgun Gothic"/>
          <w:b w:val="0"/>
          <w:i/>
          <w:color w:val="555555"/>
          <w:sz w:val="22"/>
        </w:rPr>
        <w:t>(四階の応接室。窓は閉まっている。田所が二杯目を堀に、一杯目の残りを真壁の前に置く。堀は風呂敷を卓に載せたまま解かない。)</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先に、言い訳を、させでください。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先生が亡ぐなって、七年と十か月だ。この包みは先生の机の一番下の引き出しに入っでいだ。封筒の裏に、先生の字で一行。「渡す日は、堀に任せる」。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堀さんに。</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おらは二〇〇九年に事務所を辞めた身だ。先生が亡ぐなったあと、三浦さんが引き出しを開けで、おらを呼んだ。(間)毎年十二月に、封筒を出して眺めで、仕舞った。七回。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今年は。</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九月二十五日の朝に出して、そのまま鞄さ入れだ。テレビで、総理の名前の次に「保護」っで言葉が出だ。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昭和五十三年のあの朝も、警察は「お話を伺うだけです」っで言っだ。おらは事務所の玄関で、湯呑みを六つ並べだ。その晩のうちに戻っで来たのは、先生と五人。六つとも使った。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責めに来られたのですか。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んでね。(首を振る)責めるのは、おらの仕事でねえ。おらは、渡す日を決める仕事を預がっだ。それだけだ。</w:t>
      </w:r>
    </w:p>
    <w:p>
      <w:pPr>
        <w:spacing w:before="0" w:after="110"/>
      </w:pPr>
      <w:r>
        <w:rPr>
          <w:rFonts w:ascii="Times New Roman" w:hAnsi="Times New Roman" w:eastAsia="Malgun Gothic"/>
          <w:b w:val="0"/>
          <w:i/>
          <w:color w:val="555555"/>
          <w:sz w:val="22"/>
        </w:rPr>
        <w:t>(堀は風呂敷を解く。中から、麻紐で括った書類の束が三つ。薄い桐の小箱がひとつ。真壁は手を出さない。)</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見でください。総理に見せる前に、おらが一度、並べでみだ。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見ます。(間)堀さん。箱は。</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箱は、持ってこねがった。事務所の奥の引き出しがら出すな、と言われでおる。土曜日に、事務所を開けでおぐ。三浦さんにも言っでおいだ。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土曜日は十六日ですね。伺います。</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総理が汐見さ来るのが。(笑わない)汐見の人間は、大騒ぎするべな。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騒がれないように行きます。私的に。</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無理だべ。(初めて、わずかに笑う)……だども、茶は出す。</w:t>
      </w:r>
    </w:p>
    <w:p>
      <w:pPr>
        <w:spacing w:before="0" w:after="110"/>
      </w:pPr>
      <w:r>
        <w:rPr>
          <w:rFonts w:ascii="Times New Roman" w:hAnsi="Times New Roman" w:eastAsia="Malgun Gothic"/>
          <w:b w:val="0"/>
          <w:i/>
          <w:color w:val="555555"/>
          <w:sz w:val="22"/>
        </w:rPr>
        <w:t>(手帳。「十月十四日(木)堀文さん来訪。一時十分から二時二十五分まで、一階で待たせた。預かり物ではなく、預かった物だと言われた」。)</w:t>
      </w:r>
    </w:p>
    <w:p>
      <w:pPr>
        <w:spacing w:before="320" w:after="140"/>
      </w:pPr>
      <w:r>
        <w:rPr>
          <w:rFonts w:ascii="Times New Roman" w:hAnsi="Times New Roman" w:eastAsia="Malgun Gothic"/>
          <w:b/>
          <w:i w:val="0"/>
          <w:color w:val="1F3864"/>
          <w:sz w:val="26"/>
        </w:rPr>
        <w:t>장면 2 — 10월 14일(목) 午後三時, 총리 관저 5층 집무실 — 目録</w:t>
      </w:r>
    </w:p>
    <w:p>
      <w:pPr>
        <w:spacing w:before="0" w:after="110"/>
      </w:pPr>
      <w:r>
        <w:rPr>
          <w:rFonts w:ascii="Times New Roman" w:hAnsi="Times New Roman" w:eastAsia="Malgun Gothic"/>
          <w:b w:val="0"/>
          <w:i/>
          <w:color w:val="555555"/>
          <w:sz w:val="22"/>
        </w:rPr>
        <w:t>(五階。堀を車で見送ったあとの執務室。机の上に、薄い和紙が一枚。堀の細い筆の字。真壁は、立ったまま読む。)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「一。汐見湾排水訴訟 訴状・準備書面・判決の写し」。</w:t>
      </w:r>
    </w:p>
    <w:p>
      <w:pPr>
        <w:spacing w:before="0" w:after="110"/>
      </w:pPr>
      <w:r>
        <w:rPr>
          <w:rFonts w:ascii="Times New Roman" w:hAnsi="Times New Roman" w:eastAsia="Malgun Gothic"/>
          <w:b w:val="0"/>
          <w:i/>
          <w:color w:val="555555"/>
          <w:sz w:val="22"/>
        </w:rPr>
        <w:t>(麻紐を解く。訴状の表紙。昭和五十二年(ワ)第七一号。原告団長の名前は、浜野ではない。浜野の父の名前。真壁は一行読んで、頁を繰る。)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「二。排水口測定値一覧(写し)。原本は欠」。</w:t>
      </w:r>
    </w:p>
    <w:p>
      <w:pPr>
        <w:spacing w:before="0" w:after="110"/>
      </w:pPr>
      <w:r>
        <w:rPr>
          <w:rFonts w:ascii="Times New Roman" w:hAnsi="Times New Roman" w:eastAsia="Malgun Gothic"/>
          <w:b w:val="0"/>
          <w:i/>
          <w:color w:val="555555"/>
          <w:sz w:val="22"/>
        </w:rPr>
        <w:t>(朱で一字、欄外に。「持出」。真壁は指でその二字をなぞる。)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「三。弁論要旨 下書き 桐生」。</w:t>
      </w:r>
    </w:p>
    <w:p>
      <w:pPr>
        <w:spacing w:before="0" w:after="110"/>
      </w:pPr>
      <w:r>
        <w:rPr>
          <w:rFonts w:ascii="Times New Roman" w:hAnsi="Times New Roman" w:eastAsia="Malgun Gothic"/>
          <w:b w:val="0"/>
          <w:i/>
          <w:color w:val="555555"/>
          <w:sz w:val="22"/>
        </w:rPr>
        <w:t>(青インクの万年筆。行間に細かい書き込み。「ここは言うな」「ここで間を取れ」。真壁は頁の隅に、見覚えのある癖を見る。自分の下書きの余白にも、同じ場所に同じ書き込みをする。)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「四。書簡二通。下書き一通・原本一通」。</w:t>
      </w:r>
    </w:p>
    <w:p>
      <w:pPr>
        <w:spacing w:before="0" w:after="110"/>
      </w:pPr>
      <w:r>
        <w:rPr>
          <w:rFonts w:ascii="Times New Roman" w:hAnsi="Times New Roman" w:eastAsia="Malgun Gothic"/>
          <w:b w:val="0"/>
          <w:i/>
          <w:color w:val="555555"/>
          <w:sz w:val="22"/>
        </w:rPr>
        <w:t>(薄い桐の小箱。蓋を取ると、二つ折りの便箋が二通。一通は藁半紙、鉛筆と朱で直しだらけ。もう一通は白い罫紙、青い万年筆で、縦に長い字。)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「五。引出の鍵 一」。</w:t>
      </w:r>
    </w:p>
    <w:p>
      <w:pPr>
        <w:spacing w:before="0" w:after="110"/>
      </w:pPr>
      <w:r>
        <w:rPr>
          <w:rFonts w:ascii="Times New Roman" w:hAnsi="Times New Roman" w:eastAsia="Malgun Gothic"/>
          <w:b w:val="0"/>
          <w:i/>
          <w:color w:val="555555"/>
          <w:sz w:val="22"/>
        </w:rPr>
        <w:t>(紙に包まれた、鉄の小さな鍵。真壁は掌に載せ、すぐ紙に包み直す。机の一番下の引き出しに目をやる。そこにも鍵がある。真壁はその引き出しは見ない。)</w:t>
      </w:r>
    </w:p>
    <w:p>
      <w:pPr>
        <w:spacing w:before="0" w:after="110"/>
      </w:pPr>
      <w:r>
        <w:rPr>
          <w:rFonts w:ascii="Times New Roman" w:hAnsi="Times New Roman" w:eastAsia="Malgun Gothic"/>
          <w:b w:val="0"/>
          <w:i/>
          <w:color w:val="555555"/>
          <w:sz w:val="22"/>
        </w:rPr>
        <w:t>(戸口に朝比奈。)</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総理。三時十五分に、財務大臣が。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十五分遅らせてください。(間)堀さんの資料です。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お預かりしましょうか。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いいえ。私が読みます。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承知しました。(出ようとして、立ち止まる)堀様は車を辞退されて、駅に向かわれました。新幹線まで、二時間あるそうです。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駅で待つのですね。(間)汐見の三浦さんに連絡を。堀さんが着く時刻に、事務所の湯を沸かしておいてもらってください。</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承知しました。(間)総理。その二通は、公文書ではありません。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知っています。私的な手紙です。(便箋を二通、並べて机に置く)だから、今夜読みます。</w:t>
      </w:r>
    </w:p>
    <w:p>
      <w:pPr>
        <w:spacing w:before="0" w:after="110"/>
      </w:pPr>
      <w:r>
        <w:rPr>
          <w:rFonts w:ascii="Times New Roman" w:hAnsi="Times New Roman" w:eastAsia="Malgun Gothic"/>
          <w:b w:val="0"/>
          <w:i/>
          <w:color w:val="555555"/>
          <w:sz w:val="22"/>
        </w:rPr>
        <w:t>(朝比奈は一礼して出る。扉が閉まる。真壁は、二通のあいだに指一本ぶんの隙間を空けて、卓上灯を引き寄せる。)</w:t>
      </w:r>
    </w:p>
    <w:p>
      <w:pPr>
        <w:spacing w:before="320" w:after="140"/>
      </w:pPr>
      <w:r>
        <w:rPr>
          <w:rFonts w:ascii="Times New Roman" w:hAnsi="Times New Roman" w:eastAsia="Malgun Gothic"/>
          <w:b/>
          <w:i w:val="0"/>
          <w:color w:val="1F3864"/>
          <w:sz w:val="26"/>
        </w:rPr>
        <w:t>장면 3 — 10월 14일(목) 午後十時, 총리 관저 5층 — 二通の手紙</w:t>
      </w:r>
    </w:p>
    <w:p>
      <w:pPr>
        <w:spacing w:before="0" w:after="110"/>
      </w:pPr>
      <w:r>
        <w:rPr>
          <w:rFonts w:ascii="Times New Roman" w:hAnsi="Times New Roman" w:eastAsia="Malgun Gothic"/>
          <w:b w:val="0"/>
          <w:i/>
          <w:color w:val="555555"/>
          <w:sz w:val="22"/>
        </w:rPr>
        <w:t>(夜。田所は盆を置いて下がった。湯呑みはひとつ。真壁は、先に藁半紙の方を取る。朱で消された言葉がある。声に出して読む。)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(昭和五十一年十月二日付 桐生から真壁功宛て・下書き)</w:t>
      </w:r>
      <w:r>
        <w:rPr>
          <w:rFonts w:ascii="Times New Roman" w:hAnsi="Times New Roman" w:eastAsia="Malgun Gothic"/>
          <w:b w:val="0"/>
          <w:i w:val="0"/>
          <w:sz w:val="22"/>
        </w:rPr>
        <w:t>「拝啓。秋冷の候、貴兄にはいよいよご清栄のこととお慶び申し上げます。</w:t>
      </w:r>
    </w:p>
    <w:p>
      <w:pPr>
        <w:spacing w:before="0" w:after="110"/>
      </w:pPr>
      <w:r>
        <w:rPr>
          <w:rFonts w:ascii="Times New Roman" w:hAnsi="Times New Roman" w:eastAsia="Malgun Gothic"/>
          <w:b w:val="0"/>
          <w:i w:val="0"/>
          <w:sz w:val="22"/>
        </w:rPr>
        <w:t>先日、尊父より、貴兄が来春、郷里に戻り尊父のあとを継がれる由うかがいました。小生は一介の若輩弁護士にて、祝辞を述べる立場にございません。祝いに代え、一つだけ書き置きます。</w:t>
      </w:r>
    </w:p>
    <w:p>
      <w:pPr>
        <w:spacing w:before="0" w:after="110"/>
      </w:pPr>
      <w:r>
        <w:rPr>
          <w:rFonts w:ascii="Times New Roman" w:hAnsi="Times New Roman" w:eastAsia="Malgun Gothic"/>
          <w:b w:val="0"/>
          <w:i w:val="0"/>
          <w:sz w:val="22"/>
        </w:rPr>
        <w:t>権力は、借りものだ。</w:t>
      </w:r>
    </w:p>
    <w:p>
      <w:pPr>
        <w:spacing w:before="0" w:after="110"/>
      </w:pPr>
      <w:r>
        <w:rPr>
          <w:rFonts w:ascii="Times New Roman" w:hAnsi="Times New Roman" w:eastAsia="Malgun Gothic"/>
          <w:b w:val="0"/>
          <w:i w:val="0"/>
          <w:sz w:val="22"/>
        </w:rPr>
        <w:t>貸したのは、貴兄に票を入れた者ばかりではありません。入れなかった者も、入れられなかった者も、まだ生まれぬ者も、貸しております。借りたものには、返す日が来ます。</w:t>
      </w:r>
    </w:p>
    <w:p>
      <w:pPr>
        <w:spacing w:before="0" w:after="110"/>
      </w:pPr>
      <w:r>
        <w:rPr>
          <w:rFonts w:ascii="Times New Roman" w:hAnsi="Times New Roman" w:eastAsia="Malgun Gothic"/>
          <w:b w:val="0"/>
          <w:i w:val="0"/>
          <w:sz w:val="22"/>
        </w:rPr>
        <w:t>小生が恐れるのは、傷ではありません。貸した者が「返せ」と言えなくなる日です。口を塞がれた貸し主から借りたものを、小生は、盗んだものと区別できません。貴兄がその日を作る人間だとは思いません。作らずにいられる人間であり続けるかを、小生は見ております。</w:t>
      </w:r>
    </w:p>
    <w:p>
      <w:pPr>
        <w:spacing w:before="0" w:after="110"/>
      </w:pPr>
      <w:r>
        <w:rPr>
          <w:rFonts w:ascii="Times New Roman" w:hAnsi="Times New Roman" w:eastAsia="Malgun Gothic"/>
          <w:b w:val="0"/>
          <w:i w:val="0"/>
          <w:sz w:val="22"/>
        </w:rPr>
        <w:t>末筆ながらご自愛のほど。 草々」</w:t>
      </w:r>
    </w:p>
    <w:p>
      <w:pPr>
        <w:spacing w:before="0" w:after="110"/>
      </w:pPr>
      <w:r>
        <w:rPr>
          <w:rFonts w:ascii="Times New Roman" w:hAnsi="Times New Roman" w:eastAsia="Malgun Gothic"/>
          <w:b w:val="0"/>
          <w:i/>
          <w:color w:val="555555"/>
          <w:sz w:val="22"/>
        </w:rPr>
        <w:t>(下書きの二行目。「権力は、預かりものだ」の「預かり」が朱の二重線で消され、横に「借り」。余白に小さく、同じ朱で。「預かりは、預けた顔が見える。借りは、見えなくても返す」。真壁は、「預かり」の二字の上で指を止める。長く止める。)</w:t>
      </w:r>
    </w:p>
    <w:p>
      <w:pPr>
        <w:spacing w:before="0" w:after="110"/>
      </w:pPr>
      <w:r>
        <w:rPr>
          <w:rFonts w:ascii="Times New Roman" w:hAnsi="Times New Roman" w:eastAsia="Malgun Gothic"/>
          <w:b w:val="0"/>
          <w:i/>
          <w:color w:val="555555"/>
          <w:sz w:val="22"/>
        </w:rPr>
        <w:t>(白い罫紙を取る。縦に長い青の万年筆。止めも払いも強い。)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(昭和五十一年十月九日付 真壁功から桐生宛て・原本)</w:t>
      </w:r>
      <w:r>
        <w:rPr>
          <w:rFonts w:ascii="Times New Roman" w:hAnsi="Times New Roman" w:eastAsia="Malgun Gothic"/>
          <w:b w:val="0"/>
          <w:i w:val="0"/>
          <w:sz w:val="22"/>
        </w:rPr>
        <w:t>「拝復。御書面、拝見いたしました。</w:t>
      </w:r>
    </w:p>
    <w:p>
      <w:pPr>
        <w:spacing w:before="0" w:after="110"/>
      </w:pPr>
      <w:r>
        <w:rPr>
          <w:rFonts w:ascii="Times New Roman" w:hAnsi="Times New Roman" w:eastAsia="Malgun Gothic"/>
          <w:b w:val="0"/>
          <w:i w:val="0"/>
          <w:sz w:val="22"/>
        </w:rPr>
        <w:t>貴兄は借りものと書かれた。では貸し手は誰でありましょう。町か、党か、父か。貴兄は町と書かれるでしょう。ですが、町は返せと言いに来ません。来ない貸し手を、貸し手と呼べるのでしょうか。</w:t>
      </w:r>
    </w:p>
    <w:p>
      <w:pPr>
        <w:spacing w:before="0" w:after="110"/>
      </w:pPr>
      <w:r>
        <w:rPr>
          <w:rFonts w:ascii="Times New Roman" w:hAnsi="Times New Roman" w:eastAsia="Malgun Gothic"/>
          <w:b w:val="0"/>
          <w:i w:val="0"/>
          <w:sz w:val="22"/>
        </w:rPr>
        <w:t>小生は借りものとは書けません。預かりものと書きたいと存じます。預かりものは、預けた者が現れるまで、預かった者が守ります。小生が恐れるのは、現れぬ間に、誰かが「それを寄こせ」と言ってくる日に、渡さずにいられるかどうかです。</w:t>
      </w:r>
    </w:p>
    <w:p>
      <w:pPr>
        <w:spacing w:before="0" w:after="110"/>
      </w:pPr>
      <w:r>
        <w:rPr>
          <w:rFonts w:ascii="Times New Roman" w:hAnsi="Times New Roman" w:eastAsia="Malgun Gothic"/>
          <w:b w:val="0"/>
          <w:i w:val="0"/>
          <w:sz w:val="22"/>
        </w:rPr>
        <w:t>貴兄の言う「その日」に、小生はおそらく、貴兄の机の前に座っていることでしょう。その時は、茶を一杯、出してください。 草々」</w:t>
      </w:r>
    </w:p>
    <w:p>
      <w:pPr>
        <w:spacing w:before="0" w:after="110"/>
      </w:pPr>
      <w:r>
        <w:rPr>
          <w:rFonts w:ascii="Times New Roman" w:hAnsi="Times New Roman" w:eastAsia="Malgun Gothic"/>
          <w:b w:val="0"/>
          <w:i/>
          <w:color w:val="555555"/>
          <w:sz w:val="22"/>
        </w:rPr>
        <w:t>(真壁は便箋を置く。二通のあいだに湯呑みを置きかけて、やめる。)</w:t>
      </w:r>
    </w:p>
    <w:p>
      <w:pPr>
        <w:spacing w:before="0" w:after="110"/>
      </w:pPr>
      <w:r>
        <w:rPr>
          <w:rFonts w:ascii="Times New Roman" w:hAnsi="Times New Roman" w:eastAsia="Malgun Gothic"/>
          <w:b w:val="0"/>
          <w:i/>
          <w:color w:val="555555"/>
          <w:sz w:val="22"/>
        </w:rPr>
        <w:t>(右手が、机の下へ動く。一番下の引き出し。錠がかかっている。鍵は自分の手の届く所にある。氏名の頁は、その中で鍵の上に折られている。真壁は引き出しの把手に触れて、離す。)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「貸した者が、返せと言えなくなる日」。(間)……三日、でした。</w:t>
      </w:r>
    </w:p>
    <w:p>
      <w:pPr>
        <w:spacing w:before="0" w:after="110"/>
      </w:pPr>
      <w:r>
        <w:rPr>
          <w:rFonts w:ascii="Times New Roman" w:hAnsi="Times New Roman" w:eastAsia="Malgun Gothic"/>
          <w:b w:val="0"/>
          <w:i/>
          <w:color w:val="555555"/>
          <w:sz w:val="22"/>
        </w:rPr>
        <w:t>(声は小さい。誰も聞いていない。壁の時計。十時十二分。)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九月二十五日の朝五時半に、集まるはずの九人が、保護された。九人は、返せと言う前に、集まれなくなった。</w:t>
      </w:r>
    </w:p>
    <w:p>
      <w:pPr>
        <w:spacing w:before="0" w:after="110"/>
      </w:pPr>
      <w:r>
        <w:rPr>
          <w:rFonts w:ascii="Times New Roman" w:hAnsi="Times New Roman" w:eastAsia="Malgun Gothic"/>
          <w:b w:val="0"/>
          <w:i/>
          <w:color w:val="555555"/>
          <w:sz w:val="22"/>
        </w:rPr>
        <w:t>(真壁は手帳を開く。書き出しは遅い。)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十四日(木)桐生先生の手紙を読んだ。父の返事も。読んだのは、四十九名の頁より先だ。順番は記しておく。先生の言う『その日』が、いつだったのかを私は知らない。父が茶を出されたのかも知らない」。</w:t>
      </w:r>
    </w:p>
    <w:p>
      <w:pPr>
        <w:spacing w:before="0" w:after="110"/>
      </w:pPr>
      <w:r>
        <w:rPr>
          <w:rFonts w:ascii="Times New Roman" w:hAnsi="Times New Roman" w:eastAsia="Malgun Gothic"/>
          <w:b w:val="0"/>
          <w:i/>
          <w:color w:val="555555"/>
          <w:sz w:val="22"/>
        </w:rPr>
        <w:t>(ペンが止まる。もう一行。)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「預かる、と私は何度も言った。先生が一度消した言葉を」。</w:t>
      </w:r>
    </w:p>
    <w:p>
      <w:pPr>
        <w:spacing w:before="0" w:after="110"/>
      </w:pPr>
      <w:r>
        <w:rPr>
          <w:rFonts w:ascii="Times New Roman" w:hAnsi="Times New Roman" w:eastAsia="Malgun Gothic"/>
          <w:b w:val="0"/>
          <w:i/>
          <w:color w:val="555555"/>
          <w:sz w:val="22"/>
        </w:rPr>
        <w:t>(真壁は藁半紙をもう一度、最初から読み直す。声には出さない。)</w:t>
      </w:r>
    </w:p>
    <w:p>
      <w:pPr>
        <w:spacing w:before="320" w:after="140"/>
      </w:pPr>
      <w:r>
        <w:rPr>
          <w:rFonts w:ascii="Times New Roman" w:hAnsi="Times New Roman" w:eastAsia="Malgun Gothic"/>
          <w:b/>
          <w:i w:val="0"/>
          <w:color w:val="1F3864"/>
          <w:sz w:val="26"/>
        </w:rPr>
        <w:t>장면 4 — 10월 15일(금), 총리 관저 5층 집무실 — 順番</w:t>
      </w:r>
    </w:p>
    <w:p>
      <w:pPr>
        <w:spacing w:before="0" w:after="110"/>
      </w:pPr>
      <w:r>
        <w:rPr>
          <w:rFonts w:ascii="Times New Roman" w:hAnsi="Times New Roman" w:eastAsia="Malgun Gothic"/>
          <w:b w:val="0"/>
          <w:i/>
          <w:color w:val="555555"/>
          <w:sz w:val="22"/>
        </w:rPr>
        <w:t>(午前七時四十分。灯は七時十分から執務室の前の椅子で待っていた。田所が盆を持って入ってくる。)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一番長くお待ちの方に、一番に。早瀬秘書官。</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……いただきます。(口をつけず、湯呑みを置く)総理。お呼びと伺いました。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読んでほしいものがあります。(藁半紙の下書きと、罫紙の原本を並べる)桐生先生が昭和五十一年に、父に宛てた手紙。と、父の返事です。堀さんが昨日。</w:t>
      </w:r>
    </w:p>
    <w:p>
      <w:pPr>
        <w:spacing w:before="0" w:after="110"/>
      </w:pPr>
      <w:r>
        <w:rPr>
          <w:rFonts w:ascii="Times New Roman" w:hAnsi="Times New Roman" w:eastAsia="Malgun Gothic"/>
          <w:b w:val="0"/>
          <w:i/>
          <w:color w:val="555555"/>
          <w:sz w:val="22"/>
        </w:rPr>
        <w:t>(灯は読む。藁半紙を先に。二行目の朱の二重線で、目が止まる。罫紙に移る。読み終えるまで七分かかった。)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桐生先生の字です。事務所の判例ノートの背表紙と、同じ。</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先生は、最初「預かりもの」と書いて、消しています。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見えます。(間)総理は、預かる、と言い続けました。四月も、九月十七日も。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功さんがそれを返事に書いて、先生がそれを下書きに消していたことは、ご存じでしたか。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昨日の夜まで知りませんでした。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いつ読まれましたか。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昨日の夜、十時に。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四十九名の頁より先に。(責める声ではない)順番を確認しただけです。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先です。記録しました。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総理は、記録されるでしょうね。(便箋に目を戻す)「貸した者が『返せ』と言えなくなる日」。</w:t>
      </w:r>
    </w:p>
    <w:p>
      <w:pPr>
        <w:spacing w:before="0" w:after="110"/>
      </w:pPr>
      <w:r>
        <w:rPr>
          <w:rFonts w:ascii="Times New Roman" w:hAnsi="Times New Roman" w:eastAsia="Malgun Gothic"/>
          <w:b w:val="0"/>
          <w:i/>
          <w:color w:val="555555"/>
          <w:sz w:val="22"/>
        </w:rPr>
        <w:t>(沈黙。灯は三行目を指でなぞる。真壁は、その指ではなく、湯呑みの湯気を見ている。)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読む前から、そこに何が書いてあるか分かっていた気がします。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読んでからは、そう言えます。読む前には言えません。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請求書案は、どこまで進みましたか。</w:t>
      </w:r>
    </w:p>
    <w:p>
      <w:pPr>
        <w:spacing w:before="0" w:after="110"/>
      </w:pPr>
      <w:r>
        <w:rPr>
          <w:rFonts w:ascii="Times New Roman" w:hAnsi="Times New Roman" w:eastAsia="Malgun Gothic"/>
          <w:b w:val="0"/>
          <w:i/>
          <w:color w:val="555555"/>
          <w:sz w:val="22"/>
        </w:rPr>
        <w:t>(真壁は机の左の端から、A4の紙を一枚出す。三つの案が、鉛筆で。「案甲 事後承認の請求」「案乙 事後報告のみ」「案丙 白」。)</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朝比奈さんの整理です。災対法にも国会法にも、政令の事後承認を求める条文はありません。請求は、両院議長宛の書面という形になります。案甲が請求、案乙が報告、案丙は書かない。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案丙は選択肢ではありません。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八日の夜に、そう言われました。(間)案甲に進めない理由は、これです。与党は二百三十八。通ります。通れば追認で、承認ではない。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追認になるかどうかは、国会が決めることです。総理が決めることではありません。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否と言える形で出すかどうか、ですね。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うです。通らなくてもいい。否が出せる書面にして出すことが請求の中身です。(間)通れば、総理は軽くなります。通らなければ、四十九名の三日間が違法だったことを、国会が認めたことになる。どちらも総理の軽さと重さの問題です。請求の目的は、そこ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目的は。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貸した人が、返せと言える場所を作ること。(間)……今、手紙の言葉を借りました。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借りて結構です。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手紙は、請求書の代わりにはなりません。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代わりにしようとは思っていません。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思っていない、と言うときの総理は、少し早口です。</w:t>
      </w:r>
    </w:p>
    <w:p>
      <w:pPr>
        <w:spacing w:before="0" w:after="110"/>
      </w:pPr>
      <w:r>
        <w:rPr>
          <w:rFonts w:ascii="Times New Roman" w:hAnsi="Times New Roman" w:eastAsia="Malgun Gothic"/>
          <w:b w:val="0"/>
          <w:i/>
          <w:color w:val="555555"/>
          <w:sz w:val="22"/>
        </w:rPr>
        <w:t>(真壁は黙る。手帳に、短く。)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「十月十五日(金)七時四十分。灯に手紙を見せた。読む前に言えたことと、読んだあとに言えることは違う、と言われた。十九日の正午まで、あと四日」。</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今日の昼の予定を一つ、空けてください。三十分。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何のために。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総理が案甲を一行でも書くために。私は見ません。机の向こうの壁を見ています。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(灯は湯呑みを持ち上げ、ここで初めて、一口飲む。冷めている。)</w:t>
      </w:r>
    </w:p>
    <w:p>
      <w:pPr>
        <w:spacing w:before="320" w:after="140"/>
      </w:pPr>
      <w:r>
        <w:rPr>
          <w:rFonts w:ascii="Times New Roman" w:hAnsi="Times New Roman" w:eastAsia="Malgun Gothic"/>
          <w:b/>
          <w:i w:val="0"/>
          <w:color w:val="1F3864"/>
          <w:sz w:val="26"/>
        </w:rPr>
        <w:t>장면 5 — 10월 16일(토), 시오미 桐生法律事務所 — 奥の引き出し</w:t>
      </w:r>
    </w:p>
    <w:p>
      <w:pPr>
        <w:spacing w:before="0" w:after="110"/>
      </w:pPr>
      <w:r>
        <w:rPr>
          <w:rFonts w:ascii="Times New Roman" w:hAnsi="Times New Roman" w:eastAsia="Malgun Gothic"/>
          <w:b w:val="0"/>
          <w:i/>
          <w:color w:val="555555"/>
          <w:sz w:val="22"/>
        </w:rPr>
        <w:t>(午前十時。汐見の海沿い。曇り。事務所の前の路地に黒い車が二台、護衛官が四人。私的な訪問とは到底見えない。看板「桐生法律事務所」。真壁は路地の端で車を降り、歩いて戸口に立つ。内側から、三浦が扉を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お待ちしておりました。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三浦さん。……堀さんは。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八時前からいらっしゃいます。一番長くお待ちの方なので、先にお出ししました。</w:t>
      </w:r>
    </w:p>
    <w:p>
      <w:pPr>
        <w:spacing w:before="0" w:after="110"/>
      </w:pPr>
      <w:r>
        <w:rPr>
          <w:rFonts w:ascii="Times New Roman" w:hAnsi="Times New Roman" w:eastAsia="Malgun Gothic"/>
          <w:b w:val="0"/>
          <w:i/>
          <w:color w:val="555555"/>
          <w:sz w:val="22"/>
        </w:rPr>
        <w:t>(奥の応接机。堀が鉄瓶の前に座っている。湯呑みは空。真壁が入ると、立ち上がらず、軽く頷く。)</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早がっだな。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五分、遅れました。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五分は、遅れだうぢに入らね。</w:t>
      </w:r>
    </w:p>
    <w:p>
      <w:pPr>
        <w:spacing w:before="0" w:after="110"/>
      </w:pPr>
      <w:r>
        <w:rPr>
          <w:rFonts w:ascii="Times New Roman" w:hAnsi="Times New Roman" w:eastAsia="Malgun Gothic"/>
          <w:b w:val="0"/>
          <w:i/>
          <w:color w:val="555555"/>
          <w:sz w:val="22"/>
        </w:rPr>
        <w:t>(三浦が真壁に茶を出す。棚の前、亜美の赤い缶が、あの位置にある。拭いた跡が、蓋の縁に淡く。)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缶は、今週も亜美さんが拭きました。開けていません。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ありがとうございます。(缶を見て、視線を戻す)箱は。</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奥の机だ。</w:t>
      </w:r>
    </w:p>
    <w:p>
      <w:pPr>
        <w:spacing w:before="0" w:after="110"/>
      </w:pPr>
      <w:r>
        <w:rPr>
          <w:rFonts w:ascii="Times New Roman" w:hAnsi="Times New Roman" w:eastAsia="Malgun Gothic"/>
          <w:b w:val="0"/>
          <w:i/>
          <w:color w:val="555555"/>
          <w:sz w:val="22"/>
        </w:rPr>
        <w:t>(事務所の奥の突き当たり。桐生が使っていた机。その左側にスチールの引き出し。四段の最下段。堀が懐から出した鉄の小さな鍵を、鍵穴に差す。回す。固い音。堀は手を離す。)</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開げでけろ。</w:t>
      </w:r>
    </w:p>
    <w:p>
      <w:pPr>
        <w:spacing w:before="0" w:after="110"/>
      </w:pPr>
      <w:r>
        <w:rPr>
          <w:rFonts w:ascii="Times New Roman" w:hAnsi="Times New Roman" w:eastAsia="Malgun Gothic"/>
          <w:b w:val="0"/>
          <w:i/>
          <w:color w:val="555555"/>
          <w:sz w:val="22"/>
        </w:rPr>
        <w:t>(真壁は屈む。引き出しを引く。桐の箱。縦に四十センチ、横に三十。麻紐が十字に掛けられ、結び目の上に、白い紙帯。封じの印。紙帯に、濃い墨の字。)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(声に出して読む)</w:t>
      </w:r>
      <w:r>
        <w:rPr>
          <w:rFonts w:ascii="Times New Roman" w:hAnsi="Times New Roman" w:eastAsia="Malgun Gothic"/>
          <w:b w:val="0"/>
          <w:i w:val="0"/>
          <w:sz w:val="22"/>
        </w:rPr>
        <w:t>「昭和五十三年 預り。開くは、預けし者の来る日、または、預けし者の定めし者の来る日。桐生」。</w:t>
      </w:r>
    </w:p>
    <w:p>
      <w:pPr>
        <w:spacing w:before="0" w:after="110"/>
      </w:pPr>
      <w:r>
        <w:rPr>
          <w:rFonts w:ascii="Times New Roman" w:hAnsi="Times New Roman" w:eastAsia="Malgun Gothic"/>
          <w:b w:val="0"/>
          <w:i/>
          <w:color w:val="555555"/>
          <w:sz w:val="22"/>
        </w:rPr>
        <w:t>(真壁は読み終えて、しばらく動かない。箱には触れない。屈んだ膝に、自分の両手を置いたまま。)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私は、預けた者ではありません。預けた者の定めた者かどうかも、分かりません。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おらも分がらね。先生は、それを書いで逝がながっだ。封筒の裏の一行は、手紙の話だ。箱の話は一行もね。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だから開けなかった。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開げられねがった。(三浦を見る)三浦さんも。三浦さんは入っだ年に、おらがら鍵の場所を教わっだ。それでも開げねえ。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十九年、毎週、前を拭いています。</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背広の人が、二人来だごどある。一人は県警の。一人は名乗らねがっだ。二人とも「先生の遺品の整理を」っで言った。おらは茶は出しだ。鍵は、出さながった。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先生のお許しもなく。</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先生の許しは、書がれでながった。許しがないごどは、断るごどだ。それだげ覚えでおる。</w:t>
      </w:r>
    </w:p>
    <w:p>
      <w:pPr>
        <w:spacing w:before="0" w:after="110"/>
      </w:pPr>
      <w:r>
        <w:rPr>
          <w:rFonts w:ascii="Times New Roman" w:hAnsi="Times New Roman" w:eastAsia="Malgun Gothic"/>
          <w:b w:val="0"/>
          <w:i/>
          <w:color w:val="555555"/>
          <w:sz w:val="22"/>
        </w:rPr>
        <w:t>(真壁は箱の端を、指二本ぶん持ち上げる。重い。中で紙の束が、わずかに滑る音。置く。)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今日は、開けません。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理由を、聞いでいいが。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今日開けたら、私は何かの理由に使ってしまいます。四十九名の三日間の。あるいは、案甲を書かない理由に。</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先ほど堀さんが言った「許しがないことは断る」が、私の今日の決裁です。箱の鍵は、三浦さんが持っていてください。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私で、よろしいのですか。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十九年、前を拭いた人です。</w:t>
      </w:r>
    </w:p>
    <w:p>
      <w:pPr>
        <w:spacing w:before="0" w:after="110"/>
      </w:pPr>
      <w:r>
        <w:rPr>
          <w:rFonts w:ascii="Times New Roman" w:hAnsi="Times New Roman" w:eastAsia="Malgun Gothic"/>
          <w:b w:val="0"/>
          <w:i/>
          <w:color w:val="555555"/>
          <w:sz w:val="22"/>
        </w:rPr>
        <w:t>(堀が引き出しを閉める。三浦が鍵を受け取り、前掛けのポケットに入れる。ポケットの縁を、掌で一度押さえる。)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遼さん。先生の、一年間の話を、していいが。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聞かせてください。</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昭和五十三年の暮れから、業務停止だ。一年。弁護士の桐生は、一年、仕事ができね。(机を見る)先生は、毎朝八時半に事務所さ来で、この机に座った。電話が鳴ると、自分で出で「弁護士の桐生は業務停止中です。事務員の堀が承ります」っで言っだ。受任できねえのに、毎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電話に、ご自分で。</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判子は、机の一番上の引き出しさ入れで、錠をかけで、鍵をおらに預げだ。「堀さん、今年は私に貸さないでくれ」。(間)その年に三回、「返せ」っで言っだ。三回とも、おらは返さながった。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どんな日でしたか。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最初は魚屋の奥さんが、示談書さ判子だけで足りるっで来だ日。次は、おらが風邪で休んだ日。電話一本で「返せ」って、おらの家さ。三回目は暮れだ。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三回目は。</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湾の組合の若いのが、先生さ頭を下げだ。判子だけでいい、先生にしか頼めねえ、と。先生は、おらの顔を見だ。(声が少し乾く)おらは、鍵を握ったまま、首を横に振っだ。先生は、ありがとうっで言っだ。</w:t>
      </w:r>
    </w:p>
    <w:p>
      <w:pPr>
        <w:spacing w:before="0" w:after="110"/>
      </w:pPr>
      <w:r>
        <w:rPr>
          <w:rFonts w:ascii="Times New Roman" w:hAnsi="Times New Roman" w:eastAsia="Malgun Gothic"/>
          <w:b w:val="0"/>
          <w:i/>
          <w:color w:val="555555"/>
          <w:sz w:val="22"/>
        </w:rPr>
        <w:t>(沈黙。鉄瓶の湯が小さく鳴る。三浦が、堀の湯呑みに、一番に注ぎ足す。)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預かった人が、返さなかった。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返さながっだ。先生が、自分で、おらにそう頼んだがら。(真壁の顔を見る)……遼さんには、返さねえ人は、いるが。</w:t>
      </w:r>
    </w:p>
    <w:p>
      <w:pPr>
        <w:spacing w:before="0" w:after="110"/>
      </w:pPr>
      <w:r>
        <w:rPr>
          <w:rFonts w:ascii="Times New Roman" w:hAnsi="Times New Roman" w:eastAsia="Malgun Gothic"/>
          <w:b w:val="0"/>
          <w:i/>
          <w:color w:val="555555"/>
          <w:sz w:val="22"/>
        </w:rPr>
        <w:t>(真壁は、すぐには答えない。)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います。昨日も、朝一番に。</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んだか。(それ以上は聞かない)ほんなら、おらの話は、もう要らね。</w:t>
      </w:r>
    </w:p>
    <w:p>
      <w:pPr>
        <w:spacing w:before="320" w:after="140"/>
      </w:pPr>
      <w:r>
        <w:rPr>
          <w:rFonts w:ascii="Times New Roman" w:hAnsi="Times New Roman" w:eastAsia="Malgun Gothic"/>
          <w:b/>
          <w:i w:val="0"/>
          <w:color w:val="1F3864"/>
          <w:sz w:val="26"/>
        </w:rPr>
        <w:t>장면 6 — 10월 16일(토) 午後一時三十分, 시오미 사무소 — 筆跡と動機</w:t>
      </w:r>
    </w:p>
    <w:p>
      <w:pPr>
        <w:spacing w:before="0" w:after="110"/>
      </w:pPr>
      <w:r>
        <w:rPr>
          <w:rFonts w:ascii="Times New Roman" w:hAnsi="Times New Roman" w:eastAsia="Malgun Gothic"/>
          <w:b w:val="0"/>
          <w:i/>
          <w:color w:val="555555"/>
          <w:sz w:val="22"/>
        </w:rPr>
        <w:t>(昼。堀は奥で休んでいる。応接机に宇佐美と榊。宇佐美は十二時四十分から、榊は一時から。三浦が、宇佐美に最初の一杯を、榊に白い湯呑みを出した。)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(湯呑みを持つ)</w:t>
      </w:r>
      <w:r>
        <w:rPr>
          <w:rFonts w:ascii="Times New Roman" w:hAnsi="Times New Roman" w:eastAsia="Malgun Gothic"/>
          <w:b w:val="0"/>
          <w:i w:val="0"/>
          <w:sz w:val="22"/>
        </w:rPr>
        <w:t>あいつの字を見るのは、七年ぶりだな。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総理。拝見いたします。</w:t>
      </w:r>
    </w:p>
    <w:p>
      <w:pPr>
        <w:spacing w:before="0" w:after="110"/>
      </w:pPr>
      <w:r>
        <w:rPr>
          <w:rFonts w:ascii="Times New Roman" w:hAnsi="Times New Roman" w:eastAsia="Malgun Gothic"/>
          <w:b w:val="0"/>
          <w:i/>
          <w:color w:val="555555"/>
          <w:sz w:val="22"/>
        </w:rPr>
        <w:t>(榊は、罫紙の原本を両手で取る。老眼鏡をかける。長い間、読まない。字だけを見ている。)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功先生の字でございます。……ですが、私の知っている功先生の字では、ございません。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違いますか。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同じ手でございます。万年筆で、縦に長く、止めと払いが強うございます。余白の書き込みは鉛筆で、この字を半分に縮めて、角を丸くしたものでございました。(間)「預」の旁を、先生は晩年まで、上へ長く突き出されました。この手紙でも、ここに。(「預かりもの」の「預」を示す)五十一年前と、同じ癖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隠そうとしていない字、ですか。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左様でございます。余白の字は、隠すことを覚えたあとの字でございます。(老眼鏡を外す)手紙のことは、存じませんでした。ただ、一度だけ。第四冊を締めた夜、「桐生に宿題を出されたままだ」と先生が仰ったこと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宿題。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私は、それが何かを伺いませんでした。伺わないことも、仕事の内でございましたので。(間)……今は、伺うべきだったと思います。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伺っても、答えん男だ。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(藁半紙の下書きを取る。朱の二重線を、爪の先で軽く叩く)</w:t>
      </w:r>
      <w:r>
        <w:rPr>
          <w:rFonts w:ascii="Times New Roman" w:hAnsi="Times New Roman" w:eastAsia="Malgun Gothic"/>
          <w:b w:val="0"/>
          <w:i w:val="0"/>
          <w:sz w:val="22"/>
        </w:rPr>
        <w:t>桐生が最初に書いた「預かり」を、なぜ消したか、君らは考えたか。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預かりは、預けた人の顔が見える。借りは、見えなくても返す。余白に先生が。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書いてあるとおりだ。それは理由の半分だ。(湯呑みを置く)もう半分は、桐生の癖だ。条文より先に、孟子を引く。あの頃、研修所の寮で、あいつが夜中に何度も口にしておった。「五霸は之を仮る。久しく仮りて帰さざれば、悪んぞ其の有に非ざるを知らん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孟子の、尽心だ。(笑わない)五霸は、仁義を「借りて」覇者を名乗った。借りたまま返さんでおるうちに、本人まで、自分のものだと信じ込む。借りた本人が、だ。(間)桐生は、そこを怖がった。悪人が盗むより、善人が借りたまま忘れる方が、よほど始末が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父に宛てたのは、父を疑っていたからですか。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疑っておらん。(首を振る)好いておった。同い年で、町のだれより速く走る男だった。桐生は、友達以外に説教をしない。手紙を書いた時点で、あいつの負けだ。止められる自信があったら書かん。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止めるつもりの、最初の一枚、ということでございますか。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最後の、だ。ブレーキは踏んだ。効いたかどうかは、君の父親の晩年を見た君たちの方が詳しいだろう。(間)二年後に何があったかは、わしは語らん。あいつの箱の話だ。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箱の中身は、お聞きしません。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聞かん方がいい。聞くなら、君が開ける日に聞け。(真壁を見る)ひとつだけ、先に言うておく。君は今、この手紙に叱られに来たな。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叱られに来たのではありません。読みに来ました。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同じことだ。(声は低い)読むのが遅かったことは、君の罪ではない。読んだあとで何をするかが、君の罪にも手柄にもなる。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総理。ひとつ、事務局から申し上げます。後援会は、請求書案が国会に出る日を待っております。出る日が、十九日でなくても。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十九日には、出します。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「出します」のあとに、何を付けられますか。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付けません。(間)書けた分だけ、出します。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承知いたしました。(白い湯呑みに、初めて口をつける)……ここの茶は、やはり、官邸のものとは違います。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同じ缶です。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存じております。(口の端がわずかに緩む)同じ缶の、違う場所の茶でございます。</w:t>
      </w:r>
    </w:p>
    <w:p>
      <w:pPr>
        <w:spacing w:before="320" w:after="140"/>
      </w:pPr>
      <w:r>
        <w:rPr>
          <w:rFonts w:ascii="Times New Roman" w:hAnsi="Times New Roman" w:eastAsia="Malgun Gothic"/>
          <w:b/>
          <w:i w:val="0"/>
          <w:color w:val="1F3864"/>
          <w:sz w:val="26"/>
        </w:rPr>
        <w:t>장면 7 — 10월 16일(토) 午後七時四十分, 시오미 마카베 본가 — 手紙の存在</w:t>
      </w:r>
    </w:p>
    <w:p>
      <w:pPr>
        <w:spacing w:before="0" w:after="110"/>
      </w:pPr>
      <w:r>
        <w:rPr>
          <w:rFonts w:ascii="Times New Roman" w:hAnsi="Times New Roman" w:eastAsia="Malgun Gothic"/>
          <w:b w:val="0"/>
          <w:i/>
          <w:color w:val="555555"/>
          <w:sz w:val="22"/>
        </w:rPr>
        <w:t>(夕飯の台所。さんまの塩焼きと栗ごはん。澄子が、一人分の箸を運ぶ。護衛官は門の外。)</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堀さんに会ったのね。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昼に。事務所で。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手紙を読んだ顔をしているわ。(箸を置く)読んだのは、先生のと、あの人のと。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母さんは、ご存じだったのですか。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先生の手紙は、一度だけ読ませてもらった。(自分の湯呑みに湯を注ぐ)結婚した年の春。あの人が、封筒を私の前に置いたの。「借りものだ、と書いてきた奴がいる。返事は、預かりものと書いた。どっちが正しいか、お前が決めろ」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決めたのですか。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決めなかった。決めない方が、あの人の隣に長くいられたから。(間)返事の方は、先生が取っておいたのね。先生らしい。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傷、の話は。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傷。</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母さんは、二月に言いました。「借りた物は傷を付けずに返すのが大変」と。先生の手紙に、傷とは書いてありませんでした。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(少し笑う)</w:t>
      </w:r>
      <w:r>
        <w:rPr>
          <w:rFonts w:ascii="Times New Roman" w:hAnsi="Times New Roman" w:eastAsia="Malgun Gothic"/>
          <w:b w:val="0"/>
          <w:i w:val="0"/>
          <w:sz w:val="22"/>
        </w:rPr>
        <w:t>そう。あれは私の言葉。先生の言葉に、私が足したの。借りたものを傷付けないで返すのが、女の仕事だと思って育ったから。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足してくださって、助かりました。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助かった、なんて言わないで。(箸を持ち直す)あの人は、結婚式の前の晩、髭を剃りながら返事の文句を何度も唱えていたのよ。預かりもの、預かりもの、って。切って、血が出た。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笑ってはだめ。(自分も笑っている)あの人は、その血で一枚、自分のシャツを駄目にした。私が洗ったの。落ちなかったわ。</w:t>
      </w:r>
    </w:p>
    <w:p>
      <w:pPr>
        <w:spacing w:before="0" w:after="110"/>
      </w:pPr>
      <w:r>
        <w:rPr>
          <w:rFonts w:ascii="Times New Roman" w:hAnsi="Times New Roman" w:eastAsia="Malgun Gothic"/>
          <w:b w:val="0"/>
          <w:i/>
          <w:color w:val="555555"/>
          <w:sz w:val="22"/>
        </w:rPr>
        <w:t>(澄子は栗ごはんを一口食べて、茶碗を置く。)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十九日のことは、聞きません。台所の火は、今夜も点けてあります。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箱のことも、聞かないで。私は箱を見ていないの。見たら、知ってしまう人だから。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見たら、父のように、預かる人になるからですか。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預かる人は、もう一人で足りています。(間)……食べなさい。さんまが冷めるわ。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(真壁は箸を取る。さんまの皮を剥がさず、身を一口。手帳には、その夜も何も書かない。)</w:t>
      </w:r>
    </w:p>
    <w:p>
      <w:pPr>
        <w:spacing w:before="320" w:after="140"/>
      </w:pPr>
      <w:r>
        <w:rPr>
          <w:rFonts w:ascii="Times New Roman" w:hAnsi="Times New Roman" w:eastAsia="Malgun Gothic"/>
          <w:b/>
          <w:i w:val="0"/>
          <w:color w:val="1F3864"/>
          <w:sz w:val="26"/>
        </w:rPr>
        <w:t>장면 8 — 10월 18일(월), 총리 관저 5층 집무실 — 二枚目</w:t>
      </w:r>
    </w:p>
    <w:p>
      <w:pPr>
        <w:spacing w:before="0" w:after="110"/>
      </w:pPr>
      <w:r>
        <w:rPr>
          <w:rFonts w:ascii="Times New Roman" w:hAnsi="Times New Roman" w:eastAsia="Malgun Gothic"/>
          <w:b w:val="0"/>
          <w:i/>
          <w:color w:val="555555"/>
          <w:sz w:val="22"/>
        </w:rPr>
        <w:t>(午後十時三十分。田所が盆を持って入る。真壁は、机に紙を二枚置いたまま、立っている。窓の外は雨。)</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今夜は、お待ちの方は。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田所さんです。(間)一番長く、この階で待っているのは、田所さんです。</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私が淹れます。(急須を取り、湯呑みに静かに注ぎ、田所の前に置く)どうぞ。</w:t>
      </w:r>
    </w:p>
    <w:p>
      <w:pPr>
        <w:spacing w:before="0" w:after="110"/>
      </w:pPr>
      <w:r>
        <w:rPr>
          <w:rFonts w:ascii="Times New Roman" w:hAnsi="Times New Roman" w:eastAsia="Malgun Gothic"/>
          <w:b w:val="0"/>
          <w:i/>
          <w:color w:val="555555"/>
          <w:sz w:val="22"/>
        </w:rPr>
        <w:t>(田所は両手で受け取る。熱い。一口含んで、目を閉じる。)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海の匂いがいたします。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汐見の茶です。(間)堀さんが、三十四年、同じ缶の茶を事務所で出していたそうです。</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長いのでございますね。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長い、のかどうか。(自分の分は注がず、紙に戻る)</w:t>
      </w:r>
    </w:p>
    <w:p>
      <w:pPr>
        <w:spacing w:before="0" w:after="110"/>
      </w:pPr>
      <w:r>
        <w:rPr>
          <w:rFonts w:ascii="Times New Roman" w:hAnsi="Times New Roman" w:eastAsia="Malgun Gothic"/>
          <w:b w:val="0"/>
          <w:i/>
          <w:color w:val="555555"/>
          <w:sz w:val="22"/>
        </w:rPr>
        <w:t>(一枚目。表題。「令和九年九月二十四日付『災害緊急事態における情報秩序の維持のための一時的身柄保護に関する政令』に係る事後承認の請求について(案)」。本文は三行。真壁は読み返す。)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 当該政令は、憲法第三十三条に適合しない旨の法制局長官の見解を付して、閣議に回された。二 総理はその見解を認識した上で、持ち回り閣議に付し、九月二十四日午後五時三十分に決裁した。三 当該政令による身柄保護の対象は四十九名であり、いずれも令状によらず、七十二時間を超えない範囲で行われた」。</w:t>
      </w:r>
    </w:p>
    <w:p>
      <w:pPr>
        <w:spacing w:before="0" w:after="110"/>
      </w:pPr>
      <w:r>
        <w:rPr>
          <w:rFonts w:ascii="Times New Roman" w:hAnsi="Times New Roman" w:eastAsia="Malgun Gothic"/>
          <w:b w:val="0"/>
          <w:i/>
          <w:color w:val="555555"/>
          <w:sz w:val="22"/>
        </w:rPr>
        <w:t>(「認識した上で」の五文字を、鉛筆で一度囲み、消す。また書く。消さずに残す。)</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総理。差し出がましいのでございますが。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三十一年、この階で、お茶をお出しして参りました。署名をなさる方の手が、紙を書き終えてから止まる場合と、書く前に止まる場合とがございます。今夜の総理は、書いておられる最中に止まってお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書いている最中に。</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はい。……それは、書き終わる方の止まり方でございます。</w:t>
      </w:r>
    </w:p>
    <w:p>
      <w:pPr>
        <w:spacing w:before="0" w:after="110"/>
      </w:pPr>
      <w:r>
        <w:rPr>
          <w:rFonts w:ascii="Times New Roman" w:hAnsi="Times New Roman" w:eastAsia="Malgun Gothic"/>
          <w:b w:val="0"/>
          <w:i/>
          <w:color w:val="555555"/>
          <w:sz w:val="22"/>
        </w:rPr>
        <w:t>(真壁は田所を見る。田所は一礼し、盆を持って下がる。)</w:t>
      </w:r>
    </w:p>
    <w:p>
      <w:pPr>
        <w:spacing w:before="0" w:after="110"/>
      </w:pPr>
      <w:r>
        <w:rPr>
          <w:rFonts w:ascii="Times New Roman" w:hAnsi="Times New Roman" w:eastAsia="Malgun Gothic"/>
          <w:b w:val="0"/>
          <w:i/>
          <w:color w:val="555555"/>
          <w:sz w:val="22"/>
        </w:rPr>
        <w:t>(二枚目。白い。真壁は鉛筆を持つ。見出しだけ書く。「四 当該政令の取扱い」。その下に、一行目を書こうとして、止まる。「取り消す」でも「存続させる」でもない言葉を、まだ持っていない。)</w:t>
      </w:r>
    </w:p>
    <w:p>
      <w:pPr>
        <w:spacing w:before="0" w:after="110"/>
      </w:pPr>
      <w:r>
        <w:rPr>
          <w:rFonts w:ascii="Times New Roman" w:hAnsi="Times New Roman" w:eastAsia="Malgun Gothic"/>
          <w:b w:val="0"/>
          <w:i/>
          <w:color w:val="555555"/>
          <w:sz w:val="22"/>
        </w:rPr>
        <w:t>(一番下の引き出しの錠が、手の届く所にある。真壁は、開けない。)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取り消せば、間違いだったと認めることになる。認めるのは、結果が出てから。(間)……八日にそう言いました。</w:t>
      </w:r>
    </w:p>
    <w:p>
      <w:pPr>
        <w:spacing w:before="0" w:after="110"/>
      </w:pPr>
      <w:r>
        <w:rPr>
          <w:rFonts w:ascii="Times New Roman" w:hAnsi="Times New Roman" w:eastAsia="Malgun Gothic"/>
          <w:b w:val="0"/>
          <w:i/>
          <w:color w:val="555555"/>
          <w:sz w:val="22"/>
        </w:rPr>
        <w:t>(壁の時計。十一時三分。)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取り消せない、と、取り消さない、は違う。まだ、どちらか分かりません。分からない、と書く言葉はありません。</w:t>
      </w:r>
    </w:p>
    <w:p>
      <w:pPr>
        <w:spacing w:before="0" w:after="110"/>
      </w:pPr>
      <w:r>
        <w:rPr>
          <w:rFonts w:ascii="Times New Roman" w:hAnsi="Times New Roman" w:eastAsia="Malgun Gothic"/>
          <w:b w:val="0"/>
          <w:i/>
          <w:color w:val="555555"/>
          <w:sz w:val="22"/>
        </w:rPr>
        <w:t>(真壁は鉛筆を置く。二枚目の「四」の下を、白いままにして、封筒に入れる。茶色い封筒。表に、自分の字で、一文字ずつ。「灯へ」。)</w:t>
      </w:r>
    </w:p>
    <w:p>
      <w:pPr>
        <w:spacing w:before="0" w:after="110"/>
      </w:pPr>
      <w:r>
        <w:rPr>
          <w:rFonts w:ascii="Times New Roman" w:hAnsi="Times New Roman" w:eastAsia="Malgun Gothic"/>
          <w:b w:val="0"/>
          <w:i/>
          <w:color w:val="555555"/>
          <w:sz w:val="22"/>
        </w:rPr>
        <w:t>(手帳。)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「十月十八日(月)請求書案、一枚目を書いた。二枚目は見出しのみ。三浦さんに箱の鍵を預けた。母に、箱を見ない理由を聞いた。聞かない方がいい理由も聞いた。十九日の正午まで、あと十三時間」。</w:t>
      </w:r>
    </w:p>
    <w:p>
      <w:pPr>
        <w:spacing w:before="0" w:after="110"/>
      </w:pPr>
      <w:r>
        <w:rPr>
          <w:rFonts w:ascii="Times New Roman" w:hAnsi="Times New Roman" w:eastAsia="Malgun Gothic"/>
          <w:b w:val="0"/>
          <w:i/>
          <w:color w:val="555555"/>
          <w:sz w:val="22"/>
        </w:rPr>
        <w:t>(窓の外の雨音。真壁は封筒を机の端に置き、一番上の引き出しから、朝比奈に渡す予定表を取り出す。十九日、午前十一時四十分。一行。「秘書官 灯。封筒」。)</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孟子 尽心章句上: «五霸は之を仮る。久しく仮りて帰さざれば、悪んぞ其の有に非ざるを知らんや。» — 한국어 해설: "오패는 인의를 빌려 쓴다. 오래 빌리고 돌려주지 않으면 그것이 본래 자기 것이 아님을 어찌 알겠는가". 저작권 소멸 고전. 장면 6에서 우사미가 기류의 연수소 시절 버릇으로 낭독하고, 기류가 이사오에게 '빌린 것'이라 쓴 까닭(빌린 사람이 빌린 사실을 잊는 것이 가장 두렵다)을 푼다.</w:t>
      </w:r>
    </w:p>
    <w:p>
      <w:pPr>
        <w:spacing w:before="0" w:after="110"/>
      </w:pPr>
      <w:r>
        <w:rPr>
          <w:rFonts w:ascii="Times New Roman" w:hAnsi="Times New Roman" w:eastAsia="Malgun Gothic"/>
          <w:b w:val="0"/>
          <w:i w:val="0"/>
          <w:sz w:val="22"/>
        </w:rPr>
        <w:t>작중 서한(가상): 편지 ① 桐生 진 → 마카베 이사오, 1976년 10월 2일 자 하서(下書き, 청서본은 이사오 쪽). 핵심 문장 «権力は、借りものだ。» 초안 둘째 줄의 「預かり」는 주선(朱線)으로 지우고 「借り」로 고침. 편지 ② 마카베 이사오 → 桐生, 1976년 10월 9일 자 원본(기류가 보관): «預かりものと書きたいと存じます。» 「その時は、茶を一杯、出してください」. 두 사람은 동갑(1947년생). 장면 3에서 료가 낭독, 장면 4·6·7에서 거론된다. 서한체(拝啓·拝復·草々·貴兄·小生).</w:t>
      </w:r>
    </w:p>
    <w:p>
      <w:pPr>
        <w:spacing w:before="0" w:after="110"/>
      </w:pPr>
      <w:r>
        <w:rPr>
          <w:rFonts w:ascii="Times New Roman" w:hAnsi="Times New Roman" w:eastAsia="Malgun Gothic"/>
          <w:b w:val="0"/>
          <w:i w:val="0"/>
          <w:sz w:val="22"/>
        </w:rPr>
        <w:t>법령·절차 요지: 정령의 사후 승인을 요구하는 조문은 災対法·国会法에 없고 양원 의장 앞 서면 형식이라는 설정은 이야기의 필요에 맞춘 가상이다(장면 4). 令和9年=2027년.</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«一番長くお待ちの方に、一番に» — 한국어 해설: "가장 오래 기다리신 분께 가장 먼저". 장면 1에서 호리, 4에서 아카리, 5에서 호리(三浦), 8에서 료가 다도코로에게 따른다(순서의 반전). 표준어.</w:t>
      </w:r>
    </w:p>
    <w:p>
      <w:pPr>
        <w:spacing w:before="0" w:after="110"/>
      </w:pPr>
      <w:r>
        <w:rPr>
          <w:rFonts w:ascii="Times New Roman" w:hAnsi="Times New Roman" w:eastAsia="Malgun Gothic"/>
          <w:b w:val="0"/>
          <w:i w:val="0"/>
          <w:sz w:val="22"/>
        </w:rPr>
        <w:t>«預かりもの／借りもの» — 한국어 해설: "맡은 물건／빌린 물건". 預かり는 맡긴 사람이 나타날 때까지 지키는 것, 借り는 돌려줄 날이 정해진 것. 장면 3·4·6·7.</w:t>
      </w:r>
    </w:p>
    <w:p>
      <w:pPr>
        <w:spacing w:before="0" w:after="110"/>
      </w:pPr>
      <w:r>
        <w:rPr>
          <w:rFonts w:ascii="Times New Roman" w:hAnsi="Times New Roman" w:eastAsia="Malgun Gothic"/>
          <w:b w:val="0"/>
          <w:i w:val="0"/>
          <w:sz w:val="22"/>
        </w:rPr>
        <w:t>«お話を伺うだけ» — 한국어 해설: "이야기를 들을 뿐". 경찰의 임의동행 상투어. 호리가 1978년 아침을 회상한다. 장면 1.</w:t>
      </w:r>
    </w:p>
    <w:p>
      <w:pPr>
        <w:spacing w:before="0" w:after="110"/>
      </w:pPr>
      <w:r>
        <w:rPr>
          <w:rFonts w:ascii="Times New Roman" w:hAnsi="Times New Roman" w:eastAsia="Malgun Gothic"/>
          <w:b w:val="0"/>
          <w:i w:val="0"/>
          <w:sz w:val="22"/>
        </w:rPr>
        <w:t>«業務停止» — 한국어 해설: "업무정지". 변호사 징계의 하나. 장면 5.</w:t>
      </w:r>
    </w:p>
    <w:p>
      <w:pPr>
        <w:spacing w:before="0" w:after="110"/>
      </w:pPr>
      <w:r>
        <w:rPr>
          <w:rFonts w:ascii="Times New Roman" w:hAnsi="Times New Roman" w:eastAsia="Malgun Gothic"/>
          <w:b w:val="0"/>
          <w:i w:val="0"/>
          <w:sz w:val="22"/>
        </w:rPr>
        <w:t>«追認» — 한국어 해설: "추인". 이미 한 일을 사후에 인정해 주는 것. 승인과 달리 거부할 수 있는 형식이 없으면 형식만 남는다. 장면 4.</w:t>
      </w:r>
    </w:p>
    <w:p>
      <w:pPr>
        <w:spacing w:before="0" w:after="110"/>
      </w:pPr>
      <w:r>
        <w:rPr>
          <w:rFonts w:ascii="Times New Roman" w:hAnsi="Times New Roman" w:eastAsia="Malgun Gothic"/>
          <w:b w:val="0"/>
          <w:i w:val="0"/>
          <w:sz w:val="22"/>
        </w:rPr>
        <w:t>«んだ・～べ・おら・～ねえ(ね)» — 한국어 해설: "그래/～하자/나/～없다". 시오미 출신 호리의 하마도리 방언. 료에게도 방언을 숨기지 않는다. 장면 1·5.</w:t>
      </w:r>
    </w:p>
    <w:p>
      <w:pPr>
        <w:spacing w:before="240" w:after="110"/>
      </w:pPr>
      <w:r>
        <w:rPr>
          <w:rFonts w:ascii="Times New Roman" w:hAnsi="Times New Roman" w:eastAsia="Malgun Gothic"/>
          <w:b w:val="0"/>
          <w:i/>
          <w:color w:val="555555"/>
          <w:sz w:val="22"/>
        </w:rPr>
        <w:t>[9화 끝 — 다음 화 예고: 7부 10화 「崖っぷちの断念」 — 여진·냉각 위기가 겹친 밤, 개헌 발의 마지막 기회. 료는 서명하지 않지만 이미 쓴 월권이 해산 연기로 현실. 국회에 사후 승인을 요청.]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