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7화"/>
    <w:p>
      <w:pPr>
        <w:pStyle w:val="Heading1"/>
      </w:pPr>
      <w:r>
        <w:t xml:space="preserve">LA MARQUE — 2부 7화</w:t>
      </w:r>
    </w:p>
    <w:bookmarkStart w:id="20" w:name="lorganisme-notifié-인증기관"/>
    <w:p>
      <w:pPr>
        <w:pStyle w:val="Heading2"/>
      </w:pPr>
      <w:r>
        <w:t xml:space="preserve">L’organisme notifié (인증기관)</w:t>
      </w:r>
    </w:p>
    <w:p>
      <w:pPr>
        <w:pStyle w:val="BlockText"/>
      </w:pPr>
      <w:r>
        <w:rPr>
          <w:bCs/>
          <w:b/>
        </w:rPr>
        <w:t xml:space="preserve">표기 전용 정보 (낭독하지 않음)</w:t>
      </w:r>
      <w:r>
        <w:t xml:space="preserve"> </w:t>
      </w:r>
      <w:r>
        <w:t xml:space="preserve">- 부/화: 2부 7화 · 서사 기능: 인증기관 선정 — 협상 불가인 공개 요금, 단계별 지급, 불시 심사,</w:t>
      </w:r>
      <w:r>
        <w:t xml:space="preserve"> </w:t>
      </w:r>
      <w:r>
        <w:t xml:space="preserve">“</w:t>
      </w:r>
      <w:r>
        <w:t xml:space="preserve">쓰인 시스템이 아니라 작동하는 시스템</w:t>
      </w:r>
      <w:r>
        <w:t xml:space="preserve">”</w:t>
      </w:r>
      <w:r>
        <w:t xml:space="preserve">, 1년 넘는 일정 → Certivia 계약 · 투자자 들로름 소개(→11화)</w:t>
      </w:r>
      <w:r>
        <w:t xml:space="preserve"> </w:t>
      </w:r>
      <w:r>
        <w:t xml:space="preserve">- 배경: Année 2, 1월 둘째 주 월요일 오전 9시 공유 사무실(갈레트 데 루아) → 목요일 오후 3시 Certivia → 오후 4시 → 오후 6시 공유 사무실 → 금요일 오전 10시</w:t>
      </w:r>
      <w:r>
        <w:t xml:space="preserve"> </w:t>
      </w:r>
      <w:r>
        <w:t xml:space="preserve">- 등장인물: Clémence, Bastien, Inès, Anne-Laure Peyrot(Certivia)</w:t>
      </w:r>
      <w:r>
        <w:t xml:space="preserve"> </w:t>
      </w:r>
      <w:r>
        <w:t xml:space="preserve">- 비즈니스 스킬: 협상할 수 없는 것과 있는 것을 구분하기(가격 vs 지급 일정), 견적서 줄 단위로 이해하기, 싼 것 vs 빠른 것의 총비용, 자금 잔액 점검</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조건법(si vous faisiez des remises, … deviendraient), 접속법 입문.</w:t>
      </w:r>
      <w:r>
        <w:t xml:space="preserve"> </w:t>
      </w:r>
      <w:r>
        <w:t xml:space="preserve">- vous/tu: 외부 인물 vous. 창업 3인 tu.</w:t>
      </w:r>
      <w:r>
        <w:t xml:space="preserve"> </w:t>
      </w:r>
      <w:r>
        <w:t xml:space="preserve">- 복선 설치:</w:t>
      </w:r>
      <w:r>
        <w:t xml:space="preserve"> </w:t>
      </w:r>
      <w:r>
        <w:rPr>
          <w:bCs/>
          <w:b/>
        </w:rPr>
        <w:t xml:space="preserve">갈레트 데 루아 — 클레망스가 페브,</w:t>
      </w:r>
      <w:r>
        <w:rPr>
          <w:bCs/>
          <w:b/>
        </w:rPr>
        <w:t xml:space="preserve"> </w:t>
      </w:r>
      <w:r>
        <w:rPr>
          <w:bCs/>
          <w:b/>
        </w:rPr>
        <w:t xml:space="preserve">“</w:t>
      </w:r>
      <w:r>
        <w:rPr>
          <w:bCs/>
          <w:b/>
        </w:rPr>
        <w:t xml:space="preserve">여왕은 인증기관을 고른다</w:t>
      </w:r>
      <w:r>
        <w:rPr>
          <w:bCs/>
          <w:b/>
        </w:rPr>
        <w:t xml:space="preserve">”</w:t>
      </w:r>
      <w:r>
        <w:t xml:space="preserve"> </w:t>
      </w:r>
      <w:r>
        <w:t xml:space="preserve">·</w:t>
      </w:r>
      <w:r>
        <w:t xml:space="preserve"> </w:t>
      </w:r>
      <w:r>
        <w:rPr>
          <w:bCs/>
          <w:b/>
        </w:rPr>
        <w:t xml:space="preserve">견적(두 칸): 리도카인 자문 없이 2년 18만 유로 / 포함 24만 + 매년 사후 심사 · 다른 기관: 20 % 싸지만 18개월 뒤 시작, 영어</w:t>
      </w:r>
      <w:r>
        <w:t xml:space="preserve"> </w:t>
      </w:r>
      <w:r>
        <w:t xml:space="preserve">·</w:t>
      </w:r>
      <w:r>
        <w:t xml:space="preserve"> </w:t>
      </w:r>
      <w:r>
        <w:rPr>
          <w:bCs/>
          <w:b/>
        </w:rPr>
        <w:t xml:space="preserve">페이로: 요금은 규정상 공개·협상 불가(</w:t>
      </w:r>
      <w:r>
        <w:rPr>
          <w:bCs/>
          <w:b/>
        </w:rPr>
        <w:t xml:space="preserve">“</w:t>
      </w:r>
      <w:r>
        <w:rPr>
          <w:bCs/>
          <w:b/>
        </w:rPr>
        <w:t xml:space="preserve">고정 가격이 ’아니요’라고 말할 자유를 지킨다</w:t>
      </w:r>
      <w:r>
        <w:rPr>
          <w:bCs/>
          <w:b/>
        </w:rPr>
        <w:t xml:space="preserve">”</w:t>
      </w:r>
      <w:r>
        <w:rPr>
          <w:bCs/>
          <w:b/>
        </w:rPr>
        <w:t xml:space="preserve">) → 지급 일정만 단계별(신청 검토 / 리안 QMS 심사 / 한울 심사 / 기술 문서 / 임상 평가 / 결정·인증서)</w:t>
      </w:r>
      <w:r>
        <w:t xml:space="preserve"> </w:t>
      </w:r>
      <w:r>
        <w:t xml:space="preserve">·</w:t>
      </w:r>
      <w:r>
        <w:t xml:space="preserve"> </w:t>
      </w:r>
      <w:r>
        <w:rPr>
          <w:bCs/>
          <w:b/>
        </w:rPr>
        <w:t xml:space="preserve">매년 사후 심사 + 최소 5년에 1회 불시 심사(리안 또는 한울, 비용 리안, 한국 출장비 23번째 줄) —</w:t>
      </w:r>
      <w:r>
        <w:rPr>
          <w:bCs/>
          <w:b/>
        </w:rPr>
        <w:t xml:space="preserve"> </w:t>
      </w:r>
      <w:r>
        <w:rPr>
          <w:bCs/>
          <w:b/>
        </w:rPr>
        <w:t xml:space="preserve">“</w:t>
      </w:r>
      <w:r>
        <w:rPr>
          <w:bCs/>
          <w:b/>
        </w:rPr>
        <w:t xml:space="preserve">아시아의 닫힌 문 → 인증서 정지</w:t>
      </w:r>
      <w:r>
        <w:rPr>
          <w:bCs/>
          <w:b/>
        </w:rPr>
        <w:t xml:space="preserve">”</w:t>
      </w:r>
      <w:r>
        <w:t xml:space="preserve"> </w:t>
      </w:r>
      <w:r>
        <w:t xml:space="preserve">·</w:t>
      </w:r>
      <w:r>
        <w:t xml:space="preserve"> </w:t>
      </w:r>
      <w:r>
        <w:rPr>
          <w:bCs/>
          <w:b/>
        </w:rPr>
        <w:t xml:space="preserve">페이로가 수입자 해석을 서면 확인(3화의 1만 8천 유로)</w:t>
      </w:r>
      <w:r>
        <w:t xml:space="preserve"> </w:t>
      </w:r>
      <w:r>
        <w:t xml:space="preserve">· 클래스 III 기술 문서는 전수 평가 · 임상 전문가(18번째 줄) —</w:t>
      </w:r>
      <w:r>
        <w:t xml:space="preserve"> </w:t>
      </w:r>
      <w:r>
        <w:t xml:space="preserve">“</w:t>
      </w:r>
      <w:r>
        <w:t xml:space="preserve">평판이 아니라 문서를 평가, 큰 평판일수록 더 꼼꼼히</w:t>
      </w:r>
      <w:r>
        <w:t xml:space="preserve">”</w:t>
      </w:r>
      <w:r>
        <w:t xml:space="preserve"> </w:t>
      </w:r>
      <w:r>
        <w:t xml:space="preserve">·</w:t>
      </w:r>
      <w:r>
        <w:t xml:space="preserve"> </w:t>
      </w:r>
      <w:r>
        <w:rPr>
          <w:bCs/>
          <w:b/>
        </w:rPr>
        <w:t xml:space="preserve">일정: QMS 1월 1일 가동 → 3개월 기록 후 4월 제출 → 리안 심사 9월(→12화) → 리안의 한울 감사 보고서(지적 사항 포함) 선행(→10화) → 한울 심사 10~11월 → 질문이 적으면 이듬해 봄 결정(→14화)</w:t>
      </w:r>
      <w:r>
        <w:t xml:space="preserve"> </w:t>
      </w:r>
      <w:r>
        <w:t xml:space="preserve">·</w:t>
      </w:r>
      <w:r>
        <w:t xml:space="preserve"> </w:t>
      </w:r>
      <w:r>
        <w:t xml:space="preserve">“</w:t>
      </w:r>
      <w:r>
        <w:t xml:space="preserve">속도는 서류의 품질</w:t>
      </w:r>
      <w:r>
        <w:t xml:space="preserve">”</w:t>
      </w:r>
      <w:r>
        <w:t xml:space="preserve"> </w:t>
      </w:r>
      <w:r>
        <w:t xml:space="preserve">· 페이로가 의사결정 대장을 봄(</w:t>
      </w:r>
      <w:r>
        <w:t xml:space="preserve">“</w:t>
      </w:r>
      <w:r>
        <w:t xml:space="preserve">모순을 기록하는 팀</w:t>
      </w:r>
      <w:r>
        <w:t xml:space="preserve">”</w:t>
      </w:r>
      <w:r>
        <w:t xml:space="preserve">) ·</w:t>
      </w:r>
      <w:r>
        <w:t xml:space="preserve"> </w:t>
      </w:r>
      <w:r>
        <w:rPr>
          <w:bCs/>
          <w:b/>
        </w:rPr>
        <w:t xml:space="preserve">Certivia 선택(</w:t>
      </w:r>
      <w:r>
        <w:rPr>
          <w:bCs/>
          <w:b/>
        </w:rPr>
        <w:t xml:space="preserve">“</w:t>
      </w:r>
      <w:r>
        <w:rPr>
          <w:bCs/>
          <w:b/>
        </w:rPr>
        <w:t xml:space="preserve">제일 싼 게 제일 싼 게 아니다</w:t>
      </w:r>
      <w:r>
        <w:rPr>
          <w:bCs/>
          <w:b/>
        </w:rPr>
        <w:t xml:space="preserve">”</w:t>
      </w:r>
      <w:r>
        <w:rPr>
          <w:bCs/>
          <w:b/>
        </w:rPr>
        <w:t xml:space="preserve">) · 자금: 42만 → 29만 남음, Certivia 18만 → 11만, 첫 주문 30만 미포함 → 투자는</w:t>
      </w:r>
      <w:r>
        <w:rPr>
          <w:bCs/>
          <w:b/>
        </w:rPr>
        <w:t xml:space="preserve"> </w:t>
      </w:r>
      <w:r>
        <w:rPr>
          <w:bCs/>
          <w:b/>
        </w:rPr>
        <w:t xml:space="preserve">“</w:t>
      </w:r>
      <w:r>
        <w:rPr>
          <w:bCs/>
          <w:b/>
        </w:rPr>
        <w:t xml:space="preserve">모든 것의 조건</w:t>
      </w:r>
      <w:r>
        <w:rPr>
          <w:bCs/>
          <w:b/>
        </w:rPr>
        <w:t xml:space="preserve">”</w:t>
      </w:r>
      <w:r>
        <w:t xml:space="preserve"> </w:t>
      </w:r>
      <w:r>
        <w:t xml:space="preserve">·</w:t>
      </w:r>
      <w:r>
        <w:t xml:space="preserve"> </w:t>
      </w:r>
      <w:r>
        <w:rPr>
          <w:bCs/>
          <w:b/>
        </w:rPr>
        <w:t xml:space="preserve">파브르의 소개: Marc-Antoine Delorme(리옹 섬유 산업 가문 → 패밀리오피스),</w:t>
      </w:r>
      <w:r>
        <w:rPr>
          <w:bCs/>
          <w:b/>
        </w:rPr>
        <w:t xml:space="preserve"> </w:t>
      </w:r>
      <w:r>
        <w:rPr>
          <w:bCs/>
          <w:b/>
        </w:rPr>
        <w:t xml:space="preserve">“</w:t>
      </w:r>
      <w:r>
        <w:rPr>
          <w:bCs/>
          <w:b/>
        </w:rPr>
        <w:t xml:space="preserve">제품이 아니라 ’아니요’라고 말할 줄 아는 사람에게 투자</w:t>
      </w:r>
      <w:r>
        <w:rPr>
          <w:bCs/>
          <w:b/>
        </w:rPr>
        <w:t xml:space="preserve">”</w:t>
      </w:r>
      <w:r>
        <w:rPr>
          <w:bCs/>
          <w:b/>
        </w:rPr>
        <w:t xml:space="preserve">, 3월 포슈 거리,</w:t>
      </w:r>
      <w:r>
        <w:rPr>
          <w:bCs/>
          <w:b/>
        </w:rPr>
        <w:t xml:space="preserve"> </w:t>
      </w:r>
      <w:r>
        <w:rPr>
          <w:bCs/>
          <w:b/>
        </w:rPr>
        <w:t xml:space="preserve">“</w:t>
      </w:r>
      <w:r>
        <w:rPr>
          <w:bCs/>
          <w:b/>
        </w:rPr>
        <w:t xml:space="preserve">질문 하나, 10분 경청</w:t>
      </w:r>
      <w:r>
        <w:rPr>
          <w:bCs/>
          <w:b/>
        </w:rPr>
        <w:t xml:space="preserve">”</w:t>
      </w:r>
      <w:r>
        <w:rPr>
          <w:bCs/>
          <w:b/>
        </w:rPr>
        <w:t xml:space="preserve">(→11화)</w:t>
      </w:r>
      <w:r>
        <w:t xml:space="preserve"> </w:t>
      </w:r>
      <w:r>
        <w:t xml:space="preserve">· 52쪽 계약(인증서 정지 조항) · 정 대표</w:t>
      </w:r>
      <w:r>
        <w:t xml:space="preserve"> </w:t>
      </w:r>
      <w:r>
        <w:t xml:space="preserve">“</w:t>
      </w:r>
      <w:r>
        <w:t xml:space="preserve">Certivia 오기 전 화장실 청소</w:t>
      </w:r>
      <w:r>
        <w:t xml:space="preserve">”</w:t>
      </w:r>
      <w:r>
        <w:t xml:space="preserve">(농담) / 한 이사가 심사를 두려워함</w:t>
      </w:r>
    </w:p>
    <w:p>
      <w:r>
        <w:pict>
          <v:rect style="width:0;height:1.5pt" o:hralign="center" o:hrstd="t" o:hr="t"/>
        </w:pict>
      </w:r>
    </w:p>
    <w:bookmarkEnd w:id="20"/>
    <w:bookmarkStart w:id="26" w:name="대본"/>
    <w:p>
      <w:pPr>
        <w:pStyle w:val="Heading2"/>
      </w:pPr>
      <w:r>
        <w:t xml:space="preserve">대본</w:t>
      </w:r>
    </w:p>
    <w:bookmarkStart w:id="21" w:name="도입-1월-둘째-주-월요일-오전-9시-공유-사무실année-2"/>
    <w:p>
      <w:pPr>
        <w:pStyle w:val="Heading3"/>
      </w:pPr>
      <w:r>
        <w:t xml:space="preserve">도입 — 1월 둘째 주 월요일 오전 9시, 공유 사무실(Année 2)</w:t>
      </w:r>
    </w:p>
    <w:p>
      <w:pPr>
        <w:pStyle w:val="FirstParagraph"/>
      </w:pPr>
      <w:r>
        <w:t xml:space="preserve">INES: Galette des rois ! Achetée ce matin, rue de Bretagne. Bastien, sous la table. C’est toi qui distribues.</w:t>
      </w:r>
    </w:p>
    <w:p>
      <w:pPr>
        <w:pStyle w:val="BodyText"/>
      </w:pPr>
      <w:r>
        <w:t xml:space="preserve">BASTIEN: Pourquoi moi ?</w:t>
      </w:r>
    </w:p>
    <w:p>
      <w:pPr>
        <w:pStyle w:val="BodyText"/>
      </w:pPr>
      <w:r>
        <w:t xml:space="preserve">INES: Le plus jeune distribue. Mais ici, personne n’a moins de trente ans. Alors c’est le plus sérieux.</w:t>
      </w:r>
    </w:p>
    <w:p>
      <w:pPr>
        <w:pStyle w:val="BodyText"/>
      </w:pPr>
      <w:r>
        <w:t xml:space="preserve">BASTIEN: Pour Clémence. Pour Inès. Pour moi. Pour Ji-hoon, une part qu’on mange à sa santé.</w:t>
      </w:r>
    </w:p>
    <w:p>
      <w:pPr>
        <w:pStyle w:val="BodyText"/>
      </w:pPr>
      <w:r>
        <w:t xml:space="preserve">CLEMENCE: J’ai la fève ! Je suis la reine.</w:t>
      </w:r>
    </w:p>
    <w:p>
      <w:pPr>
        <w:pStyle w:val="BodyText"/>
      </w:pPr>
      <w:r>
        <w:t xml:space="preserve">INES: La reine choisit son roi. C’est la tradition.</w:t>
      </w:r>
    </w:p>
    <w:p>
      <w:pPr>
        <w:pStyle w:val="BodyText"/>
      </w:pPr>
      <w:r>
        <w:t xml:space="preserve">CLEMENCE: Je choisis… l’organisme notifié. Le devis de Certivia est arrivé ce matin.</w:t>
      </w:r>
    </w:p>
    <w:p>
      <w:pPr>
        <w:pStyle w:val="BodyText"/>
      </w:pPr>
      <w:r>
        <w:t xml:space="preserve">BASTIEN: Quelle reine romantique. Alors, ces chiffres ?</w:t>
      </w:r>
    </w:p>
    <w:p>
      <w:pPr>
        <w:pStyle w:val="BodyText"/>
      </w:pPr>
      <w:r>
        <w:t xml:space="preserve">CLEMENCE: Deux colonnes, comme promis. Sans consultation pour la lidocaïne : cent quatre-vingt mille euros sur deux ans. Avec : deux cent quarante mille. Et des audits chaque année ensuite, bien sûr, en plus.</w:t>
      </w:r>
    </w:p>
    <w:p>
      <w:pPr>
        <w:pStyle w:val="BodyText"/>
      </w:pPr>
      <w:r>
        <w:t xml:space="preserve">INES: Cent quatre-vingt mille. C’est presque la moitié de notre argent.</w:t>
      </w:r>
    </w:p>
    <w:p>
      <w:pPr>
        <w:pStyle w:val="BodyText"/>
      </w:pPr>
      <w:r>
        <w:t xml:space="preserve">BASTIEN: Et l’autre organisme, celui du « peut-être dans deux ans » ?</w:t>
      </w:r>
    </w:p>
    <w:p>
      <w:pPr>
        <w:pStyle w:val="BodyText"/>
      </w:pPr>
      <w:r>
        <w:t xml:space="preserve">CLEMENCE: Vingt pour cent moins cher. Mais un démarrage dans dix-huit mois. Et tout en anglais.</w:t>
      </w:r>
    </w:p>
    <w:p>
      <w:pPr>
        <w:pStyle w:val="BodyText"/>
      </w:pPr>
      <w:r>
        <w:t xml:space="preserve">INES: Moins cher, mais plus tard. Comme les billets d’avion par Helsinki.</w:t>
      </w:r>
    </w:p>
    <w:p>
      <w:pPr>
        <w:pStyle w:val="BodyText"/>
      </w:pPr>
      <w:r>
        <w:t xml:space="preserve">BASTIEN: Rendez-vous chez Certivia jeudi. Pour comprendre chaque ligne du devis.</w:t>
      </w:r>
    </w:p>
    <w:p>
      <w:pPr>
        <w:pStyle w:val="BodyText"/>
      </w:pPr>
      <w:r>
        <w:t xml:space="preserve">CLEMENCE: Et pour négocier. La reine négocie toujours.</w:t>
      </w:r>
    </w:p>
    <w:bookmarkEnd w:id="21"/>
    <w:bookmarkStart w:id="22" w:name="장면1-목요일-오후-3시-certivia-회의실-견적서"/>
    <w:p>
      <w:pPr>
        <w:pStyle w:val="Heading3"/>
      </w:pPr>
      <w:r>
        <w:t xml:space="preserve">장면1 — 목요일 오후 3시, Certivia 회의실 — 견적서</w:t>
      </w:r>
    </w:p>
    <w:p>
      <w:pPr>
        <w:pStyle w:val="FirstParagraph"/>
      </w:pPr>
      <w:r>
        <w:t xml:space="preserve">PEYROT: Bonjour. Je vous préviens tout de suite : nos tarifs ne se négocient pas.</w:t>
      </w:r>
    </w:p>
    <w:p>
      <w:pPr>
        <w:pStyle w:val="BodyText"/>
      </w:pPr>
      <w:r>
        <w:t xml:space="preserve">CLEMENCE: Même pas un peu ? Pour une jeune entreprise ?</w:t>
      </w:r>
    </w:p>
    <w:p>
      <w:pPr>
        <w:pStyle w:val="BodyText"/>
      </w:pPr>
      <w:r>
        <w:t xml:space="preserve">PEYROT: Même pas un peu. Le règlement oblige les organismes notifiés à publier leurs tarifs standards. Tout le monde paie le même prix pour le même travail. C’est une question d’indépendance.</w:t>
      </w:r>
    </w:p>
    <w:p>
      <w:pPr>
        <w:pStyle w:val="BodyText"/>
      </w:pPr>
      <w:r>
        <w:t xml:space="preserve">BASTIEN: Si vous faisiez des remises, certains clients deviendraient plus importants que d’autres.</w:t>
      </w:r>
    </w:p>
    <w:p>
      <w:pPr>
        <w:pStyle w:val="BodyText"/>
      </w:pPr>
      <w:r>
        <w:t xml:space="preserve">PEYROT: Exactement. Et un client important, c’est un client qu’on n’ose plus contrarier. Le prix fixe protège ma liberté de dire non. C’est simple, c’est sain, et c’est même la loi.</w:t>
      </w:r>
    </w:p>
    <w:p>
      <w:pPr>
        <w:pStyle w:val="BodyText"/>
      </w:pPr>
      <w:r>
        <w:t xml:space="preserve">CLEMENCE: D’accord. Alors je ne négocie pas le prix. Mais je peux négocier le calendrier des paiements ?</w:t>
      </w:r>
    </w:p>
    <w:p>
      <w:pPr>
        <w:pStyle w:val="BodyText"/>
      </w:pPr>
      <w:r>
        <w:t xml:space="preserve">PEYROT: Ça, oui. Nous facturons par étape, pas tout au début.</w:t>
      </w:r>
    </w:p>
    <w:p>
      <w:pPr>
        <w:pStyle w:val="BodyText"/>
      </w:pPr>
      <w:r>
        <w:t xml:space="preserve">INES: Par étape. Quelles étapes ?</w:t>
      </w:r>
    </w:p>
    <w:p>
      <w:pPr>
        <w:pStyle w:val="BodyText"/>
      </w:pPr>
      <w:r>
        <w:t xml:space="preserve">PEYROT: Un : la revue de votre demande. Deux : l’audit de votre système qualité, chez vous. Trois : l’audit de votre sous-traitant critique, en Corée. Quatre : l’évaluation de la documentation technique. Cinq : l’évaluation clinique. Six : la décision et le certificat.</w:t>
      </w:r>
    </w:p>
    <w:p>
      <w:pPr>
        <w:pStyle w:val="BodyText"/>
      </w:pPr>
      <w:r>
        <w:t xml:space="preserve">BASTIEN: Et ensuite, les audits de surveillance. Chaque année.</w:t>
      </w:r>
    </w:p>
    <w:p>
      <w:pPr>
        <w:pStyle w:val="BodyText"/>
      </w:pPr>
      <w:r>
        <w:t xml:space="preserve">PEYROT: Chaque année, oui. Et au moins une fois tous les cinq ans, un audit inopiné. Chez vous, ou chez votre sous-traitant. Sans prévenir, et à vos frais. C’est la règle.</w:t>
      </w:r>
    </w:p>
    <w:p>
      <w:pPr>
        <w:pStyle w:val="BodyText"/>
      </w:pPr>
      <w:r>
        <w:t xml:space="preserve">CLEMENCE: À nos frais, même quand on ne sait pas que vous venez ?</w:t>
      </w:r>
    </w:p>
    <w:p>
      <w:pPr>
        <w:pStyle w:val="BodyText"/>
      </w:pPr>
      <w:r>
        <w:t xml:space="preserve">PEYROT: Surtout dans ce cas. Les frais de voyage en Corée sont dans le devis. Ligne vingt-trois.</w:t>
      </w:r>
    </w:p>
    <w:p>
      <w:pPr>
        <w:pStyle w:val="BodyText"/>
      </w:pPr>
      <w:r>
        <w:t xml:space="preserve">BASTIEN: Le président de Hanul a accepté les audits inopinés. C’est dans notre contrat.</w:t>
      </w:r>
    </w:p>
    <w:p>
      <w:pPr>
        <w:pStyle w:val="BodyText"/>
      </w:pPr>
      <w:r>
        <w:t xml:space="preserve">PEYROT: Bien. Beaucoup l’oublient. Puis nous trouvons une porte fermée en Asie, et le certificat est suspendu.</w:t>
      </w:r>
    </w:p>
    <w:p>
      <w:pPr>
        <w:pStyle w:val="BodyText"/>
      </w:pPr>
      <w:r>
        <w:t xml:space="preserve">INES: Suspendu ? Pour une porte fermée ?</w:t>
      </w:r>
    </w:p>
    <w:p>
      <w:pPr>
        <w:pStyle w:val="BodyText"/>
      </w:pPr>
      <w:r>
        <w:t xml:space="preserve">PEYROT: Pour une porte fermée. Sans accès au sous-traitant, on ne peut pas garantir le produit.</w:t>
      </w:r>
    </w:p>
    <w:p>
      <w:pPr>
        <w:pStyle w:val="BodyText"/>
      </w:pPr>
      <w:r>
        <w:t xml:space="preserve">CLEMENCE: Question différente. Nous vous avons écrit au sujet de l’importateur. Notre lecture du règlement.</w:t>
      </w:r>
    </w:p>
    <w:p>
      <w:pPr>
        <w:pStyle w:val="BodyText"/>
      </w:pPr>
      <w:r>
        <w:t xml:space="preserve">PEYROT: J’ai lu votre note et celle de votre avocate. Notre lecture est la même : fabricant établi dans l’Union, pas d’importateur au sens du règlement. Je vous le confirme par écrit.</w:t>
      </w:r>
    </w:p>
    <w:p>
      <w:pPr>
        <w:pStyle w:val="BodyText"/>
      </w:pPr>
      <w:r>
        <w:t xml:space="preserve">BASTIEN: Merci. Ça vaut dix-huit mille euros par an.</w:t>
      </w:r>
    </w:p>
    <w:p>
      <w:pPr>
        <w:pStyle w:val="BodyText"/>
      </w:pPr>
      <w:r>
        <w:t xml:space="preserve">PEYROT: Je ne sais pas de quoi vous parlez. Mais je suis contente pour vous.</w:t>
      </w:r>
    </w:p>
    <w:p>
      <w:pPr>
        <w:pStyle w:val="BodyText"/>
      </w:pPr>
      <w:r>
        <w:t xml:space="preserve">CLEMENCE: Une histoire de mandataire allemand. Rien de grave. Ligne suivante ?</w:t>
      </w:r>
    </w:p>
    <w:p>
      <w:pPr>
        <w:pStyle w:val="BodyText"/>
      </w:pPr>
      <w:r>
        <w:t xml:space="preserve">PEYROT: Ligne quinze : l’évaluation de la documentation technique. Pour une classe trois, chaque dossier est évalué entièrement. Pas par échantillon, comme pour les classes plus basses. Le règlement est très clair là-dessus.</w:t>
      </w:r>
    </w:p>
    <w:p>
      <w:pPr>
        <w:pStyle w:val="BodyText"/>
      </w:pPr>
      <w:r>
        <w:t xml:space="preserve">BASTIEN: Donc chaque page de nos milliers de pages sera lue.</w:t>
      </w:r>
    </w:p>
    <w:p>
      <w:pPr>
        <w:pStyle w:val="BodyText"/>
      </w:pPr>
      <w:r>
        <w:t xml:space="preserve">PEYROT: Chaque page qui compte. Et nous savons trouver celles qui comptent.</w:t>
      </w:r>
    </w:p>
    <w:p>
      <w:pPr>
        <w:pStyle w:val="BodyText"/>
      </w:pPr>
      <w:r>
        <w:t xml:space="preserve">INES: Comment vous savez lesquelles comptent ?</w:t>
      </w:r>
    </w:p>
    <w:p>
      <w:pPr>
        <w:pStyle w:val="BodyText"/>
      </w:pPr>
      <w:r>
        <w:t xml:space="preserve">PEYROT: L’expérience. Et les pages que le fabricant a écrites trop vite.</w:t>
      </w:r>
    </w:p>
    <w:p>
      <w:pPr>
        <w:pStyle w:val="BodyText"/>
      </w:pPr>
      <w:r>
        <w:t xml:space="preserve">INES: Et la ligne dix-huit ? « Spécialiste clinique ». C’est quoi ?</w:t>
      </w:r>
    </w:p>
    <w:p>
      <w:pPr>
        <w:pStyle w:val="BodyText"/>
      </w:pPr>
      <w:r>
        <w:t xml:space="preserve">PEYROT: Un médecin ou un spécialiste qui évalue vos données cliniques. Pas moi. Je ne suis pas médecin.</w:t>
      </w:r>
    </w:p>
    <w:p>
      <w:pPr>
        <w:pStyle w:val="BodyText"/>
      </w:pPr>
      <w:r>
        <w:t xml:space="preserve">CLEMENCE: Nous travaillons avec la docteure Fabre pour l’évaluation clinique. Elle peut vous parler ?</w:t>
      </w:r>
    </w:p>
    <w:p>
      <w:pPr>
        <w:pStyle w:val="BodyText"/>
      </w:pPr>
      <w:r>
        <w:t xml:space="preserve">PEYROT: Elle peut parler à votre équipe. Pas à mon spécialiste. Nous évaluons des documents, pas des réputations.</w:t>
      </w:r>
    </w:p>
    <w:p>
      <w:pPr>
        <w:pStyle w:val="BodyText"/>
      </w:pPr>
      <w:r>
        <w:t xml:space="preserve">INES: Même la réputation de Fabre ?</w:t>
      </w:r>
    </w:p>
    <w:p>
      <w:pPr>
        <w:pStyle w:val="BodyText"/>
      </w:pPr>
      <w:r>
        <w:t xml:space="preserve">PEYROT: Surtout la réputation de Fabre. Une grande réputation, c’est une raison de plus de lire attentivement.</w:t>
      </w:r>
    </w:p>
    <w:p>
      <w:pPr>
        <w:pStyle w:val="BodyText"/>
      </w:pPr>
      <w:r>
        <w:t xml:space="preserve">BASTIEN: C’est très juste. Et très inconfortable.</w:t>
      </w:r>
    </w:p>
    <w:p>
      <w:pPr>
        <w:pStyle w:val="BodyText"/>
      </w:pPr>
      <w:r>
        <w:t xml:space="preserve">PEYROT: Le confort n’est pas dans le devis. Aucune ligne pour ça.</w:t>
      </w:r>
    </w:p>
    <w:bookmarkEnd w:id="22"/>
    <w:bookmarkStart w:id="23" w:name="장면2-오후-4시-같은-회의실-일정"/>
    <w:p>
      <w:pPr>
        <w:pStyle w:val="Heading3"/>
      </w:pPr>
      <w:r>
        <w:t xml:space="preserve">장면2 — 오후 4시, 같은 회의실 — 일정</w:t>
      </w:r>
    </w:p>
    <w:p>
      <w:pPr>
        <w:pStyle w:val="FirstParagraph"/>
      </w:pPr>
      <w:r>
        <w:t xml:space="preserve">CLEMENCE: Le calendrier, maintenant. Quand pouvons-nous déposer notre demande ?</w:t>
      </w:r>
    </w:p>
    <w:p>
      <w:pPr>
        <w:pStyle w:val="BodyText"/>
      </w:pPr>
      <w:r>
        <w:t xml:space="preserve">PEYROT: Quand votre système qualité fonctionne vraiment. Pas quand il est écrit. Quand il fonctionne.</w:t>
      </w:r>
    </w:p>
    <w:p>
      <w:pPr>
        <w:pStyle w:val="BodyText"/>
      </w:pPr>
      <w:r>
        <w:t xml:space="preserve">INES: Quelle est la différence ?</w:t>
      </w:r>
    </w:p>
    <w:p>
      <w:pPr>
        <w:pStyle w:val="BodyText"/>
      </w:pPr>
      <w:r>
        <w:t xml:space="preserve">PEYROT: Un système écrit, ce sont des procédures. Un système qui fonctionne, ce sont des enregistrements. Des audits internes faits, des fournisseurs évalués, une revue de direction tenue, des formations signées. Au moins trois mois de vie réelle.</w:t>
      </w:r>
    </w:p>
    <w:p>
      <w:pPr>
        <w:pStyle w:val="BodyText"/>
      </w:pPr>
      <w:r>
        <w:t xml:space="preserve">BASTIEN: Nous avons écrit les procédures en décembre. Elles fonctionnent depuis le premier janvier.</w:t>
      </w:r>
    </w:p>
    <w:p>
      <w:pPr>
        <w:pStyle w:val="BodyText"/>
      </w:pPr>
      <w:r>
        <w:t xml:space="preserve">PEYROT: Alors déposez en avril. Avec trois mois d’enregistrements. Et un dossier technique complet.</w:t>
      </w:r>
    </w:p>
    <w:p>
      <w:pPr>
        <w:pStyle w:val="BodyText"/>
      </w:pPr>
      <w:r>
        <w:t xml:space="preserve">CLEMENCE: Et l’audit chez nous, ce serait quand ?</w:t>
      </w:r>
    </w:p>
    <w:p>
      <w:pPr>
        <w:pStyle w:val="BodyText"/>
      </w:pPr>
      <w:r>
        <w:t xml:space="preserve">PEYROT: Septembre, probablement. Nos auditeurs sont réservés jusqu’à l’été.</w:t>
      </w:r>
    </w:p>
    <w:p>
      <w:pPr>
        <w:pStyle w:val="BodyText"/>
      </w:pPr>
      <w:r>
        <w:t xml:space="preserve">INES: Septembre ! On ne peut pas aller plus vite ?</w:t>
      </w:r>
    </w:p>
    <w:p>
      <w:pPr>
        <w:pStyle w:val="BodyText"/>
      </w:pPr>
      <w:r>
        <w:t xml:space="preserve">PEYROT: Vous pouvez être prêts plus vite. Nous, nous ne pouvons pas venir plus vite.</w:t>
      </w:r>
    </w:p>
    <w:p>
      <w:pPr>
        <w:pStyle w:val="BodyText"/>
      </w:pPr>
      <w:r>
        <w:t xml:space="preserve">CLEMENCE: Et l’audit en Corée ?</w:t>
      </w:r>
    </w:p>
    <w:p>
      <w:pPr>
        <w:pStyle w:val="BodyText"/>
      </w:pPr>
      <w:r>
        <w:t xml:space="preserve">PEYROT: Octobre ou novembre. Avant, il nous faut votre propre rapport d’audit de Hanul.</w:t>
      </w:r>
    </w:p>
    <w:p>
      <w:pPr>
        <w:pStyle w:val="BodyText"/>
      </w:pPr>
      <w:r>
        <w:t xml:space="preserve">BASTIEN: Nous l’auditons au printemps. C’était prévu.</w:t>
      </w:r>
    </w:p>
    <w:p>
      <w:pPr>
        <w:pStyle w:val="BodyText"/>
      </w:pPr>
      <w:r>
        <w:t xml:space="preserve">PEYROT: Envoyez-nous le rapport complet. Avec les écarts, pas seulement les conclusions.</w:t>
      </w:r>
    </w:p>
    <w:p>
      <w:pPr>
        <w:pStyle w:val="BodyText"/>
      </w:pPr>
      <w:r>
        <w:t xml:space="preserve">BASTIEN: Avec les écarts. Promis.</w:t>
      </w:r>
    </w:p>
    <w:p>
      <w:pPr>
        <w:pStyle w:val="BodyText"/>
      </w:pPr>
      <w:r>
        <w:t xml:space="preserve">PEYROT: Ensuite, documentation technique et évaluation clinique. Si les questions sont peu nombreuses, une décision au printemps suivant.</w:t>
      </w:r>
    </w:p>
    <w:p>
      <w:pPr>
        <w:pStyle w:val="BodyText"/>
      </w:pPr>
      <w:r>
        <w:t xml:space="preserve">CLEMENCE: Au printemps suivant. Dans plus d’un an.</w:t>
      </w:r>
    </w:p>
    <w:p>
      <w:pPr>
        <w:pStyle w:val="BodyText"/>
      </w:pPr>
      <w:r>
        <w:t xml:space="preserve">PEYROT: Si les questions sont peu nombreuses. Je ne promets rien d’autre.</w:t>
      </w:r>
    </w:p>
    <w:p>
      <w:pPr>
        <w:pStyle w:val="BodyText"/>
      </w:pPr>
      <w:r>
        <w:t xml:space="preserve">INES: Et si elles sont nombreuses ?</w:t>
      </w:r>
    </w:p>
    <w:p>
      <w:pPr>
        <w:pStyle w:val="BodyText"/>
      </w:pPr>
      <w:r>
        <w:t xml:space="preserve">PEYROT: Alors l’été. Ou l’automne. Ça dépend de vous, plus que de nous.</w:t>
      </w:r>
    </w:p>
    <w:p>
      <w:pPr>
        <w:pStyle w:val="BodyText"/>
      </w:pPr>
      <w:r>
        <w:t xml:space="preserve">BASTIEN: Comme toujours. La vitesse, c’est la qualité du dossier.</w:t>
      </w:r>
    </w:p>
    <w:p>
      <w:pPr>
        <w:pStyle w:val="BodyText"/>
      </w:pPr>
      <w:r>
        <w:t xml:space="preserve">PEYROT: Vous l’avez compris. C’est rare. Je l’ai déjà dit, je crois.</w:t>
      </w:r>
    </w:p>
    <w:p>
      <w:pPr>
        <w:pStyle w:val="BodyText"/>
      </w:pPr>
      <w:r>
        <w:t xml:space="preserve">CLEMENCE: Deux fois. On le prend comme un compliment.</w:t>
      </w:r>
    </w:p>
    <w:p>
      <w:pPr>
        <w:pStyle w:val="BodyText"/>
      </w:pPr>
      <w:r>
        <w:t xml:space="preserve">PEYROT: Ce n’en est pas un. C’est une observation.</w:t>
      </w:r>
    </w:p>
    <w:p>
      <w:pPr>
        <w:pStyle w:val="BodyText"/>
      </w:pPr>
      <w:r>
        <w:t xml:space="preserve">CLEMENCE: Madame Peyrot, si nous signons avec vous, combien de clients comme nous avez-vous ?</w:t>
      </w:r>
    </w:p>
    <w:p>
      <w:pPr>
        <w:pStyle w:val="BodyText"/>
      </w:pPr>
      <w:r>
        <w:t xml:space="preserve">PEYROT: Je ne parle pas de mes clients. Mais pour une petite équipe, je peux vous dire une chose : les petites équipes ont souvent de bons dossiers. Il y a moins de gens pour se contredire.</w:t>
      </w:r>
    </w:p>
    <w:p>
      <w:pPr>
        <w:pStyle w:val="BodyText"/>
      </w:pPr>
      <w:r>
        <w:t xml:space="preserve">BASTIEN: Il y en a quand même trois. Et nous nous contredisons souvent.</w:t>
      </w:r>
    </w:p>
    <w:p>
      <w:pPr>
        <w:pStyle w:val="BodyText"/>
      </w:pPr>
      <w:r>
        <w:t xml:space="preserve">PEYROT: Mais vous écrivez vos contradictions. Je l’ai vu dans votre registre des décisions. C’est inhabituel.</w:t>
      </w:r>
    </w:p>
    <w:p>
      <w:pPr>
        <w:pStyle w:val="BodyText"/>
      </w:pPr>
      <w:r>
        <w:t xml:space="preserve">INES: Mon désaccord sur la lidocaïne est dans le registre. Il est célèbre maintenant.</w:t>
      </w:r>
    </w:p>
    <w:p>
      <w:pPr>
        <w:pStyle w:val="BodyText"/>
      </w:pPr>
      <w:r>
        <w:t xml:space="preserve">PEYROT: Il montre que vous décidez en connaissant les risques. C’est tout ce que je demande.</w:t>
      </w:r>
    </w:p>
    <w:bookmarkEnd w:id="23"/>
    <w:bookmarkStart w:id="24" w:name="절정전환-오후-6시-공유-사무실"/>
    <w:p>
      <w:pPr>
        <w:pStyle w:val="Heading3"/>
      </w:pPr>
      <w:r>
        <w:t xml:space="preserve">절정·전환 — 오후 6시, 공유 사무실</w:t>
      </w:r>
    </w:p>
    <w:p>
      <w:pPr>
        <w:pStyle w:val="FirstParagraph"/>
      </w:pPr>
      <w:r>
        <w:t xml:space="preserve">CLEMENCE: Bon. Deux organismes. Certivia, plus cher, en français, avec un démarrage en avril. L’autre, moins cher, en anglais, dans dix-huit mois. Et entre les deux, notre trésorerie qui fond chaque mois.</w:t>
      </w:r>
    </w:p>
    <w:p>
      <w:pPr>
        <w:pStyle w:val="BodyText"/>
      </w:pPr>
      <w:r>
        <w:t xml:space="preserve">INES: Dix-huit mois d’attente, c’est dix-huit mois de salaires sans ventes. Le moins cher n’est pas le moins cher.</w:t>
      </w:r>
    </w:p>
    <w:p>
      <w:pPr>
        <w:pStyle w:val="BodyText"/>
      </w:pPr>
      <w:r>
        <w:t xml:space="preserve">BASTIEN: Merci, Inès. C’était mon argument. Tu me l’as volé.</w:t>
      </w:r>
    </w:p>
    <w:p>
      <w:pPr>
        <w:pStyle w:val="BodyText"/>
      </w:pPr>
      <w:r>
        <w:t xml:space="preserve">INES: Je l’ai amélioré. Il était trop long.</w:t>
      </w:r>
    </w:p>
    <w:p>
      <w:pPr>
        <w:pStyle w:val="BodyText"/>
      </w:pPr>
      <w:r>
        <w:t xml:space="preserve">CLEMENCE: Alors c’est Certivia. Sans consultation pour la lidocaïne, pour l’instant. Cent quatre-vingt mille euros, payés par étapes.</w:t>
      </w:r>
    </w:p>
    <w:p>
      <w:pPr>
        <w:pStyle w:val="BodyText"/>
      </w:pPr>
      <w:r>
        <w:t xml:space="preserve">BASTIEN: Et notre trésorerie ? Combien il nous reste vraiment ?</w:t>
      </w:r>
    </w:p>
    <w:p>
      <w:pPr>
        <w:pStyle w:val="BodyText"/>
      </w:pPr>
      <w:r>
        <w:t xml:space="preserve">CLEMENCE: Quatre cent vingt mille au départ. Les avocats, les voyages, le transitaire, le système qualité, les salaires. Il reste deux cent quatre-vingt-dix mille. J’ai refait le calcul trois fois cette nuit.</w:t>
      </w:r>
    </w:p>
    <w:p>
      <w:pPr>
        <w:pStyle w:val="BodyText"/>
      </w:pPr>
      <w:r>
        <w:t xml:space="preserve">INES: Certivia en prend cent quatre-vingt mille. Il resterait cent dix mille. Pour un an.</w:t>
      </w:r>
    </w:p>
    <w:p>
      <w:pPr>
        <w:pStyle w:val="BodyText"/>
      </w:pPr>
      <w:r>
        <w:t xml:space="preserve">BASTIEN: Sans la première commande. Les trois cent mille euros pour Hanul ne sont pas encore dans le tableau.</w:t>
      </w:r>
    </w:p>
    <w:p>
      <w:pPr>
        <w:pStyle w:val="BodyText"/>
      </w:pPr>
      <w:r>
        <w:t xml:space="preserve">INES: Trois cent mille. Je préfère ne pas regarder.</w:t>
      </w:r>
    </w:p>
    <w:p>
      <w:pPr>
        <w:pStyle w:val="BodyText"/>
      </w:pPr>
      <w:r>
        <w:t xml:space="preserve">BASTIEN: Il faut regarder. C’est mon métier de te faire regarder.</w:t>
      </w:r>
    </w:p>
    <w:p>
      <w:pPr>
        <w:pStyle w:val="BodyText"/>
      </w:pPr>
      <w:r>
        <w:t xml:space="preserve">CLEMENCE: C’est pour ça que la levée de fonds n’est pas une option. C’est la condition de tout. Et le trente juin est dans moins de six mois. Pas un jour de plus.</w:t>
      </w:r>
    </w:p>
    <w:p>
      <w:pPr>
        <w:pStyle w:val="BodyText"/>
      </w:pPr>
      <w:r>
        <w:t xml:space="preserve">INES: J’ai une nouvelle, justement. Une bonne. La docteure Fabre a ouvert son carnet.</w:t>
      </w:r>
    </w:p>
    <w:p>
      <w:pPr>
        <w:pStyle w:val="BodyText"/>
      </w:pPr>
      <w:r>
        <w:t xml:space="preserve">CLEMENCE: Fabre ? Pour les investisseurs ?</w:t>
      </w:r>
    </w:p>
    <w:p>
      <w:pPr>
        <w:pStyle w:val="BodyText"/>
      </w:pPr>
      <w:r>
        <w:t xml:space="preserve">INES: Un seul nom. Elle a dit : « Je ne connais qu’un investisseur que je respecte. Il s’appelle Marc-Antoine Delorme. »</w:t>
      </w:r>
    </w:p>
    <w:p>
      <w:pPr>
        <w:pStyle w:val="BodyText"/>
      </w:pPr>
      <w:r>
        <w:t xml:space="preserve">BASTIEN: Delorme. Je connais ce nom. Une famille d’industriels du textile, à Lyon. Un family office, maintenant.</w:t>
      </w:r>
    </w:p>
    <w:p>
      <w:pPr>
        <w:pStyle w:val="BodyText"/>
      </w:pPr>
      <w:r>
        <w:t xml:space="preserve">INES: Et : « Il n’investit pas dans des produits. Il investit dans des gens qui savent dire non. »</w:t>
      </w:r>
    </w:p>
    <w:p>
      <w:pPr>
        <w:pStyle w:val="BodyText"/>
      </w:pPr>
      <w:r>
        <w:t xml:space="preserve">CLEMENCE: Des gens qui savent dire non. Nous avons dit non au président, à Krüger, à la lidocaïne.</w:t>
      </w:r>
    </w:p>
    <w:p>
      <w:pPr>
        <w:pStyle w:val="BodyText"/>
      </w:pPr>
      <w:r>
        <w:t xml:space="preserve">BASTIEN: Et Peyrot nous a dit non sur les tarifs. On apprend des deux côtés.</w:t>
      </w:r>
    </w:p>
    <w:p>
      <w:pPr>
        <w:pStyle w:val="BodyText"/>
      </w:pPr>
      <w:r>
        <w:t xml:space="preserve">INES: En mars, avenue Foch. Fabre a prévenu : « Il pose une seule question, et il écoute dix minutes. »</w:t>
      </w:r>
    </w:p>
    <w:p>
      <w:pPr>
        <w:pStyle w:val="BodyText"/>
      </w:pPr>
      <w:r>
        <w:t xml:space="preserve">CLEMENCE: Une seule question. Laquelle ?</w:t>
      </w:r>
    </w:p>
    <w:p>
      <w:pPr>
        <w:pStyle w:val="BodyText"/>
      </w:pPr>
      <w:r>
        <w:t xml:space="preserve">INES: Elle n’a pas voulu le dire. Elle a dit : « Préparez-vous à toutes. »</w:t>
      </w:r>
    </w:p>
    <w:p>
      <w:pPr>
        <w:pStyle w:val="BodyText"/>
      </w:pPr>
      <w:r>
        <w:t xml:space="preserve">BASTIEN: C’est une phrase de Peyrot. Les deux devraient se rencontrer.</w:t>
      </w:r>
    </w:p>
    <w:p>
      <w:pPr>
        <w:pStyle w:val="BodyText"/>
      </w:pPr>
      <w:r>
        <w:t xml:space="preserve">CLEMENCE: Surtout pas. Elles se mettraient d’accord contre nous.</w:t>
      </w:r>
    </w:p>
    <w:p>
      <w:pPr>
        <w:pStyle w:val="BodyText"/>
      </w:pPr>
      <w:r>
        <w:t xml:space="preserve">INES: Contre nous, ou pour nous. Avec elles, c’est pareil.</w:t>
      </w:r>
    </w:p>
    <w:bookmarkEnd w:id="24"/>
    <w:bookmarkStart w:id="25" w:name="마무리-금요일-오전-10시-공유-사무실"/>
    <w:p>
      <w:pPr>
        <w:pStyle w:val="Heading3"/>
      </w:pPr>
      <w:r>
        <w:t xml:space="preserve">마무리 — 금요일 오전 10시, 공유 사무실</w:t>
      </w:r>
    </w:p>
    <w:p>
      <w:pPr>
        <w:pStyle w:val="FirstParagraph"/>
      </w:pPr>
      <w:r>
        <w:t xml:space="preserve">BASTIEN: Le contrat avec Certivia. Signature électronique. Cinquante-deux pages.</w:t>
      </w:r>
    </w:p>
    <w:p>
      <w:pPr>
        <w:pStyle w:val="BodyText"/>
      </w:pPr>
      <w:r>
        <w:t xml:space="preserve">CLEMENCE: Tu les as lues ?</w:t>
      </w:r>
    </w:p>
    <w:p>
      <w:pPr>
        <w:pStyle w:val="BodyText"/>
      </w:pPr>
      <w:r>
        <w:t xml:space="preserve">BASTIEN: Toutes. Il y a une clause sur la suspension du certificat. Elle est très claire. Elle fait peur.</w:t>
      </w:r>
    </w:p>
    <w:p>
      <w:pPr>
        <w:pStyle w:val="BodyText"/>
      </w:pPr>
      <w:r>
        <w:t xml:space="preserve">INES: Tout fait peur dans ce métier. Même la galette des rois avait une fève dure.</w:t>
      </w:r>
    </w:p>
    <w:p>
      <w:pPr>
        <w:pStyle w:val="BodyText"/>
      </w:pPr>
      <w:r>
        <w:t xml:space="preserve">CLEMENCE: Je signe. Au nom de Liane. Présidente, et reine d’un jour.</w:t>
      </w:r>
    </w:p>
    <w:p>
      <w:pPr>
        <w:pStyle w:val="BodyText"/>
      </w:pPr>
      <w:r>
        <w:t xml:space="preserve">BASTIEN: C’est fait. Nous avons un organisme notifié. Un vrai. Qui peut nous dire non.</w:t>
      </w:r>
    </w:p>
    <w:p>
      <w:pPr>
        <w:pStyle w:val="BodyText"/>
      </w:pPr>
      <w:r>
        <w:t xml:space="preserve">INES: Et Ji-hoon ? On lui dit ?</w:t>
      </w:r>
    </w:p>
    <w:p>
      <w:pPr>
        <w:pStyle w:val="BodyText"/>
      </w:pPr>
      <w:r>
        <w:t xml:space="preserve">CLEMENCE: Déjà fait. Il a répondu en deux minutes. À dix-huit heures, heure de Corée.</w:t>
      </w:r>
    </w:p>
    <w:p>
      <w:pPr>
        <w:pStyle w:val="BodyText"/>
      </w:pPr>
      <w:r>
        <w:t xml:space="preserve">BASTIEN: Qu’est-ce qu’il dit ?</w:t>
      </w:r>
    </w:p>
    <w:p>
      <w:pPr>
        <w:pStyle w:val="BodyText"/>
      </w:pPr>
      <w:r>
        <w:t xml:space="preserve">CLEMENCE: « Le président demande : Certivia vient quand en Corée ? Il veut nettoyer les toilettes avant. »</w:t>
      </w:r>
    </w:p>
    <w:p>
      <w:pPr>
        <w:pStyle w:val="BodyText"/>
      </w:pPr>
      <w:r>
        <w:t xml:space="preserve">INES: Il a peur des toilettes, pas de l’audit ?</w:t>
      </w:r>
    </w:p>
    <w:p>
      <w:pPr>
        <w:pStyle w:val="BodyText"/>
      </w:pPr>
      <w:r>
        <w:t xml:space="preserve">CLEMENCE: Ji-hoon ajoute : « C’est une blague. Il les nettoie tous les jours. Madame Han, elle, a peur de l’audit. »</w:t>
      </w:r>
    </w:p>
    <w:p>
      <w:pPr>
        <w:pStyle w:val="BodyText"/>
      </w:pPr>
      <w:r>
        <w:t xml:space="preserve">BASTIEN: Madame Han n’a peur de rien. Elle a juste d’autres classeurs.</w:t>
      </w:r>
    </w:p>
    <w:p>
      <w:pPr>
        <w:pStyle w:val="BodyText"/>
      </w:pPr>
      <w:r>
        <w:t xml:space="preserve">INES: Et nous, on a peur de quoi ?</w:t>
      </w:r>
    </w:p>
    <w:p>
      <w:pPr>
        <w:pStyle w:val="BodyText"/>
      </w:pPr>
      <w:r>
        <w:t xml:space="preserve">CLEMENCE: De mars. D’une seule question, avenue Foch.</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tarifs ne se négocient pas.</w:t>
            </w:r>
          </w:p>
        </w:tc>
        <w:tc>
          <w:tcPr/>
          <w:p>
            <w:pPr>
              <w:pStyle w:val="Compact"/>
              <w:jc w:val="left"/>
            </w:pPr>
            <w:r>
              <w:t xml:space="preserve">저희 요금은 협상하지 않는다.</w:t>
            </w:r>
          </w:p>
        </w:tc>
        <w:tc>
          <w:tcPr/>
          <w:p>
            <w:pPr>
              <w:pStyle w:val="Compact"/>
              <w:jc w:val="left"/>
            </w:pPr>
            <w:r>
              <w:t xml:space="preserve">장면1. 협상 불가를 미리 알릴 때.</w:t>
            </w:r>
          </w:p>
        </w:tc>
      </w:tr>
      <w:tr>
        <w:tc>
          <w:tcPr/>
          <w:p>
            <w:pPr>
              <w:pStyle w:val="Compact"/>
              <w:jc w:val="left"/>
            </w:pPr>
            <w:r>
              <w:t xml:space="preserve">2</w:t>
            </w:r>
          </w:p>
        </w:tc>
        <w:tc>
          <w:tcPr/>
          <w:p>
            <w:pPr>
              <w:pStyle w:val="Compact"/>
              <w:jc w:val="left"/>
            </w:pPr>
            <w:r>
              <w:t xml:space="preserve">Le prix fixe protège ma liberté de dire non.</w:t>
            </w:r>
          </w:p>
        </w:tc>
        <w:tc>
          <w:tcPr/>
          <w:p>
            <w:pPr>
              <w:pStyle w:val="Compact"/>
              <w:jc w:val="left"/>
            </w:pPr>
            <w:r>
              <w:t xml:space="preserve">고정 가격이 ’아니요’라고 말할 자유를 지킨다.</w:t>
            </w:r>
          </w:p>
        </w:tc>
        <w:tc>
          <w:tcPr/>
          <w:p>
            <w:pPr>
              <w:pStyle w:val="Compact"/>
              <w:jc w:val="left"/>
            </w:pPr>
            <w:r>
              <w:t xml:space="preserve">장면1. 독립성의 논리.</w:t>
            </w:r>
          </w:p>
        </w:tc>
      </w:tr>
      <w:tr>
        <w:tc>
          <w:tcPr/>
          <w:p>
            <w:pPr>
              <w:pStyle w:val="Compact"/>
              <w:jc w:val="left"/>
            </w:pPr>
            <w:r>
              <w:t xml:space="preserve">3</w:t>
            </w:r>
          </w:p>
        </w:tc>
        <w:tc>
          <w:tcPr/>
          <w:p>
            <w:pPr>
              <w:pStyle w:val="Compact"/>
              <w:jc w:val="left"/>
            </w:pPr>
            <w:r>
              <w:t xml:space="preserve">Mais je peux négocier le calendrier des paiements ?</w:t>
            </w:r>
          </w:p>
        </w:tc>
        <w:tc>
          <w:tcPr/>
          <w:p>
            <w:pPr>
              <w:pStyle w:val="Compact"/>
              <w:jc w:val="left"/>
            </w:pPr>
            <w:r>
              <w:t xml:space="preserve">하지만 지급 일정은 협상할 수 있나요?</w:t>
            </w:r>
          </w:p>
        </w:tc>
        <w:tc>
          <w:tcPr/>
          <w:p>
            <w:pPr>
              <w:pStyle w:val="Compact"/>
              <w:jc w:val="left"/>
            </w:pPr>
            <w:r>
              <w:t xml:space="preserve">장면1. 협상 가능한 변수로 옮겨 가기.</w:t>
            </w:r>
          </w:p>
        </w:tc>
      </w:tr>
      <w:tr>
        <w:tc>
          <w:tcPr/>
          <w:p>
            <w:pPr>
              <w:pStyle w:val="Compact"/>
              <w:jc w:val="left"/>
            </w:pPr>
            <w:r>
              <w:t xml:space="preserve">4</w:t>
            </w:r>
          </w:p>
        </w:tc>
        <w:tc>
          <w:tcPr/>
          <w:p>
            <w:pPr>
              <w:pStyle w:val="Compact"/>
              <w:jc w:val="left"/>
            </w:pPr>
            <w:r>
              <w:t xml:space="preserve">Nous facturons par étape.</w:t>
            </w:r>
          </w:p>
        </w:tc>
        <w:tc>
          <w:tcPr/>
          <w:p>
            <w:pPr>
              <w:pStyle w:val="Compact"/>
              <w:jc w:val="left"/>
            </w:pPr>
            <w:r>
              <w:t xml:space="preserve">단계별로 청구한다.</w:t>
            </w:r>
          </w:p>
        </w:tc>
        <w:tc>
          <w:tcPr/>
          <w:p>
            <w:pPr>
              <w:pStyle w:val="Compact"/>
              <w:jc w:val="left"/>
            </w:pPr>
            <w:r>
              <w:t xml:space="preserve">장면1. 분할 청구 구조.</w:t>
            </w:r>
          </w:p>
        </w:tc>
      </w:tr>
      <w:tr>
        <w:tc>
          <w:tcPr/>
          <w:p>
            <w:pPr>
              <w:pStyle w:val="Compact"/>
              <w:jc w:val="left"/>
            </w:pPr>
            <w:r>
              <w:t xml:space="preserve">5</w:t>
            </w:r>
          </w:p>
        </w:tc>
        <w:tc>
          <w:tcPr/>
          <w:p>
            <w:pPr>
              <w:pStyle w:val="Compact"/>
              <w:jc w:val="left"/>
            </w:pPr>
            <w:r>
              <w:t xml:space="preserve">Nous évaluons des documents, pas des réputations.</w:t>
            </w:r>
          </w:p>
        </w:tc>
        <w:tc>
          <w:tcPr/>
          <w:p>
            <w:pPr>
              <w:pStyle w:val="Compact"/>
              <w:jc w:val="left"/>
            </w:pPr>
            <w:r>
              <w:t xml:space="preserve">평판이 아니라 문서를 평가한다.</w:t>
            </w:r>
          </w:p>
        </w:tc>
        <w:tc>
          <w:tcPr/>
          <w:p>
            <w:pPr>
              <w:pStyle w:val="Compact"/>
              <w:jc w:val="left"/>
            </w:pPr>
            <w:r>
              <w:t xml:space="preserve">장면1. 객관성의 원칙.</w:t>
            </w:r>
          </w:p>
        </w:tc>
      </w:tr>
      <w:tr>
        <w:tc>
          <w:tcPr/>
          <w:p>
            <w:pPr>
              <w:pStyle w:val="Compact"/>
              <w:jc w:val="left"/>
            </w:pPr>
            <w:r>
              <w:t xml:space="preserve">6</w:t>
            </w:r>
          </w:p>
        </w:tc>
        <w:tc>
          <w:tcPr/>
          <w:p>
            <w:pPr>
              <w:pStyle w:val="Compact"/>
              <w:jc w:val="left"/>
            </w:pPr>
            <w:r>
              <w:t xml:space="preserve">Pas quand il est écrit. Quand il fonctionne.</w:t>
            </w:r>
          </w:p>
        </w:tc>
        <w:tc>
          <w:tcPr/>
          <w:p>
            <w:pPr>
              <w:pStyle w:val="Compact"/>
              <w:jc w:val="left"/>
            </w:pPr>
            <w:r>
              <w:t xml:space="preserve">쓰였을 때가 아니라 작동할 때.</w:t>
            </w:r>
          </w:p>
        </w:tc>
        <w:tc>
          <w:tcPr/>
          <w:p>
            <w:pPr>
              <w:pStyle w:val="Compact"/>
              <w:jc w:val="left"/>
            </w:pPr>
            <w:r>
              <w:t xml:space="preserve">장면2. 시스템의 실재를 묻는 말.</w:t>
            </w:r>
          </w:p>
        </w:tc>
      </w:tr>
      <w:tr>
        <w:tc>
          <w:tcPr/>
          <w:p>
            <w:pPr>
              <w:pStyle w:val="Compact"/>
              <w:jc w:val="left"/>
            </w:pPr>
            <w:r>
              <w:t xml:space="preserve">7</w:t>
            </w:r>
          </w:p>
        </w:tc>
        <w:tc>
          <w:tcPr/>
          <w:p>
            <w:pPr>
              <w:pStyle w:val="Compact"/>
              <w:jc w:val="left"/>
            </w:pPr>
            <w:r>
              <w:t xml:space="preserve">Vous pouvez être prêts plus vite. Nous ne pouvons pas venir plus vite.</w:t>
            </w:r>
          </w:p>
        </w:tc>
        <w:tc>
          <w:tcPr/>
          <w:p>
            <w:pPr>
              <w:pStyle w:val="Compact"/>
              <w:jc w:val="left"/>
            </w:pPr>
            <w:r>
              <w:t xml:space="preserve">여러분은 더 빨리 준비될 수 있지만, 우리는 더 빨리 올 수 없다.</w:t>
            </w:r>
          </w:p>
        </w:tc>
        <w:tc>
          <w:tcPr/>
          <w:p>
            <w:pPr>
              <w:pStyle w:val="Compact"/>
              <w:jc w:val="left"/>
            </w:pPr>
            <w:r>
              <w:t xml:space="preserve">장면2. 일정의 한계를 정직하게.</w:t>
            </w:r>
          </w:p>
        </w:tc>
      </w:tr>
      <w:tr>
        <w:tc>
          <w:tcPr/>
          <w:p>
            <w:pPr>
              <w:pStyle w:val="Compact"/>
              <w:jc w:val="left"/>
            </w:pPr>
            <w:r>
              <w:t xml:space="preserve">8</w:t>
            </w:r>
          </w:p>
        </w:tc>
        <w:tc>
          <w:tcPr/>
          <w:p>
            <w:pPr>
              <w:pStyle w:val="Compact"/>
              <w:jc w:val="left"/>
            </w:pPr>
            <w:r>
              <w:t xml:space="preserve">La vitesse, c’est la qualité du dossier.</w:t>
            </w:r>
          </w:p>
        </w:tc>
        <w:tc>
          <w:tcPr/>
          <w:p>
            <w:pPr>
              <w:pStyle w:val="Compact"/>
              <w:jc w:val="left"/>
            </w:pPr>
            <w:r>
              <w:t xml:space="preserve">속도는 서류의 품질이다.</w:t>
            </w:r>
          </w:p>
        </w:tc>
        <w:tc>
          <w:tcPr/>
          <w:p>
            <w:pPr>
              <w:pStyle w:val="Compact"/>
              <w:jc w:val="left"/>
            </w:pPr>
            <w:r>
              <w:t xml:space="preserve">장면2. 인증 일정의 핵심.</w:t>
            </w:r>
          </w:p>
        </w:tc>
      </w:tr>
      <w:tr>
        <w:tc>
          <w:tcPr/>
          <w:p>
            <w:pPr>
              <w:pStyle w:val="Compact"/>
              <w:jc w:val="left"/>
            </w:pPr>
            <w:r>
              <w:t xml:space="preserve">9</w:t>
            </w:r>
          </w:p>
        </w:tc>
        <w:tc>
          <w:tcPr/>
          <w:p>
            <w:pPr>
              <w:pStyle w:val="Compact"/>
              <w:jc w:val="left"/>
            </w:pPr>
            <w:r>
              <w:t xml:space="preserve">Le moins cher n’est pas le moins cher.</w:t>
            </w:r>
          </w:p>
        </w:tc>
        <w:tc>
          <w:tcPr/>
          <w:p>
            <w:pPr>
              <w:pStyle w:val="Compact"/>
              <w:jc w:val="left"/>
            </w:pPr>
            <w:r>
              <w:t xml:space="preserve">제일 싼 게 제일 싼 게 아니다.</w:t>
            </w:r>
          </w:p>
        </w:tc>
        <w:tc>
          <w:tcPr/>
          <w:p>
            <w:pPr>
              <w:pStyle w:val="Compact"/>
              <w:jc w:val="left"/>
            </w:pPr>
            <w:r>
              <w:t xml:space="preserve">절정·전환. 총비용 관점.</w:t>
            </w:r>
          </w:p>
        </w:tc>
      </w:tr>
      <w:tr>
        <w:tc>
          <w:tcPr/>
          <w:p>
            <w:pPr>
              <w:pStyle w:val="Compact"/>
              <w:jc w:val="left"/>
            </w:pPr>
            <w:r>
              <w:t xml:space="preserve">10</w:t>
            </w:r>
          </w:p>
        </w:tc>
        <w:tc>
          <w:tcPr/>
          <w:p>
            <w:pPr>
              <w:pStyle w:val="Compact"/>
              <w:jc w:val="left"/>
            </w:pPr>
            <w:r>
              <w:t xml:space="preserve">Préparez-vous à toutes.</w:t>
            </w:r>
          </w:p>
        </w:tc>
        <w:tc>
          <w:tcPr/>
          <w:p>
            <w:pPr>
              <w:pStyle w:val="Compact"/>
              <w:jc w:val="left"/>
            </w:pPr>
            <w:r>
              <w:t xml:space="preserve">모든 질문에 대비하라.</w:t>
            </w:r>
          </w:p>
        </w:tc>
        <w:tc>
          <w:tcPr/>
          <w:p>
            <w:pPr>
              <w:pStyle w:val="Compact"/>
              <w:jc w:val="left"/>
            </w:pPr>
            <w:r>
              <w:t xml:space="preserve">절정·전환. 중요한 미팅 전 조언.</w:t>
            </w:r>
          </w:p>
        </w:tc>
      </w:tr>
    </w:tbl>
    <w:bookmarkEnd w:id="27"/>
    <w:bookmarkStart w:id="28" w:name="비즈니스-컬처-노트-갈레트-데-루아"/>
    <w:p>
      <w:pPr>
        <w:pStyle w:val="Heading3"/>
      </w:pPr>
      <w:r>
        <w:t xml:space="preserve">② 비즈니스 컬처 노트 — 갈레트 데 루아</w:t>
      </w:r>
    </w:p>
    <w:p>
      <w:pPr>
        <w:pStyle w:val="FirstParagraph"/>
      </w:pPr>
      <w:r>
        <w:t xml:space="preserve">1월 6일 주현절(Épiphanie) 전후, 프랑스 회사에서는</w:t>
      </w:r>
      <w:r>
        <w:t xml:space="preserve"> </w:t>
      </w:r>
      <w:r>
        <w:rPr>
          <w:bCs/>
          <w:b/>
        </w:rPr>
        <w:t xml:space="preserve">갈레트 데 루아(galette des rois)</w:t>
      </w:r>
      <w:r>
        <w:t xml:space="preserve">를 나눠 먹는다. 아몬드 크림 파이 안에 작은 도자기 인형</w:t>
      </w:r>
      <w:r>
        <w:t xml:space="preserve"> </w:t>
      </w:r>
      <w:r>
        <w:rPr>
          <w:bCs/>
          <w:b/>
        </w:rPr>
        <w:t xml:space="preserve">페브(fève)</w:t>
      </w:r>
      <w:r>
        <w:t xml:space="preserve">가 하나 숨어 있고, 그것을 찾은 사람이 그날의 왕·여왕이 되어 종이 왕관을 쓴다. 전통적으로 가장 어린 사람이 테이블 밑에 들어가 누가 어느 조각을 받을지 정한다. 1월 내내 이어지는 사무실 의식으로, 위계 없이 모두가 같은 테이블에 앉는 몇 안 되는 순간이다. 새해 첫 회의를 갈레트로 시작하는 것은 프랑스 직장 문화에서 자연스러운 아이스브레이커다.</w:t>
      </w:r>
      <w:r>
        <w:t xml:space="preserve"> </w:t>
      </w:r>
      <w:r>
        <w:t xml:space="preserve">“</w:t>
      </w:r>
      <w:r>
        <w:t xml:space="preserve">C’est toi qui paies la prochaine</w:t>
      </w:r>
      <w:r>
        <w:t xml:space="preserve">”</w:t>
      </w:r>
      <w:r>
        <w:t xml:space="preserve">(다음 갈레트는 왕이 산다)라는 말도 흔하다.</w:t>
      </w:r>
    </w:p>
    <w:bookmarkEnd w:id="28"/>
    <w:bookmarkStart w:id="29" w:name="실무-템플릿-인증기관-비교표"/>
    <w:p>
      <w:pPr>
        <w:pStyle w:val="Heading3"/>
      </w:pPr>
      <w:r>
        <w:t xml:space="preserve">③ 실무 템플릿 — 인증기관 비교표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Certivia</w:t>
            </w:r>
          </w:p>
        </w:tc>
        <w:tc>
          <w:tcPr/>
          <w:p>
            <w:pPr>
              <w:pStyle w:val="Compact"/>
              <w:jc w:val="left"/>
            </w:pPr>
            <w:r>
              <w:t xml:space="preserve">Organisme B</w:t>
            </w:r>
          </w:p>
        </w:tc>
      </w:tr>
      <w:tr>
        <w:tc>
          <w:tcPr/>
          <w:p>
            <w:pPr>
              <w:pStyle w:val="Compact"/>
              <w:jc w:val="left"/>
            </w:pPr>
            <w:r>
              <w:t xml:space="preserve">Devis (2 ans, sans consultation lidocaïne)</w:t>
            </w:r>
          </w:p>
        </w:tc>
        <w:tc>
          <w:tcPr/>
          <w:p>
            <w:pPr>
              <w:pStyle w:val="Compact"/>
              <w:jc w:val="left"/>
            </w:pPr>
            <w:r>
              <w:t xml:space="preserve">180 000 €</w:t>
            </w:r>
          </w:p>
        </w:tc>
        <w:tc>
          <w:tcPr/>
          <w:p>
            <w:pPr>
              <w:pStyle w:val="Compact"/>
              <w:jc w:val="left"/>
            </w:pPr>
            <w:r>
              <w:t xml:space="preserve">~144 000 € (−20 %)</w:t>
            </w:r>
          </w:p>
        </w:tc>
      </w:tr>
      <w:tr>
        <w:tc>
          <w:tcPr/>
          <w:p>
            <w:pPr>
              <w:pStyle w:val="Compact"/>
              <w:jc w:val="left"/>
            </w:pPr>
            <w:r>
              <w:t xml:space="preserve">Avec consultation lidocaïne</w:t>
            </w:r>
          </w:p>
        </w:tc>
        <w:tc>
          <w:tcPr/>
          <w:p>
            <w:pPr>
              <w:pStyle w:val="Compact"/>
              <w:jc w:val="left"/>
            </w:pPr>
            <w:r>
              <w:t xml:space="preserve">240 000 €</w:t>
            </w:r>
          </w:p>
        </w:tc>
        <w:tc>
          <w:tcPr/>
          <w:p>
            <w:pPr>
              <w:pStyle w:val="Compact"/>
              <w:jc w:val="left"/>
            </w:pPr>
            <w:r>
              <w:t xml:space="preserve">non chiffré</w:t>
            </w:r>
          </w:p>
        </w:tc>
      </w:tr>
      <w:tr>
        <w:tc>
          <w:tcPr/>
          <w:p>
            <w:pPr>
              <w:pStyle w:val="Compact"/>
              <w:jc w:val="left"/>
            </w:pPr>
            <w:r>
              <w:t xml:space="preserve">Démarrage</w:t>
            </w:r>
          </w:p>
        </w:tc>
        <w:tc>
          <w:tcPr/>
          <w:p>
            <w:pPr>
              <w:pStyle w:val="Compact"/>
              <w:jc w:val="left"/>
            </w:pPr>
            <w:r>
              <w:t xml:space="preserve">dépôt en avril</w:t>
            </w:r>
          </w:p>
        </w:tc>
        <w:tc>
          <w:tcPr/>
          <w:p>
            <w:pPr>
              <w:pStyle w:val="Compact"/>
              <w:jc w:val="left"/>
            </w:pPr>
            <w:r>
              <w:t xml:space="preserve">dans 18 mois</w:t>
            </w:r>
          </w:p>
        </w:tc>
      </w:tr>
      <w:tr>
        <w:tc>
          <w:tcPr/>
          <w:p>
            <w:pPr>
              <w:pStyle w:val="Compact"/>
              <w:jc w:val="left"/>
            </w:pPr>
            <w:r>
              <w:t xml:space="preserve">Langue</w:t>
            </w:r>
          </w:p>
        </w:tc>
        <w:tc>
          <w:tcPr/>
          <w:p>
            <w:pPr>
              <w:pStyle w:val="Compact"/>
              <w:jc w:val="left"/>
            </w:pPr>
            <w:r>
              <w:t xml:space="preserve">français</w:t>
            </w:r>
          </w:p>
        </w:tc>
        <w:tc>
          <w:tcPr/>
          <w:p>
            <w:pPr>
              <w:pStyle w:val="Compact"/>
              <w:jc w:val="left"/>
            </w:pPr>
            <w:r>
              <w:t xml:space="preserve">anglais</w:t>
            </w:r>
          </w:p>
        </w:tc>
      </w:tr>
      <w:tr>
        <w:tc>
          <w:tcPr/>
          <w:p>
            <w:pPr>
              <w:pStyle w:val="Compact"/>
              <w:jc w:val="left"/>
            </w:pPr>
            <w:r>
              <w:t xml:space="preserve">Paiement</w:t>
            </w:r>
          </w:p>
        </w:tc>
        <w:tc>
          <w:tcPr/>
          <w:p>
            <w:pPr>
              <w:pStyle w:val="Compact"/>
              <w:jc w:val="left"/>
            </w:pPr>
            <w:r>
              <w:t xml:space="preserve">par étapes</w:t>
            </w:r>
          </w:p>
        </w:tc>
        <w:tc>
          <w:tcPr/>
          <w:p>
            <w:pPr>
              <w:pStyle w:val="Compact"/>
              <w:jc w:val="left"/>
            </w:pPr>
            <w:r>
              <w:t xml:space="preserve">à l’avance (50 %)</w:t>
            </w:r>
          </w:p>
        </w:tc>
      </w:tr>
      <w:tr>
        <w:tc>
          <w:tcPr/>
          <w:p>
            <w:pPr>
              <w:pStyle w:val="Compact"/>
              <w:jc w:val="left"/>
            </w:pPr>
            <w:r>
              <w:t xml:space="preserve">Audits inopinés (sous-traitant en Corée)</w:t>
            </w:r>
          </w:p>
        </w:tc>
        <w:tc>
          <w:tcPr/>
          <w:p>
            <w:pPr>
              <w:pStyle w:val="Compact"/>
              <w:jc w:val="left"/>
            </w:pPr>
            <w:r>
              <w:t xml:space="preserve">prévus au devis</w:t>
            </w:r>
          </w:p>
        </w:tc>
        <w:tc>
          <w:tcPr/>
          <w:p>
            <w:pPr>
              <w:pStyle w:val="Compact"/>
              <w:jc w:val="left"/>
            </w:pPr>
            <w:r>
              <w:t xml:space="preserve">à préciser</w:t>
            </w:r>
          </w:p>
        </w:tc>
      </w:tr>
      <w:tr>
        <w:tc>
          <w:tcPr/>
          <w:p>
            <w:pPr>
              <w:pStyle w:val="Compact"/>
              <w:jc w:val="left"/>
            </w:pPr>
            <w:r>
              <w:t xml:space="preserve">Coût caché du retard</w:t>
            </w:r>
          </w:p>
        </w:tc>
        <w:tc>
          <w:tcPr/>
          <w:p>
            <w:pPr>
              <w:pStyle w:val="Compact"/>
              <w:jc w:val="left"/>
            </w:pPr>
            <w:r>
              <w:t xml:space="preserve">—</w:t>
            </w:r>
          </w:p>
        </w:tc>
        <w:tc>
          <w:tcPr/>
          <w:p>
            <w:pPr>
              <w:pStyle w:val="Compact"/>
              <w:jc w:val="left"/>
            </w:pPr>
            <w:r>
              <w:t xml:space="preserve">18 mois de charges sans ventes</w:t>
            </w:r>
          </w:p>
        </w:tc>
      </w:tr>
      <w:tr>
        <w:tc>
          <w:tcPr/>
          <w:p>
            <w:pPr>
              <w:pStyle w:val="Compact"/>
              <w:jc w:val="left"/>
            </w:pPr>
            <w:r>
              <w:rPr>
                <w:bCs/>
                <w:b/>
              </w:rPr>
              <w:t xml:space="preserve">Décision</w:t>
            </w:r>
          </w:p>
        </w:tc>
        <w:tc>
          <w:tcPr/>
          <w:p>
            <w:pPr>
              <w:pStyle w:val="Compact"/>
              <w:jc w:val="left"/>
            </w:pPr>
            <w:r>
              <w:rPr>
                <w:bCs/>
                <w:b/>
              </w:rPr>
              <w:t xml:space="preserve">retenu</w:t>
            </w:r>
          </w:p>
        </w:tc>
        <w:tc>
          <w:tcPr/>
          <w:p>
            <w:pPr>
              <w:pStyle w:val="Compact"/>
              <w:jc w:val="left"/>
            </w:pPr>
            <w:r>
              <w:t xml:space="preserve">non retenu</w:t>
            </w:r>
          </w:p>
        </w:tc>
      </w:tr>
    </w:tbl>
    <w:bookmarkEnd w:id="29"/>
    <w:bookmarkStart w:id="30" w:name="긴-발화-분석"/>
    <w:p>
      <w:pPr>
        <w:pStyle w:val="Heading3"/>
      </w:pPr>
      <w:r>
        <w:t xml:space="preserve">④ 긴 발화 분석</w:t>
      </w:r>
    </w:p>
    <w:p>
      <w:pPr>
        <w:pStyle w:val="BlockText"/>
      </w:pPr>
      <w:r>
        <w:rPr>
          <w:bCs/>
          <w:b/>
        </w:rPr>
        <w:t xml:space="preserve">PEYROT (장면2):</w:t>
      </w:r>
      <w:r>
        <w:t xml:space="preserve"> </w:t>
      </w:r>
      <w:r>
        <w:t xml:space="preserve">“</w:t>
      </w:r>
      <w:r>
        <w:t xml:space="preserve">Un système écrit, ce sont des procédures. Un système qui fonctionne, ce sont des enregistrements. Des audits internes faits, des fournisseurs évalués, une revue de direction tenue, des formations signées. Au moins trois mois de vie réelle.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정의 A</w:t>
            </w:r>
          </w:p>
        </w:tc>
        <w:tc>
          <w:tcPr/>
          <w:p>
            <w:pPr>
              <w:pStyle w:val="Compact"/>
              <w:jc w:val="left"/>
            </w:pPr>
            <w:r>
              <w:t xml:space="preserve">Un système écrit, ce sont des procédures.</w:t>
            </w:r>
          </w:p>
        </w:tc>
        <w:tc>
          <w:tcPr/>
          <w:p>
            <w:pPr>
              <w:pStyle w:val="Compact"/>
              <w:jc w:val="left"/>
            </w:pPr>
            <w:r>
              <w:t xml:space="preserve">대비의 첫 항</w:t>
            </w:r>
          </w:p>
        </w:tc>
      </w:tr>
      <w:tr>
        <w:tc>
          <w:tcPr/>
          <w:p>
            <w:pPr>
              <w:pStyle w:val="Compact"/>
              <w:jc w:val="left"/>
            </w:pPr>
            <w:r>
              <w:t xml:space="preserve">② 정의 B</w:t>
            </w:r>
          </w:p>
        </w:tc>
        <w:tc>
          <w:tcPr/>
          <w:p>
            <w:pPr>
              <w:pStyle w:val="Compact"/>
              <w:jc w:val="left"/>
            </w:pPr>
            <w:r>
              <w:t xml:space="preserve">Un système qui fonctionne, ce sont des enregistrements.</w:t>
            </w:r>
          </w:p>
        </w:tc>
        <w:tc>
          <w:tcPr/>
          <w:p>
            <w:pPr>
              <w:pStyle w:val="Compact"/>
              <w:jc w:val="left"/>
            </w:pPr>
            <w:r>
              <w:t xml:space="preserve">같은 구조로 반복해 차이를 선명하게</w:t>
            </w:r>
          </w:p>
        </w:tc>
      </w:tr>
      <w:tr>
        <w:tc>
          <w:tcPr/>
          <w:p>
            <w:pPr>
              <w:pStyle w:val="Compact"/>
              <w:jc w:val="left"/>
            </w:pPr>
            <w:r>
              <w:t xml:space="preserve">③ 예시 나열</w:t>
            </w:r>
          </w:p>
        </w:tc>
        <w:tc>
          <w:tcPr/>
          <w:p>
            <w:pPr>
              <w:pStyle w:val="Compact"/>
              <w:jc w:val="left"/>
            </w:pPr>
            <w:r>
              <w:t xml:space="preserve">Des audits internes faits, des fournisseurs évalués…</w:t>
            </w:r>
          </w:p>
        </w:tc>
        <w:tc>
          <w:tcPr/>
          <w:p>
            <w:pPr>
              <w:pStyle w:val="Compact"/>
              <w:jc w:val="left"/>
            </w:pPr>
            <w:r>
              <w:t xml:space="preserve">명사 + 과거분사로 증거 목록</w:t>
            </w:r>
          </w:p>
        </w:tc>
      </w:tr>
      <w:tr>
        <w:tc>
          <w:tcPr/>
          <w:p>
            <w:pPr>
              <w:pStyle w:val="Compact"/>
              <w:jc w:val="left"/>
            </w:pPr>
            <w:r>
              <w:t xml:space="preserve">④ 기준</w:t>
            </w:r>
          </w:p>
        </w:tc>
        <w:tc>
          <w:tcPr/>
          <w:p>
            <w:pPr>
              <w:pStyle w:val="Compact"/>
              <w:jc w:val="left"/>
            </w:pPr>
            <w:r>
              <w:t xml:space="preserve">Au moins trois mois de vie réelle.</w:t>
            </w:r>
          </w:p>
        </w:tc>
        <w:tc>
          <w:tcPr/>
          <w:p>
            <w:pPr>
              <w:pStyle w:val="Compact"/>
              <w:jc w:val="left"/>
            </w:pPr>
            <w:r>
              <w:t xml:space="preserve">측정 가능한 최소 조건</w:t>
            </w:r>
          </w:p>
        </w:tc>
      </w:tr>
    </w:tbl>
    <w:p>
      <w:pPr>
        <w:pStyle w:val="BodyText"/>
      </w:pPr>
      <w:r>
        <w:rPr>
          <w:bCs/>
          <w:b/>
        </w:rPr>
        <w:t xml:space="preserve">활용 패턴:</w:t>
      </w:r>
      <w:r>
        <w:t xml:space="preserve"> </w:t>
      </w:r>
      <w:r>
        <w:t xml:space="preserve">“</w:t>
      </w:r>
      <w:r>
        <w:t xml:space="preserve">Un X écrit, ce sont des… Un X qui fonctionne, ce sont des… Des A faits, des B évalués… Au moins…</w:t>
      </w:r>
      <w:r>
        <w:t xml:space="preserve">”</w:t>
      </w:r>
      <w:r>
        <w:t xml:space="preserve"> </w:t>
      </w:r>
      <w:r>
        <w:rPr>
          <w:bCs/>
          <w:b/>
        </w:rPr>
        <w:t xml:space="preserve">연결 표현:</w:t>
      </w:r>
      <w:r>
        <w:t xml:space="preserve"> </w:t>
      </w:r>
      <w:r>
        <w:t xml:space="preserve">ce sont(그것은 ~이다, 복수) · 명사 + 과거분사(faits, évalués, tenue, signées) · au moins(최소한)</w:t>
      </w:r>
      <w:r>
        <w:t xml:space="preserve"> </w:t>
      </w:r>
      <w:r>
        <w:rPr>
          <w:bCs/>
          <w:b/>
        </w:rPr>
        <w:t xml:space="preserve">연습:</w:t>
      </w:r>
      <w:r>
        <w:t xml:space="preserve"> </w:t>
      </w:r>
      <w:r>
        <w:t xml:space="preserve">“</w:t>
      </w:r>
      <w:r>
        <w:t xml:space="preserve">계획</w:t>
      </w:r>
      <w:r>
        <w:t xml:space="preserve">”</w:t>
      </w:r>
      <w:r>
        <w:t xml:space="preserve">과</w:t>
      </w:r>
      <w:r>
        <w:t xml:space="preserve"> </w:t>
      </w:r>
      <w:r>
        <w:t xml:space="preserve">“</w:t>
      </w:r>
      <w:r>
        <w:t xml:space="preserve">실행</w:t>
      </w:r>
      <w:r>
        <w:t xml:space="preserve">”</w:t>
      </w:r>
      <w:r>
        <w:t xml:space="preserve">의 차이를 같은 구조로 30단어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tarifs standards publiés</w:t>
            </w:r>
          </w:p>
        </w:tc>
        <w:tc>
          <w:tcPr/>
          <w:p>
            <w:pPr>
              <w:pStyle w:val="Compact"/>
              <w:jc w:val="left"/>
            </w:pPr>
            <w:r>
              <w:t xml:space="preserve">공개 표준 요금</w:t>
            </w:r>
          </w:p>
        </w:tc>
        <w:tc>
          <w:tcPr/>
          <w:p>
            <w:pPr>
              <w:pStyle w:val="Compact"/>
              <w:jc w:val="left"/>
            </w:pPr>
            <w:r>
              <w:t xml:space="preserve">인증기관은 표준 요금을 공개해야 한다(MDR 제50조).</w:t>
            </w:r>
          </w:p>
        </w:tc>
      </w:tr>
      <w:tr>
        <w:tc>
          <w:tcPr/>
          <w:p>
            <w:pPr>
              <w:pStyle w:val="Compact"/>
              <w:jc w:val="left"/>
            </w:pPr>
            <w:r>
              <w:t xml:space="preserve">la revue de la demande</w:t>
            </w:r>
          </w:p>
        </w:tc>
        <w:tc>
          <w:tcPr/>
          <w:p>
            <w:pPr>
              <w:pStyle w:val="Compact"/>
              <w:jc w:val="left"/>
            </w:pPr>
            <w:r>
              <w:t xml:space="preserve">신청서 검토</w:t>
            </w:r>
          </w:p>
        </w:tc>
        <w:tc>
          <w:tcPr/>
          <w:p>
            <w:pPr>
              <w:pStyle w:val="Compact"/>
              <w:jc w:val="left"/>
            </w:pPr>
            <w:r>
              <w:t xml:space="preserve">인증 절차의 첫 단계.</w:t>
            </w:r>
          </w:p>
        </w:tc>
      </w:tr>
      <w:tr>
        <w:tc>
          <w:tcPr/>
          <w:p>
            <w:pPr>
              <w:pStyle w:val="Compact"/>
              <w:jc w:val="left"/>
            </w:pPr>
            <w:r>
              <w:t xml:space="preserve">l’audit du système de management de la qualité</w:t>
            </w:r>
          </w:p>
        </w:tc>
        <w:tc>
          <w:tcPr/>
          <w:p>
            <w:pPr>
              <w:pStyle w:val="Compact"/>
              <w:jc w:val="left"/>
            </w:pPr>
            <w:r>
              <w:t xml:space="preserve">품질경영시스템 심사</w:t>
            </w:r>
          </w:p>
        </w:tc>
        <w:tc>
          <w:tcPr/>
          <w:p>
            <w:pPr>
              <w:pStyle w:val="Compact"/>
              <w:jc w:val="left"/>
            </w:pPr>
            <w:r>
              <w:t xml:space="preserve">제조사 현장에서 QMS 작동을 확인.</w:t>
            </w:r>
          </w:p>
        </w:tc>
      </w:tr>
      <w:tr>
        <w:tc>
          <w:tcPr/>
          <w:p>
            <w:pPr>
              <w:pStyle w:val="Compact"/>
              <w:jc w:val="left"/>
            </w:pPr>
            <w:r>
              <w:t xml:space="preserve">un audit inopiné</w:t>
            </w:r>
          </w:p>
        </w:tc>
        <w:tc>
          <w:tcPr/>
          <w:p>
            <w:pPr>
              <w:pStyle w:val="Compact"/>
              <w:jc w:val="left"/>
            </w:pPr>
            <w:r>
              <w:t xml:space="preserve">불시 심사</w:t>
            </w:r>
          </w:p>
        </w:tc>
        <w:tc>
          <w:tcPr/>
          <w:p>
            <w:pPr>
              <w:pStyle w:val="Compact"/>
              <w:jc w:val="left"/>
            </w:pPr>
            <w:r>
              <w:t xml:space="preserve">최소 5년에 1회, 제조사 또는 핵심 협력업체에서.</w:t>
            </w:r>
          </w:p>
        </w:tc>
      </w:tr>
      <w:tr>
        <w:tc>
          <w:tcPr/>
          <w:p>
            <w:pPr>
              <w:pStyle w:val="Compact"/>
              <w:jc w:val="left"/>
            </w:pPr>
            <w:r>
              <w:t xml:space="preserve">l’audit de surveillance</w:t>
            </w:r>
          </w:p>
        </w:tc>
        <w:tc>
          <w:tcPr/>
          <w:p>
            <w:pPr>
              <w:pStyle w:val="Compact"/>
              <w:jc w:val="left"/>
            </w:pPr>
            <w:r>
              <w:t xml:space="preserve">사후 심사</w:t>
            </w:r>
          </w:p>
        </w:tc>
        <w:tc>
          <w:tcPr/>
          <w:p>
            <w:pPr>
              <w:pStyle w:val="Compact"/>
              <w:jc w:val="left"/>
            </w:pPr>
            <w:r>
              <w:t xml:space="preserve">인증 후 매년 실시.</w:t>
            </w:r>
          </w:p>
        </w:tc>
      </w:tr>
      <w:tr>
        <w:tc>
          <w:tcPr/>
          <w:p>
            <w:pPr>
              <w:pStyle w:val="Compact"/>
              <w:jc w:val="left"/>
            </w:pPr>
            <w:r>
              <w:t xml:space="preserve">l’évaluation de la documentation technique</w:t>
            </w:r>
          </w:p>
        </w:tc>
        <w:tc>
          <w:tcPr/>
          <w:p>
            <w:pPr>
              <w:pStyle w:val="Compact"/>
              <w:jc w:val="left"/>
            </w:pPr>
            <w:r>
              <w:t xml:space="preserve">기술 문서 평가</w:t>
            </w:r>
          </w:p>
        </w:tc>
        <w:tc>
          <w:tcPr/>
          <w:p>
            <w:pPr>
              <w:pStyle w:val="Compact"/>
              <w:jc w:val="left"/>
            </w:pPr>
            <w:r>
              <w:t xml:space="preserve">클래스 III는 기기별로 전부 평가.</w:t>
            </w:r>
          </w:p>
        </w:tc>
      </w:tr>
      <w:tr>
        <w:tc>
          <w:tcPr/>
          <w:p>
            <w:pPr>
              <w:pStyle w:val="Compact"/>
              <w:jc w:val="left"/>
            </w:pPr>
            <w:r>
              <w:t xml:space="preserve">un spécialiste clinique</w:t>
            </w:r>
          </w:p>
        </w:tc>
        <w:tc>
          <w:tcPr/>
          <w:p>
            <w:pPr>
              <w:pStyle w:val="Compact"/>
              <w:jc w:val="left"/>
            </w:pPr>
            <w:r>
              <w:t xml:space="preserve">임상 전문가</w:t>
            </w:r>
          </w:p>
        </w:tc>
        <w:tc>
          <w:tcPr/>
          <w:p>
            <w:pPr>
              <w:pStyle w:val="Compact"/>
              <w:jc w:val="left"/>
            </w:pPr>
            <w:r>
              <w:t xml:space="preserve">인증기관 측에서 임상 데이터를 평가하는 전문가.</w:t>
            </w:r>
          </w:p>
        </w:tc>
      </w:tr>
      <w:tr>
        <w:tc>
          <w:tcPr/>
          <w:p>
            <w:pPr>
              <w:pStyle w:val="Compact"/>
              <w:jc w:val="left"/>
            </w:pPr>
            <w:r>
              <w:t xml:space="preserve">la revue de direction</w:t>
            </w:r>
          </w:p>
        </w:tc>
        <w:tc>
          <w:tcPr/>
          <w:p>
            <w:pPr>
              <w:pStyle w:val="Compact"/>
              <w:jc w:val="left"/>
            </w:pPr>
            <w:r>
              <w:t xml:space="preserve">경영 검토</w:t>
            </w:r>
          </w:p>
        </w:tc>
        <w:tc>
          <w:tcPr/>
          <w:p>
            <w:pPr>
              <w:pStyle w:val="Compact"/>
              <w:jc w:val="left"/>
            </w:pPr>
            <w:r>
              <w:t xml:space="preserve">경영진이 QMS 성과를 정기적으로 검토하는 회의.</w:t>
            </w:r>
          </w:p>
        </w:tc>
      </w:tr>
      <w:tr>
        <w:tc>
          <w:tcPr/>
          <w:p>
            <w:pPr>
              <w:pStyle w:val="Compact"/>
              <w:jc w:val="left"/>
            </w:pPr>
            <w:r>
              <w:t xml:space="preserve">les enregistrements</w:t>
            </w:r>
          </w:p>
        </w:tc>
        <w:tc>
          <w:tcPr/>
          <w:p>
            <w:pPr>
              <w:pStyle w:val="Compact"/>
              <w:jc w:val="left"/>
            </w:pPr>
            <w:r>
              <w:t xml:space="preserve">기록</w:t>
            </w:r>
          </w:p>
        </w:tc>
        <w:tc>
          <w:tcPr/>
          <w:p>
            <w:pPr>
              <w:pStyle w:val="Compact"/>
              <w:jc w:val="left"/>
            </w:pPr>
            <w:r>
              <w:t xml:space="preserve">절차가 실제로 실행되었다는 증거.</w:t>
            </w:r>
          </w:p>
        </w:tc>
      </w:tr>
      <w:tr>
        <w:tc>
          <w:tcPr/>
          <w:p>
            <w:pPr>
              <w:pStyle w:val="Compact"/>
              <w:jc w:val="left"/>
            </w:pPr>
            <w:r>
              <w:t xml:space="preserve">la suspension du certificat</w:t>
            </w:r>
          </w:p>
        </w:tc>
        <w:tc>
          <w:tcPr/>
          <w:p>
            <w:pPr>
              <w:pStyle w:val="Compact"/>
              <w:jc w:val="left"/>
            </w:pPr>
            <w:r>
              <w:t xml:space="preserve">인증서 정지</w:t>
            </w:r>
          </w:p>
        </w:tc>
        <w:tc>
          <w:tcPr/>
          <w:p>
            <w:pPr>
              <w:pStyle w:val="Compact"/>
              <w:jc w:val="left"/>
            </w:pPr>
            <w:r>
              <w:t xml:space="preserve">중대 부적합 시 인증서 효력을 일시 중지.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월-둘째-주-월요일-오전-9시-공유-사무실année-2-1"/>
    <w:p>
      <w:pPr>
        <w:pStyle w:val="Heading3"/>
      </w:pPr>
      <w:r>
        <w:t xml:space="preserve">도입 — 1월 둘째 주 월요일 오전 9시, 공유 사무실(Année 2)</w:t>
      </w:r>
    </w:p>
    <w:p>
      <w:pPr>
        <w:pStyle w:val="FirstParagraph"/>
      </w:pPr>
      <w:r>
        <w:t xml:space="preserve">이네스: 갈레트 데 루아! 오늘 아침 브르타뉴 거리에서 샀어. 바스티앵, 테이블 밑으로. 네가 나눠 줘.</w:t>
      </w:r>
    </w:p>
    <w:p>
      <w:pPr>
        <w:pStyle w:val="BodyText"/>
      </w:pPr>
      <w:r>
        <w:t xml:space="preserve">바스티앵: 왜 나야?</w:t>
      </w:r>
    </w:p>
    <w:p>
      <w:pPr>
        <w:pStyle w:val="BodyText"/>
      </w:pPr>
      <w:r>
        <w:t xml:space="preserve">이네스: 제일 어린 사람이 나눠 주는 거야. 그런데 여긴 서른 살 미만이 없어. 그러니까 제일 진지한 사람.</w:t>
      </w:r>
    </w:p>
    <w:p>
      <w:pPr>
        <w:pStyle w:val="BodyText"/>
      </w:pPr>
      <w:r>
        <w:t xml:space="preserve">바스티앵: 클레망스 몫. 이네스 몫. 내 몫. 지훈 씨 몫은 그 사람 건강을 위해 우리가 먹고.</w:t>
      </w:r>
    </w:p>
    <w:p>
      <w:pPr>
        <w:pStyle w:val="BodyText"/>
      </w:pPr>
      <w:r>
        <w:t xml:space="preserve">클레망스: 페브 나왔다! 내가 여왕이야.</w:t>
      </w:r>
    </w:p>
    <w:p>
      <w:pPr>
        <w:pStyle w:val="BodyText"/>
      </w:pPr>
      <w:r>
        <w:t xml:space="preserve">이네스: 여왕은 왕을 골라야 해. 전통이야.</w:t>
      </w:r>
    </w:p>
    <w:p>
      <w:pPr>
        <w:pStyle w:val="BodyText"/>
      </w:pPr>
      <w:r>
        <w:t xml:space="preserve">클레망스: 나는… 인증기관을 고를게. Certivia 견적이 오늘 아침에 왔어.</w:t>
      </w:r>
    </w:p>
    <w:p>
      <w:pPr>
        <w:pStyle w:val="BodyText"/>
      </w:pPr>
      <w:r>
        <w:t xml:space="preserve">바스티앵: 참 낭만적인 여왕이네. 그래서 숫자는?</w:t>
      </w:r>
    </w:p>
    <w:p>
      <w:pPr>
        <w:pStyle w:val="BodyText"/>
      </w:pPr>
      <w:r>
        <w:t xml:space="preserve">클레망스: 약속대로 두 칸. 리도카인 자문 없이: 2년간 18만 유로. 포함하면: 24만. 그리고 그 뒤엔 당연히 해마다 심사가 더 있고.</w:t>
      </w:r>
    </w:p>
    <w:p>
      <w:pPr>
        <w:pStyle w:val="BodyText"/>
      </w:pPr>
      <w:r>
        <w:t xml:space="preserve">이네스: 18만. 우리 돈의 거의 절반이야.</w:t>
      </w:r>
    </w:p>
    <w:p>
      <w:pPr>
        <w:pStyle w:val="BodyText"/>
      </w:pPr>
      <w:r>
        <w:t xml:space="preserve">바스티앵: 다른 기관은? 「2년 뒤에 아마도」라던 곳.</w:t>
      </w:r>
    </w:p>
    <w:p>
      <w:pPr>
        <w:pStyle w:val="BodyText"/>
      </w:pPr>
      <w:r>
        <w:t xml:space="preserve">클레망스: 20퍼센트 싸. 하지만 시작이 18개월 뒤야. 그리고 전부 영어.</w:t>
      </w:r>
    </w:p>
    <w:p>
      <w:pPr>
        <w:pStyle w:val="BodyText"/>
      </w:pPr>
      <w:r>
        <w:t xml:space="preserve">이네스: 싸지만 늦다. 헬싱키 경유 비행기표처럼.</w:t>
      </w:r>
    </w:p>
    <w:p>
      <w:pPr>
        <w:pStyle w:val="BodyText"/>
      </w:pPr>
      <w:r>
        <w:t xml:space="preserve">바스티앵: 목요일에 Certivia랑 미팅. 견적 한 줄 한 줄을 이해하려고.</w:t>
      </w:r>
    </w:p>
    <w:p>
      <w:pPr>
        <w:pStyle w:val="BodyText"/>
      </w:pPr>
      <w:r>
        <w:t xml:space="preserve">클레망스: 그리고 협상하려고. 여왕은 늘 협상해.</w:t>
      </w:r>
    </w:p>
    <w:bookmarkEnd w:id="33"/>
    <w:bookmarkStart w:id="34" w:name="장면1-목요일-오후-3시-certivia-회의실-견적서-1"/>
    <w:p>
      <w:pPr>
        <w:pStyle w:val="Heading3"/>
      </w:pPr>
      <w:r>
        <w:t xml:space="preserve">장면1 — 목요일 오후 3시, Certivia 회의실 — 견적서</w:t>
      </w:r>
    </w:p>
    <w:p>
      <w:pPr>
        <w:pStyle w:val="FirstParagraph"/>
      </w:pPr>
      <w:r>
        <w:t xml:space="preserve">페이로: 안녕하세요. 미리 말씀드리죠. 저희 요금은 협상하지 않습니다.</w:t>
      </w:r>
    </w:p>
    <w:p>
      <w:pPr>
        <w:pStyle w:val="BodyText"/>
      </w:pPr>
      <w:r>
        <w:t xml:space="preserve">클레망스: 조금도요? 신생 회사인데도요?</w:t>
      </w:r>
    </w:p>
    <w:p>
      <w:pPr>
        <w:pStyle w:val="BodyText"/>
      </w:pPr>
      <w:r>
        <w:t xml:space="preserve">페이로: 조금도요. 규정은 인증기관이 표준 요금을 공개하도록 해요. 같은 일엔 누구나 같은 값을 내요. 독립성의 문제예요.</w:t>
      </w:r>
    </w:p>
    <w:p>
      <w:pPr>
        <w:pStyle w:val="BodyText"/>
      </w:pPr>
      <w:r>
        <w:t xml:space="preserve">바스티앵: 할인을 해 주면 어떤 고객은 다른 고객보다 중요해지겠죠.</w:t>
      </w:r>
    </w:p>
    <w:p>
      <w:pPr>
        <w:pStyle w:val="BodyText"/>
      </w:pPr>
      <w:r>
        <w:t xml:space="preserve">페이로: 바로 그거예요. 그리고 중요한 고객은 감히 거스르지 못하는 고객이 돼요. 고정 가격이 제가 ’아니요’라고 말할 자유를 지켜 줘요. 단순하고, 건강하고, 법이기도 해요.</w:t>
      </w:r>
    </w:p>
    <w:p>
      <w:pPr>
        <w:pStyle w:val="BodyText"/>
      </w:pPr>
      <w:r>
        <w:t xml:space="preserve">클레망스: 알겠습니다. 가격은 협상하지 않을게요. 그럼 지급 일정은 협상할 수 있나요?</w:t>
      </w:r>
    </w:p>
    <w:p>
      <w:pPr>
        <w:pStyle w:val="BodyText"/>
      </w:pPr>
      <w:r>
        <w:t xml:space="preserve">페이로: 그건 돼요. 처음에 전부가 아니라 단계별로 청구해요.</w:t>
      </w:r>
    </w:p>
    <w:p>
      <w:pPr>
        <w:pStyle w:val="BodyText"/>
      </w:pPr>
      <w:r>
        <w:t xml:space="preserve">이네스: 단계별로. 어떤 단계요?</w:t>
      </w:r>
    </w:p>
    <w:p>
      <w:pPr>
        <w:pStyle w:val="BodyText"/>
      </w:pPr>
      <w:r>
        <w:t xml:space="preserve">페이로: 하나, 신청서 검토. 둘, 여러분 회사의 품질 시스템 심사. 셋, 한국의 핵심 협력업체 심사. 넷, 기술 문서 평가. 다섯, 임상 평가. 여섯, 결정과 인증서.</w:t>
      </w:r>
    </w:p>
    <w:p>
      <w:pPr>
        <w:pStyle w:val="BodyText"/>
      </w:pPr>
      <w:r>
        <w:t xml:space="preserve">바스티앵: 그리고 그다음엔 사후 심사. 매년이요.</w:t>
      </w:r>
    </w:p>
    <w:p>
      <w:pPr>
        <w:pStyle w:val="BodyText"/>
      </w:pPr>
      <w:r>
        <w:t xml:space="preserve">페이로: 매년이요. 그리고 최소 5년에 한 번은 불시 심사. 여러분 회사나 협력업체에서. 예고 없이, 비용은 여러분 부담으로. 그게 규칙이에요.</w:t>
      </w:r>
    </w:p>
    <w:p>
      <w:pPr>
        <w:pStyle w:val="BodyText"/>
      </w:pPr>
      <w:r>
        <w:t xml:space="preserve">클레망스: 오는 줄도 모르는데 비용은 저희가요?</w:t>
      </w:r>
    </w:p>
    <w:p>
      <w:pPr>
        <w:pStyle w:val="BodyText"/>
      </w:pPr>
      <w:r>
        <w:t xml:space="preserve">페이로: 그럴 때일수록요. 한국 출장비는 견적에 들어 있어요. 23번째 줄.</w:t>
      </w:r>
    </w:p>
    <w:p>
      <w:pPr>
        <w:pStyle w:val="BodyText"/>
      </w:pPr>
      <w:r>
        <w:t xml:space="preserve">바스티앵: 한울 대표님은 불시 심사를 수락하셨어요. 계약서에 있어요.</w:t>
      </w:r>
    </w:p>
    <w:p>
      <w:pPr>
        <w:pStyle w:val="BodyText"/>
      </w:pPr>
      <w:r>
        <w:t xml:space="preserve">페이로: 좋아요. 많은 곳이 잊어요. 그러다 아시아에서 닫힌 문을 마주하고, 인증서는 정지되죠.</w:t>
      </w:r>
    </w:p>
    <w:p>
      <w:pPr>
        <w:pStyle w:val="BodyText"/>
      </w:pPr>
      <w:r>
        <w:t xml:space="preserve">이네스: 정지요? 닫힌 문 하나 때문에요?</w:t>
      </w:r>
    </w:p>
    <w:p>
      <w:pPr>
        <w:pStyle w:val="BodyText"/>
      </w:pPr>
      <w:r>
        <w:t xml:space="preserve">페이로: 닫힌 문 하나 때문에요. 협력업체에 접근할 수 없으면 제품을 보증할 수 없어요.</w:t>
      </w:r>
    </w:p>
    <w:p>
      <w:pPr>
        <w:pStyle w:val="BodyText"/>
      </w:pPr>
      <w:r>
        <w:t xml:space="preserve">클레망스: 다른 질문이요. 수입자에 관해 서면으로 문의드렸어요. 저희의 규정 해석이요.</w:t>
      </w:r>
    </w:p>
    <w:p>
      <w:pPr>
        <w:pStyle w:val="BodyText"/>
      </w:pPr>
      <w:r>
        <w:t xml:space="preserve">페이로: 여러분 메모와 변호사 메모를 읽었어요. 저희 해석도 같아요. EU 내에 설립된 제조사, 규정상 수입자 없음. 서면으로 확인해 드릴게요.</w:t>
      </w:r>
    </w:p>
    <w:p>
      <w:pPr>
        <w:pStyle w:val="BodyText"/>
      </w:pPr>
      <w:r>
        <w:t xml:space="preserve">바스티앵: 감사합니다. 연 1만 8천 유로의 가치가 있어요.</w:t>
      </w:r>
    </w:p>
    <w:p>
      <w:pPr>
        <w:pStyle w:val="BodyText"/>
      </w:pPr>
      <w:r>
        <w:t xml:space="preserve">페이로: 무슨 말씀인지 모르겠지만, 잘됐네요.</w:t>
      </w:r>
    </w:p>
    <w:p>
      <w:pPr>
        <w:pStyle w:val="BodyText"/>
      </w:pPr>
      <w:r>
        <w:t xml:space="preserve">클레망스: 독일 대리인 얘기예요. 별일 아니에요. 다음 줄은요?</w:t>
      </w:r>
    </w:p>
    <w:p>
      <w:pPr>
        <w:pStyle w:val="BodyText"/>
      </w:pPr>
      <w:r>
        <w:t xml:space="preserve">페이로: 15번째 줄, 기술 문서 평가. 클래스 III는 서류 하나하나를 전부 평가해요. 낮은 등급처럼 표본으로 하지 않아요. 규정에 아주 분명히 나와 있어요.</w:t>
      </w:r>
    </w:p>
    <w:p>
      <w:pPr>
        <w:pStyle w:val="BodyText"/>
      </w:pPr>
      <w:r>
        <w:t xml:space="preserve">바스티앵: 그러니까 저희 수천 쪽이 다 읽히겠네요.</w:t>
      </w:r>
    </w:p>
    <w:p>
      <w:pPr>
        <w:pStyle w:val="BodyText"/>
      </w:pPr>
      <w:r>
        <w:t xml:space="preserve">페이로: 중요한 쪽은 전부요. 그리고 저희는 어떤 쪽이 중요한지 찾아낼 줄 알아요.</w:t>
      </w:r>
    </w:p>
    <w:p>
      <w:pPr>
        <w:pStyle w:val="BodyText"/>
      </w:pPr>
      <w:r>
        <w:t xml:space="preserve">이네스: 어떤 쪽이 중요한지 어떻게 아세요?</w:t>
      </w:r>
    </w:p>
    <w:p>
      <w:pPr>
        <w:pStyle w:val="BodyText"/>
      </w:pPr>
      <w:r>
        <w:t xml:space="preserve">페이로: 경험이죠. 그리고 제조사가 너무 급하게 쓴 쪽들.</w:t>
      </w:r>
    </w:p>
    <w:p>
      <w:pPr>
        <w:pStyle w:val="BodyText"/>
      </w:pPr>
      <w:r>
        <w:t xml:space="preserve">이네스: 18번째 줄은요? 「임상 전문가」. 그게 뭐예요?</w:t>
      </w:r>
    </w:p>
    <w:p>
      <w:pPr>
        <w:pStyle w:val="BodyText"/>
      </w:pPr>
      <w:r>
        <w:t xml:space="preserve">페이로: 임상 데이터를 평가하는 의사나 전문가요. 제가 아니에요. 저는 의사가 아니에요.</w:t>
      </w:r>
    </w:p>
    <w:p>
      <w:pPr>
        <w:pStyle w:val="BodyText"/>
      </w:pPr>
      <w:r>
        <w:t xml:space="preserve">클레망스: 저희는 임상 평가를 파브르 선생님과 하고 있어요. 그분이 말씀드려도 될까요?</w:t>
      </w:r>
    </w:p>
    <w:p>
      <w:pPr>
        <w:pStyle w:val="BodyText"/>
      </w:pPr>
      <w:r>
        <w:t xml:space="preserve">페이로: 여러분 팀과는 이야기하셔도 돼요. 저희 전문가와는 안 돼요. 저희는 평판이 아니라 문서를 평가해요.</w:t>
      </w:r>
    </w:p>
    <w:p>
      <w:pPr>
        <w:pStyle w:val="BodyText"/>
      </w:pPr>
      <w:r>
        <w:t xml:space="preserve">이네스: 파브르 선생님 평판까지도요?</w:t>
      </w:r>
    </w:p>
    <w:p>
      <w:pPr>
        <w:pStyle w:val="BodyText"/>
      </w:pPr>
      <w:r>
        <w:t xml:space="preserve">페이로: 파브르 선생님 평판일수록요. 큰 평판은 더 꼼꼼히 읽을 이유가 하나 더 생기는 거예요.</w:t>
      </w:r>
    </w:p>
    <w:p>
      <w:pPr>
        <w:pStyle w:val="BodyText"/>
      </w:pPr>
      <w:r>
        <w:t xml:space="preserve">바스티앵: 아주 옳은 말씀이에요. 그리고 아주 불편하네요.</w:t>
      </w:r>
    </w:p>
    <w:p>
      <w:pPr>
        <w:pStyle w:val="BodyText"/>
      </w:pPr>
      <w:r>
        <w:t xml:space="preserve">페이로: 편안함은 견적에 없어요. 그런 항목은 없죠.</w:t>
      </w:r>
    </w:p>
    <w:bookmarkEnd w:id="34"/>
    <w:bookmarkStart w:id="35" w:name="장면2-오후-4시-같은-회의실-일정-1"/>
    <w:p>
      <w:pPr>
        <w:pStyle w:val="Heading3"/>
      </w:pPr>
      <w:r>
        <w:t xml:space="preserve">장면2 — 오후 4시, 같은 회의실 — 일정</w:t>
      </w:r>
    </w:p>
    <w:p>
      <w:pPr>
        <w:pStyle w:val="FirstParagraph"/>
      </w:pPr>
      <w:r>
        <w:t xml:space="preserve">클레망스: 이제 일정이요. 언제 신청서를 낼 수 있죠?</w:t>
      </w:r>
    </w:p>
    <w:p>
      <w:pPr>
        <w:pStyle w:val="BodyText"/>
      </w:pPr>
      <w:r>
        <w:t xml:space="preserve">페이로: 품질 시스템이 진짜로 작동할 때요. 쓰였을 때가 아니라. 작동할 때요.</w:t>
      </w:r>
    </w:p>
    <w:p>
      <w:pPr>
        <w:pStyle w:val="BodyText"/>
      </w:pPr>
      <w:r>
        <w:t xml:space="preserve">이네스: 차이가 뭐예요?</w:t>
      </w:r>
    </w:p>
    <w:p>
      <w:pPr>
        <w:pStyle w:val="BodyText"/>
      </w:pPr>
      <w:r>
        <w:t xml:space="preserve">페이로: 쓰인 시스템은 절차서예요. 작동하는 시스템은 기록이에요. 실시한 내부 심사, 평가한 공급업체, 열린 경영 검토, 서명된 교육 기록. 최소 3개월의 실제 운영이요.</w:t>
      </w:r>
    </w:p>
    <w:p>
      <w:pPr>
        <w:pStyle w:val="BodyText"/>
      </w:pPr>
      <w:r>
        <w:t xml:space="preserve">바스티앵: 절차서는 12월에 썼어요. 1월 1일부터 운영하고 있어요.</w:t>
      </w:r>
    </w:p>
    <w:p>
      <w:pPr>
        <w:pStyle w:val="BodyText"/>
      </w:pPr>
      <w:r>
        <w:t xml:space="preserve">페이로: 그럼 4월에 제출하세요. 3개월의 기록과 완전한 기술 문서와 함께요.</w:t>
      </w:r>
    </w:p>
    <w:p>
      <w:pPr>
        <w:pStyle w:val="BodyText"/>
      </w:pPr>
      <w:r>
        <w:t xml:space="preserve">클레망스: 그럼 저희 회사 심사는 언제쯤일까요?</w:t>
      </w:r>
    </w:p>
    <w:p>
      <w:pPr>
        <w:pStyle w:val="BodyText"/>
      </w:pPr>
      <w:r>
        <w:t xml:space="preserve">페이로: 아마 9월이요. 심사관들이 여름까지 다 차 있어요.</w:t>
      </w:r>
    </w:p>
    <w:p>
      <w:pPr>
        <w:pStyle w:val="BodyText"/>
      </w:pPr>
      <w:r>
        <w:t xml:space="preserve">이네스: 9월이요! 더 빨리는 안 돼요?</w:t>
      </w:r>
    </w:p>
    <w:p>
      <w:pPr>
        <w:pStyle w:val="BodyText"/>
      </w:pPr>
      <w:r>
        <w:t xml:space="preserve">페이로: 여러분은 더 빨리 준비될 수 있어요. 저희는 더 빨리 갈 수가 없어요.</w:t>
      </w:r>
    </w:p>
    <w:p>
      <w:pPr>
        <w:pStyle w:val="BodyText"/>
      </w:pPr>
      <w:r>
        <w:t xml:space="preserve">클레망스: 한국 심사는요?</w:t>
      </w:r>
    </w:p>
    <w:p>
      <w:pPr>
        <w:pStyle w:val="BodyText"/>
      </w:pPr>
      <w:r>
        <w:t xml:space="preserve">페이로: 10월이나 11월이요. 그 전에 여러분이 직접 한 한울 심사 보고서가 필요해요.</w:t>
      </w:r>
    </w:p>
    <w:p>
      <w:pPr>
        <w:pStyle w:val="BodyText"/>
      </w:pPr>
      <w:r>
        <w:t xml:space="preserve">바스티앵: 봄에 감사할 거예요. 예정돼 있어요.</w:t>
      </w:r>
    </w:p>
    <w:p>
      <w:pPr>
        <w:pStyle w:val="BodyText"/>
      </w:pPr>
      <w:r>
        <w:t xml:space="preserve">페이로: 보고서 전체를 보내 주세요. 결론만 말고, 지적 사항까지요.</w:t>
      </w:r>
    </w:p>
    <w:p>
      <w:pPr>
        <w:pStyle w:val="BodyText"/>
      </w:pPr>
      <w:r>
        <w:t xml:space="preserve">바스티앵: 지적 사항까지. 약속합니다.</w:t>
      </w:r>
    </w:p>
    <w:p>
      <w:pPr>
        <w:pStyle w:val="BodyText"/>
      </w:pPr>
      <w:r>
        <w:t xml:space="preserve">페이로: 그다음 기술 문서와 임상 평가. 질문이 적으면, 이듬해 봄에 결정이에요.</w:t>
      </w:r>
    </w:p>
    <w:p>
      <w:pPr>
        <w:pStyle w:val="BodyText"/>
      </w:pPr>
      <w:r>
        <w:t xml:space="preserve">클레망스: 이듬해 봄. 1년도 더 남았네요.</w:t>
      </w:r>
    </w:p>
    <w:p>
      <w:pPr>
        <w:pStyle w:val="BodyText"/>
      </w:pPr>
      <w:r>
        <w:t xml:space="preserve">페이로: 질문이 적으면요. 그 이상은 약속 못 해요.</w:t>
      </w:r>
    </w:p>
    <w:p>
      <w:pPr>
        <w:pStyle w:val="BodyText"/>
      </w:pPr>
      <w:r>
        <w:t xml:space="preserve">이네스: 질문이 많으면요?</w:t>
      </w:r>
    </w:p>
    <w:p>
      <w:pPr>
        <w:pStyle w:val="BodyText"/>
      </w:pPr>
      <w:r>
        <w:t xml:space="preserve">페이로: 그럼 여름. 아니면 가을. 저희보다 여러분에게 달렸어요.</w:t>
      </w:r>
    </w:p>
    <w:p>
      <w:pPr>
        <w:pStyle w:val="BodyText"/>
      </w:pPr>
      <w:r>
        <w:t xml:space="preserve">바스티앵: 언제나 그렇죠. 속도는 서류의 품질이에요.</w:t>
      </w:r>
    </w:p>
    <w:p>
      <w:pPr>
        <w:pStyle w:val="BodyText"/>
      </w:pPr>
      <w:r>
        <w:t xml:space="preserve">페이로: 이해하셨네요. 드문 일이에요. 제가 이미 말했던 것 같은데.</w:t>
      </w:r>
    </w:p>
    <w:p>
      <w:pPr>
        <w:pStyle w:val="BodyText"/>
      </w:pPr>
      <w:r>
        <w:t xml:space="preserve">클레망스: 두 번이요. 칭찬으로 받을게요.</w:t>
      </w:r>
    </w:p>
    <w:p>
      <w:pPr>
        <w:pStyle w:val="BodyText"/>
      </w:pPr>
      <w:r>
        <w:t xml:space="preserve">페이로: 칭찬이 아니에요. 관찰이에요.</w:t>
      </w:r>
    </w:p>
    <w:p>
      <w:pPr>
        <w:pStyle w:val="BodyText"/>
      </w:pPr>
      <w:r>
        <w:t xml:space="preserve">클레망스: 페이로 씨, 저희가 계약하면 저희 같은 고객이 몇이나 있으세요?</w:t>
      </w:r>
    </w:p>
    <w:p>
      <w:pPr>
        <w:pStyle w:val="BodyText"/>
      </w:pPr>
      <w:r>
        <w:t xml:space="preserve">페이로: 고객 얘기는 안 해요. 다만 작은 팀에 대해 하나는 말할 수 있어요. 작은 팀이 좋은 서류를 내는 경우가 많아요. 서로 모순되는 사람이 적으니까요.</w:t>
      </w:r>
    </w:p>
    <w:p>
      <w:pPr>
        <w:pStyle w:val="BodyText"/>
      </w:pPr>
      <w:r>
        <w:t xml:space="preserve">바스티앵: 그래도 셋이에요. 그리고 자주 서로 모순돼요.</w:t>
      </w:r>
    </w:p>
    <w:p>
      <w:pPr>
        <w:pStyle w:val="BodyText"/>
      </w:pPr>
      <w:r>
        <w:t xml:space="preserve">페이로: 하지만 그 모순을 기록하시죠. 여러분의 의사결정 대장에서 봤어요. 드문 일이에요.</w:t>
      </w:r>
    </w:p>
    <w:p>
      <w:pPr>
        <w:pStyle w:val="BodyText"/>
      </w:pPr>
      <w:r>
        <w:t xml:space="preserve">이네스: 리도카인에 대한 제 반대가 대장에 있어요. 이제 유명하네요.</w:t>
      </w:r>
    </w:p>
    <w:p>
      <w:pPr>
        <w:pStyle w:val="BodyText"/>
      </w:pPr>
      <w:r>
        <w:t xml:space="preserve">페이로: 위험을 알고 결정한다는 걸 보여 주죠. 제가 바라는 건 그게 전부예요.</w:t>
      </w:r>
    </w:p>
    <w:bookmarkEnd w:id="35"/>
    <w:bookmarkStart w:id="36" w:name="절정전환-오후-6시-공유-사무실-1"/>
    <w:p>
      <w:pPr>
        <w:pStyle w:val="Heading3"/>
      </w:pPr>
      <w:r>
        <w:t xml:space="preserve">절정·전환 — 오후 6시, 공유 사무실</w:t>
      </w:r>
    </w:p>
    <w:p>
      <w:pPr>
        <w:pStyle w:val="FirstParagraph"/>
      </w:pPr>
      <w:r>
        <w:t xml:space="preserve">클레망스: 자. 인증기관 두 곳. Certivia는 더 비싸고, 프랑스어, 4월 시작. 다른 곳은 더 싸고, 영어, 18개월 뒤. 그리고 그 사이에 우리 자금은 매달 녹아내리고.</w:t>
      </w:r>
    </w:p>
    <w:p>
      <w:pPr>
        <w:pStyle w:val="BodyText"/>
      </w:pPr>
      <w:r>
        <w:t xml:space="preserve">이네스: 18개월 기다리면 18개월 동안 매출 없이 월급이 나가. 제일 싼 게 제일 싼 게 아니야.</w:t>
      </w:r>
    </w:p>
    <w:p>
      <w:pPr>
        <w:pStyle w:val="BodyText"/>
      </w:pPr>
      <w:r>
        <w:t xml:space="preserve">바스티앵: 고마워, 이네스. 그거 내 논리였는데. 훔쳐 갔네.</w:t>
      </w:r>
    </w:p>
    <w:p>
      <w:pPr>
        <w:pStyle w:val="BodyText"/>
      </w:pPr>
      <w:r>
        <w:t xml:space="preserve">이네스: 개선한 거야. 너무 길었어.</w:t>
      </w:r>
    </w:p>
    <w:p>
      <w:pPr>
        <w:pStyle w:val="BodyText"/>
      </w:pPr>
      <w:r>
        <w:t xml:space="preserve">클레망스: 그럼 Certivia야. 리도카인 자문은 일단 없이. 18만 유로, 단계별 지급.</w:t>
      </w:r>
    </w:p>
    <w:p>
      <w:pPr>
        <w:pStyle w:val="BodyText"/>
      </w:pPr>
      <w:r>
        <w:t xml:space="preserve">바스티앵: 그런데 우리 자금은? 실제로 얼마 남았어?</w:t>
      </w:r>
    </w:p>
    <w:p>
      <w:pPr>
        <w:pStyle w:val="BodyText"/>
      </w:pPr>
      <w:r>
        <w:t xml:space="preserve">클레망스: 처음엔 42만. 변호사, 출장, 통관 대행, 품질 시스템, 월급. 29만 남았어. 어젯밤에 세 번 다시 계산했어.</w:t>
      </w:r>
    </w:p>
    <w:p>
      <w:pPr>
        <w:pStyle w:val="BodyText"/>
      </w:pPr>
      <w:r>
        <w:t xml:space="preserve">이네스: Certivia가 18만을 가져가. 그럼 11만이 남아. 1년 동안.</w:t>
      </w:r>
    </w:p>
    <w:p>
      <w:pPr>
        <w:pStyle w:val="BodyText"/>
      </w:pPr>
      <w:r>
        <w:t xml:space="preserve">바스티앵: 첫 주문은 빼고. 한울에 낼 30만 유로는 아직 표에 없어.</w:t>
      </w:r>
    </w:p>
    <w:p>
      <w:pPr>
        <w:pStyle w:val="BodyText"/>
      </w:pPr>
      <w:r>
        <w:t xml:space="preserve">이네스: 30만. 안 보고 싶어.</w:t>
      </w:r>
    </w:p>
    <w:p>
      <w:pPr>
        <w:pStyle w:val="BodyText"/>
      </w:pPr>
      <w:r>
        <w:t xml:space="preserve">바스티앵: 봐야 해. 너한테 보게 하는 게 내 일이야.</w:t>
      </w:r>
    </w:p>
    <w:p>
      <w:pPr>
        <w:pStyle w:val="BodyText"/>
      </w:pPr>
      <w:r>
        <w:t xml:space="preserve">클레망스: 그래서 투자 유치는 선택이 아니야. 모든 것의 조건이야. 그리고 6월 30일까지 6개월도 안 남았어. 하루도 더는 없어.</w:t>
      </w:r>
    </w:p>
    <w:p>
      <w:pPr>
        <w:pStyle w:val="BodyText"/>
      </w:pPr>
      <w:r>
        <w:t xml:space="preserve">이네스: 마침 소식이 있어. 좋은 소식. 파브르 선생님이 수첩을 열어 주셨어.</w:t>
      </w:r>
    </w:p>
    <w:p>
      <w:pPr>
        <w:pStyle w:val="BodyText"/>
      </w:pPr>
      <w:r>
        <w:t xml:space="preserve">클레망스: 파브르 선생님이? 투자자를?</w:t>
      </w:r>
    </w:p>
    <w:p>
      <w:pPr>
        <w:pStyle w:val="BodyText"/>
      </w:pPr>
      <w:r>
        <w:t xml:space="preserve">이네스: 이름 하나. 「내가 존경하는 투자자는 한 사람뿐이에요. 마크앙투안 들로름.」</w:t>
      </w:r>
    </w:p>
    <w:p>
      <w:pPr>
        <w:pStyle w:val="BodyText"/>
      </w:pPr>
      <w:r>
        <w:t xml:space="preserve">바스티앵: 들로름. 아는 이름이야. 리옹의 섬유 산업 가문. 지금은 패밀리오피스.</w:t>
      </w:r>
    </w:p>
    <w:p>
      <w:pPr>
        <w:pStyle w:val="BodyText"/>
      </w:pPr>
      <w:r>
        <w:t xml:space="preserve">이네스: 그리고 「그 사람은 제품에 투자하지 않아요. ’아니요’라고 말할 줄 아는 사람들에게 투자해요.」</w:t>
      </w:r>
    </w:p>
    <w:p>
      <w:pPr>
        <w:pStyle w:val="BodyText"/>
      </w:pPr>
      <w:r>
        <w:t xml:space="preserve">클레망스: ’아니요’라고 말할 줄 아는 사람들. 우리는 대표님께, 크뤼거에게, 리도카인에 ’아니요’라고 했어.</w:t>
      </w:r>
    </w:p>
    <w:p>
      <w:pPr>
        <w:pStyle w:val="BodyText"/>
      </w:pPr>
      <w:r>
        <w:t xml:space="preserve">바스티앵: 그리고 페이로 씨는 요금 협상에 우리한테 ’아니요’라고 했지. 양쪽에서 배우는 거야.</w:t>
      </w:r>
    </w:p>
    <w:p>
      <w:pPr>
        <w:pStyle w:val="BodyText"/>
      </w:pPr>
      <w:r>
        <w:t xml:space="preserve">이네스: 3월, 포슈 거리. 파브르 선생님 경고: 「질문은 하나만 하고, 답을 10분 동안 들어요.」</w:t>
      </w:r>
    </w:p>
    <w:p>
      <w:pPr>
        <w:pStyle w:val="BodyText"/>
      </w:pPr>
      <w:r>
        <w:t xml:space="preserve">클레망스: 질문 하나. 어떤 질문?</w:t>
      </w:r>
    </w:p>
    <w:p>
      <w:pPr>
        <w:pStyle w:val="BodyText"/>
      </w:pPr>
      <w:r>
        <w:t xml:space="preserve">이네스: 말씀 안 해 주셨어. 「전부 준비하세요.」래.</w:t>
      </w:r>
    </w:p>
    <w:p>
      <w:pPr>
        <w:pStyle w:val="BodyText"/>
      </w:pPr>
      <w:r>
        <w:t xml:space="preserve">바스티앵: 페이로 씨가 할 법한 말이네. 두 분이 만나야겠어.</w:t>
      </w:r>
    </w:p>
    <w:p>
      <w:pPr>
        <w:pStyle w:val="BodyText"/>
      </w:pPr>
      <w:r>
        <w:t xml:space="preserve">클레망스: 절대 안 돼. 둘이서 우리한테 반대하는 데 합의할 거야.</w:t>
      </w:r>
    </w:p>
    <w:p>
      <w:pPr>
        <w:pStyle w:val="BodyText"/>
      </w:pPr>
      <w:r>
        <w:t xml:space="preserve">이네스: 반대하든 편들든. 그분들한텐 같은 거야.</w:t>
      </w:r>
    </w:p>
    <w:bookmarkEnd w:id="36"/>
    <w:bookmarkStart w:id="37" w:name="마무리-금요일-오전-10시-공유-사무실-1"/>
    <w:p>
      <w:pPr>
        <w:pStyle w:val="Heading3"/>
      </w:pPr>
      <w:r>
        <w:t xml:space="preserve">마무리 — 금요일 오전 10시, 공유 사무실</w:t>
      </w:r>
    </w:p>
    <w:p>
      <w:pPr>
        <w:pStyle w:val="FirstParagraph"/>
      </w:pPr>
      <w:r>
        <w:t xml:space="preserve">바스티앵: Certivia 계약서. 전자 서명. 52쪽.</w:t>
      </w:r>
    </w:p>
    <w:p>
      <w:pPr>
        <w:pStyle w:val="BodyText"/>
      </w:pPr>
      <w:r>
        <w:t xml:space="preserve">클레망스: 다 읽었어?</w:t>
      </w:r>
    </w:p>
    <w:p>
      <w:pPr>
        <w:pStyle w:val="BodyText"/>
      </w:pPr>
      <w:r>
        <w:t xml:space="preserve">바스티앵: 전부. 인증서 정지에 관한 조항이 있어. 아주 분명해. 무서워.</w:t>
      </w:r>
    </w:p>
    <w:p>
      <w:pPr>
        <w:pStyle w:val="BodyText"/>
      </w:pPr>
      <w:r>
        <w:t xml:space="preserve">이네스: 이 일은 다 무서워. 갈레트 데 루아도 페브가 딱딱했잖아.</w:t>
      </w:r>
    </w:p>
    <w:p>
      <w:pPr>
        <w:pStyle w:val="BodyText"/>
      </w:pPr>
      <w:r>
        <w:t xml:space="preserve">클레망스: 서명할게. 리안의 이름으로. 대표이자, 하루짜리 여왕으로.</w:t>
      </w:r>
    </w:p>
    <w:p>
      <w:pPr>
        <w:pStyle w:val="BodyText"/>
      </w:pPr>
      <w:r>
        <w:t xml:space="preserve">바스티앵: 됐어. 우리한테 인증기관이 생겼어. 진짜. 우리한테 ’아니요’라고 할 수 있는.</w:t>
      </w:r>
    </w:p>
    <w:p>
      <w:pPr>
        <w:pStyle w:val="BodyText"/>
      </w:pPr>
      <w:r>
        <w:t xml:space="preserve">이네스: 지훈 씨는? 알려 줄까?</w:t>
      </w:r>
    </w:p>
    <w:p>
      <w:pPr>
        <w:pStyle w:val="BodyText"/>
      </w:pPr>
      <w:r>
        <w:t xml:space="preserve">클레망스: 이미 했어. 2분 만에 답이 왔어. 한국 시간 저녁 6시에.</w:t>
      </w:r>
    </w:p>
    <w:p>
      <w:pPr>
        <w:pStyle w:val="BodyText"/>
      </w:pPr>
      <w:r>
        <w:t xml:space="preserve">바스티앵: 뭐래?</w:t>
      </w:r>
    </w:p>
    <w:p>
      <w:pPr>
        <w:pStyle w:val="BodyText"/>
      </w:pPr>
      <w:r>
        <w:t xml:space="preserve">클레망스: 「대표님이 물으세요. Certivia가 한국에 언제 오나요? 그 전에 화장실을 청소하고 싶으시대요.」</w:t>
      </w:r>
    </w:p>
    <w:p>
      <w:pPr>
        <w:pStyle w:val="BodyText"/>
      </w:pPr>
      <w:r>
        <w:t xml:space="preserve">이네스: 심사가 아니라 화장실이 무서우신 거야?</w:t>
      </w:r>
    </w:p>
    <w:p>
      <w:pPr>
        <w:pStyle w:val="BodyText"/>
      </w:pPr>
      <w:r>
        <w:t xml:space="preserve">클레망스: 지훈 씨 덧붙임: 「농담이에요. 화장실은 매일 청소하세요. 심사를 무서워하는 건 한 이사님이에요.」</w:t>
      </w:r>
    </w:p>
    <w:p>
      <w:pPr>
        <w:pStyle w:val="BodyText"/>
      </w:pPr>
      <w:r>
        <w:t xml:space="preserve">바스티앵: 한 이사님은 아무것도 안 무서워해. 다른 바인더가 있을 뿐이지.</w:t>
      </w:r>
    </w:p>
    <w:p>
      <w:pPr>
        <w:pStyle w:val="BodyText"/>
      </w:pPr>
      <w:r>
        <w:t xml:space="preserve">이네스: 그럼 우리는 뭐가 무서워?</w:t>
      </w:r>
    </w:p>
    <w:p>
      <w:pPr>
        <w:pStyle w:val="BodyText"/>
      </w:pPr>
      <w:r>
        <w:t xml:space="preserve">클레망스: 3월. 포슈 거리의 단 하나의 질문.</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2026-10-23T22:05:28Z</dcterms:created>
  <dcterms:modified xsi:type="dcterms:W3CDTF">2026-10-23T22:05:28Z</dcterms:modified>
</cp:coreProperties>
</file>

<file path=docProps/custom.xml><?xml version="1.0" encoding="utf-8"?>
<Properties xmlns="http://schemas.openxmlformats.org/officeDocument/2006/custom-properties" xmlns:vt="http://schemas.openxmlformats.org/officeDocument/2006/docPropsVTypes"/>
</file>