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la-marque-8부-15화"/>
    <w:p>
      <w:pPr>
        <w:pStyle w:val="Heading1"/>
      </w:pPr>
      <w:r>
        <w:t xml:space="preserve">LA MARQUE — 8부 15화</w:t>
      </w:r>
    </w:p>
    <w:bookmarkStart w:id="20" w:name="le-premier-lot-français-첫-프랑스-로트"/>
    <w:p>
      <w:pPr>
        <w:pStyle w:val="Heading2"/>
      </w:pPr>
      <w:r>
        <w:t xml:space="preserve">Le premier lot français (첫 프랑스 로트)</w:t>
      </w:r>
    </w:p>
    <w:p>
      <w:pPr>
        <w:pStyle w:val="BlockText"/>
      </w:pPr>
      <w:r>
        <w:rPr>
          <w:bCs/>
          <w:b/>
        </w:rPr>
        <w:t xml:space="preserve">표기 전용 정보 (낭독하지 않음)</w:t>
      </w:r>
      <w:r>
        <w:t xml:space="preserve"> </w:t>
      </w:r>
      <w:r>
        <w:t xml:space="preserve">- 부/화: 8부 15화 (8부 마지막 화) · 서사 기능: Année 11 1월 11일 6시 C-001(첫 상업 로트,</w:t>
      </w:r>
      <w:r>
        <w:t xml:space="preserve"> </w:t>
      </w:r>
      <w:r>
        <w:t xml:space="preserve">“</w:t>
      </w:r>
      <w:r>
        <w:t xml:space="preserve">C = commercial</w:t>
      </w:r>
      <w:r>
        <w:t xml:space="preserve">”</w:t>
      </w:r>
      <w:r>
        <w:t xml:space="preserve">). 알랭이 가루, 테오가 평가(트레이너 체계 작동), 냉각수 11 °C, 지훈의 첫 전날 확인(화면</w:t>
      </w:r>
      <w:r>
        <w:t xml:space="preserve"> </w:t>
      </w:r>
      <w:r>
        <w:t xml:space="preserve">“</w:t>
      </w:r>
      <w:r>
        <w:t xml:space="preserve">예</w:t>
      </w:r>
      <w:r>
        <w:t xml:space="preserve">”</w:t>
      </w:r>
      <w:r>
        <w:t xml:space="preserve">), 야니크 6시 2분 쌀 → 오송에 송부 → 백 이사 «Tu es plus lent que moi. C’est bien : un procédé qui ralentit chez les élèves, c’est un procédé qu’ils respectent.» 제라르는 5시 반부터 주차장 —</w:t>
      </w:r>
      <w:r>
        <w:t xml:space="preserve"> </w:t>
      </w:r>
      <w:r>
        <w:t xml:space="preserve">“</w:t>
      </w:r>
      <w:r>
        <w:t xml:space="preserve">젤이 태어나는 게 아니라 트럭이 떠나는 걸</w:t>
      </w:r>
      <w:r>
        <w:t xml:space="preserve">”</w:t>
      </w:r>
      <w:r>
        <w:t xml:space="preserve">, 달력에 연필 날짜 + 물음표. 1월 14일 상자 문구: 이네스 «Fabriqué en Haute-Savoie» → 바스티앵: 원산지 표시 = 단속 대상, 가루 한국·주사기 이탈리아·바늘 독일, 기준은 마지막 실질적 변형(용해·가교·충전·멸균) → «Fabriqué en France» 가능, «Haute-Savoie, France» 가능, «100 % français»·«origine France» 불가, 카미유</w:t>
      </w:r>
      <w:r>
        <w:t xml:space="preserve"> </w:t>
      </w:r>
      <w:r>
        <w:t xml:space="preserve">“</w:t>
      </w:r>
      <w:r>
        <w:t xml:space="preserve">HA가 프랑스산이라 믿게 할 것 금지</w:t>
      </w:r>
      <w:r>
        <w:t xml:space="preserve">”</w:t>
      </w:r>
      <w:r>
        <w:t xml:space="preserve">. 쥘리앵: 프랑스 표시 = 일부 국가 +5~8% ↔ 클레망스</w:t>
      </w:r>
      <w:r>
        <w:t xml:space="preserve"> </w:t>
      </w:r>
      <w:r>
        <w:t xml:space="preserve">“</w:t>
      </w:r>
      <w:r>
        <w:t xml:space="preserve">참이라서 쓴다</w:t>
      </w:r>
      <w:r>
        <w:t xml:space="preserve">”</w:t>
      </w:r>
      <w:r>
        <w:t xml:space="preserve"> </w:t>
      </w:r>
      <w:r>
        <w:t xml:space="preserve">↔</w:t>
      </w:r>
      <w:r>
        <w:t xml:space="preserve"> </w:t>
      </w:r>
      <w:r>
        <w:t xml:space="preserve">“</w:t>
      </w:r>
      <w:r>
        <w:t xml:space="preserve">참이고 돈도 된다, 둘 다</w:t>
      </w:r>
      <w:r>
        <w:t xml:space="preserve">”</w:t>
      </w:r>
      <w:r>
        <w:t xml:space="preserve">. 이네스: 오송 누락 =</w:t>
      </w:r>
      <w:r>
        <w:t xml:space="preserve"> </w:t>
      </w:r>
      <w:r>
        <w:t xml:space="preserve">“</w:t>
      </w:r>
      <w:r>
        <w:t xml:space="preserve">붓질 한 번에 20년 삭제</w:t>
      </w:r>
      <w:r>
        <w:t xml:space="preserve">”</w:t>
      </w:r>
      <w:r>
        <w:t xml:space="preserve">, 지훈</w:t>
      </w:r>
      <w:r>
        <w:t xml:space="preserve"> </w:t>
      </w:r>
      <w:r>
        <w:t xml:space="preserve">“</w:t>
      </w:r>
      <w:r>
        <w:t xml:space="preserve">누락에 의한 거짓말</w:t>
      </w:r>
      <w:r>
        <w:t xml:space="preserve">”</w:t>
      </w:r>
      <w:r>
        <w:t xml:space="preserve">, 바스티앵</w:t>
      </w:r>
      <w:r>
        <w:t xml:space="preserve"> </w:t>
      </w:r>
      <w:r>
        <w:t xml:space="preserve">“</w:t>
      </w:r>
      <w:r>
        <w:t xml:space="preserve">법은 노하우 표기를 요구하지 않는다</w:t>
      </w:r>
      <w:r>
        <w:t xml:space="preserve">”</w:t>
      </w:r>
      <w:r>
        <w:t xml:space="preserve"> </w:t>
      </w:r>
      <w:r>
        <w:t xml:space="preserve">↔ 클레망스: Année 3 약속(정 대표 이름을 같은 크기로) —</w:t>
      </w:r>
      <w:r>
        <w:t xml:space="preserve"> </w:t>
      </w:r>
      <w:r>
        <w:t xml:space="preserve">“</w:t>
      </w:r>
      <w:r>
        <w:t xml:space="preserve">직접 만드는 날 지우면 바로 그때가 중요한 순간</w:t>
      </w:r>
      <w:r>
        <w:t xml:space="preserve">”</w:t>
      </w:r>
      <w:r>
        <w:t xml:space="preserve">. 결정 문구: «Fabriqué en Haute-Savoie, France.» / «Selon le procédé Hanul, Osong, Corée.»(같은 크기,</w:t>
      </w:r>
      <w:r>
        <w:t xml:space="preserve"> </w:t>
      </w:r>
      <w:r>
        <w:t xml:space="preserve">“</w:t>
      </w:r>
      <w:r>
        <w:t xml:space="preserve">방법의 출처</w:t>
      </w:r>
      <w:r>
        <w:t xml:space="preserve">”</w:t>
      </w:r>
      <w:r>
        <w:t xml:space="preserve">, 품질 약속 없음 — 최상급 없음). 정 대표:</w:t>
      </w:r>
      <w:r>
        <w:t xml:space="preserve"> </w:t>
      </w:r>
      <w:r>
        <w:t xml:space="preserve">“</w:t>
      </w:r>
      <w:r>
        <w:t xml:space="preserve">오송이 왜 한국 앞에?</w:t>
      </w:r>
      <w:r>
        <w:t xml:space="preserve">”</w:t>
      </w:r>
      <w:r>
        <w:t xml:space="preserve"> </w:t>
      </w:r>
      <w:r>
        <w:t xml:space="preserve">→</w:t>
      </w:r>
      <w:r>
        <w:t xml:space="preserve"> </w:t>
      </w:r>
      <w:r>
        <w:t xml:space="preserve">“</w:t>
      </w:r>
      <w:r>
        <w:t xml:space="preserve">장소, 그다음 나라</w:t>
      </w:r>
      <w:r>
        <w:t xml:space="preserve">”</w:t>
      </w:r>
      <w:r>
        <w:t xml:space="preserve">, 자로 재서 둘 다 3 mm «C’est juste.»(8년 전처럼). 라벨 변경 = 기술 문서 반영·세르티비아 정보 제공(중대 아님), 인쇄 이틀 전 2인 검토. 가격: 오송 로트와 동일 — «Pas un centime de plus pour le mot France.» / «C’est pour ne jamais avoir à expliquer pourquoi on l’a pris.» 2월 4일 출하: C-001 탁도 5·G′ +1·BDDE·무균·엔도톡신·리도카인 3.1, 로트 기록 140쪽, 카림이 먼저 신고한 편차(23번 트레이 쐐기 재적재 10분, 87쪽) = 관리된 편차, 냄새는 자격표에 있지 로트 기준이 아님. 카미유 서명 8:40 + 바스티앵 두 번째 열쇠 8:52(부속서 A 54줄 — 10년, 6년 남음,</w:t>
      </w:r>
      <w:r>
        <w:t xml:space="preserve"> </w:t>
      </w:r>
      <w:r>
        <w:t xml:space="preserve">“</w:t>
      </w:r>
      <w:r>
        <w:t xml:space="preserve">한울을 위해 있었고 우리를 위해 남는다</w:t>
      </w:r>
      <w:r>
        <w:t xml:space="preserve">”</w:t>
      </w:r>
      <w:r>
        <w:t xml:space="preserve">). 4,860개(140개 분석·안정성). 첫 주문 파브르(인증서 날, 20상자) — 조건: 1번 상자를</w:t>
      </w:r>
      <w:r>
        <w:t xml:space="preserve"> </w:t>
      </w:r>
      <w:r>
        <w:t xml:space="preserve">“</w:t>
      </w:r>
      <w:r>
        <w:t xml:space="preserve">어디서 왔냐</w:t>
      </w:r>
      <w:r>
        <w:t xml:space="preserve">”</w:t>
      </w:r>
      <w:r>
        <w:t xml:space="preserve">고 처음 묻는 환자에게, 상자의 답이 참이면 재주문. 2월 5일 15시 출하장: 제라르 — 무브먼트 공장의 마지막 트럭(기계를 싣고 아시아로) ↔ 첫해 «Une marque sans usine, c’est une montre sans mouvement.» → «Aujourd’hui, la montre a son mouvement.» 파트리크</w:t>
      </w:r>
      <w:r>
        <w:t xml:space="preserve"> </w:t>
      </w:r>
      <w:r>
        <w:t xml:space="preserve">“</w:t>
      </w:r>
      <w:r>
        <w:t xml:space="preserve">35년 프랑스에서 만들었지만 아무도 상자에 안 썼다</w:t>
      </w:r>
      <w:r>
        <w:t xml:space="preserve">”</w:t>
      </w:r>
      <w:r>
        <w:t xml:space="preserve"> </w:t>
      </w:r>
      <w:r>
        <w:t xml:space="preserve">↔ 제라르</w:t>
      </w:r>
      <w:r>
        <w:t xml:space="preserve"> </w:t>
      </w:r>
      <w:r>
        <w:t xml:space="preserve">“</w:t>
      </w:r>
      <w:r>
        <w:t xml:space="preserve">이젠 적어야 하고, 자격을 갖춰야</w:t>
      </w:r>
      <w:r>
        <w:t xml:space="preserve">”</w:t>
      </w:r>
      <w:r>
        <w:t xml:space="preserve">. 정 대표(밤 11시)가 1번 상자 라벨을 프랑스어로 읽고 오송에서 멈춤 — «Vous ne l’avez pas refaite. Vous l’avez écrite. Moi, je l’avais seulement faite.» 문: 제라르</w:t>
      </w:r>
      <w:r>
        <w:t xml:space="preserve"> </w:t>
      </w:r>
      <w:r>
        <w:t xml:space="preserve">“</w:t>
      </w:r>
      <w:r>
        <w:t xml:space="preserve">나는 마지막 문, 너는 첫 문</w:t>
      </w:r>
      <w:r>
        <w:t xml:space="preserve">”</w:t>
      </w:r>
      <w:r>
        <w:t xml:space="preserve">. 트럭은 남쪽으로,</w:t>
      </w:r>
      <w:r>
        <w:t xml:space="preserve"> </w:t>
      </w:r>
      <w:r>
        <w:t xml:space="preserve">“</w:t>
      </w:r>
      <w:r>
        <w:t xml:space="preserve">월요일에 돌아온다</w:t>
      </w:r>
      <w:r>
        <w:t xml:space="preserve">”</w:t>
      </w:r>
      <w:r>
        <w:t xml:space="preserve">. 2월 8일 16시 10분: 시계는 아무도 안 봄(</w:t>
      </w:r>
      <w:r>
        <w:t xml:space="preserve">“</w:t>
      </w:r>
      <w:r>
        <w:t xml:space="preserve">쳐다보는 시계는 의심받는 시계</w:t>
      </w:r>
      <w:r>
        <w:t xml:space="preserve">”</w:t>
      </w:r>
      <w:r>
        <w:t xml:space="preserve">). 파브르:</w:t>
      </w:r>
      <w:r>
        <w:t xml:space="preserve"> </w:t>
      </w:r>
      <w:r>
        <w:t xml:space="preserve">“</w:t>
      </w:r>
      <w:r>
        <w:t xml:space="preserve">올해 첫 정직한 라벨</w:t>
      </w:r>
      <w:r>
        <w:t xml:space="preserve">”</w:t>
      </w:r>
      <w:r>
        <w:t xml:space="preserve">, 첫 환자(52세, 시옹지에 정밀가공 노동자 출신)가</w:t>
      </w:r>
      <w:r>
        <w:t xml:space="preserve"> </w:t>
      </w:r>
      <w:r>
        <w:t xml:space="preserve">“</w:t>
      </w:r>
      <w:r>
        <w:t xml:space="preserve">오송</w:t>
      </w:r>
      <w:r>
        <w:t xml:space="preserve">”</w:t>
      </w:r>
      <w:r>
        <w:t xml:space="preserve">을 묻고 «Comme nous, alors. On apprenait chez les anciens.» Année 3</w:t>
      </w:r>
      <w:r>
        <w:t xml:space="preserve"> </w:t>
      </w:r>
      <w:r>
        <w:t xml:space="preserve">“</w:t>
      </w:r>
      <w:r>
        <w:t xml:space="preserve">처음 백 명</w:t>
      </w:r>
      <w:r>
        <w:t xml:space="preserve">”</w:t>
      </w:r>
      <w:r>
        <w:t xml:space="preserve"> </w:t>
      </w:r>
      <w:r>
        <w:t xml:space="preserve">↔</w:t>
      </w:r>
      <w:r>
        <w:t xml:space="preserve"> </w:t>
      </w:r>
      <w:r>
        <w:t xml:space="preserve">“</w:t>
      </w:r>
      <w:r>
        <w:t xml:space="preserve">겁주려고 한 말</w:t>
      </w:r>
      <w:r>
        <w:t xml:space="preserve">”</w:t>
      </w:r>
      <w:r>
        <w:t xml:space="preserve"> </w:t>
      </w:r>
      <w:r>
        <w:t xml:space="preserve">↔</w:t>
      </w:r>
      <w:r>
        <w:t xml:space="preserve"> </w:t>
      </w:r>
      <w:r>
        <w:t xml:space="preserve">“</w:t>
      </w:r>
      <w:r>
        <w:t xml:space="preserve">아직도 무섭다, 오늘부터 백 명 중 한 명</w:t>
      </w:r>
      <w:r>
        <w:t xml:space="preserve">”</w:t>
      </w:r>
      <w:r>
        <w:t xml:space="preserve"> </w:t>
      </w:r>
      <w:r>
        <w:t xml:space="preserve">→ 백 번째에 전화. 결정 100번</w:t>
      </w:r>
      <w:r>
        <w:t xml:space="preserve"> </w:t>
      </w:r>
      <w:r>
        <w:t xml:space="preserve">- 배경: Année 11, 1월 11일 월요일 오전 6시 가교실 창 앞 → 1월 14일 목요일 오후 2시 공장 회의실 → 2월 4일 목요일 오전 8시 품질 실험실 → 2월 5일 금요일 오후 3시 출하장 → 2월 8일 월요일 오후 4시 10분 가교실 앞 시계</w:t>
      </w:r>
      <w:r>
        <w:t xml:space="preserve"> </w:t>
      </w:r>
      <w:r>
        <w:t xml:space="preserve">- 등장인물: Yannick, Manon Pollet, Alain, Théo, Karim, Camille Roux, Jihoon, Patrick Vial, Clémence, Inès, Bastien, Julien, Jeong Yu-na(화상), Élodie, Gérard, Dr Fabre(전화). 정 대표·백 이사(지훈 통역)</w:t>
      </w:r>
      <w:r>
        <w:t xml:space="preserve"> </w:t>
      </w:r>
      <w:r>
        <w:t xml:space="preserve">- 비즈니스 스킬: 원산지 표시(마지막 실질적 변형, 금지 표현), 라벨 문구의 사실성·누락, 파트너 크레디트 표기, 가격 정책과 원산지 프리미엄, 출하 승인(두 열쇠), 자진 편차 신고, 첫 고객의 조건부 주문, 시판 후 추적(처음 100명)</w:t>
      </w:r>
      <w:r>
        <w:t xml:space="preserve"> </w:t>
      </w:r>
      <w:r>
        <w:t xml:space="preserve">- 난이도: C1 · 턴 수: 120 (도입 15 · 장면1 35 · 장면2 30 · 절정·전환 25 · 마무리 15)</w:t>
      </w:r>
      <w:r>
        <w:t xml:space="preserve"> </w:t>
      </w:r>
      <w:r>
        <w:t xml:space="preserve">- 규칙: 지문 없음. 전 화 100% 「화자명: 대사」. 1턴 24단어 이내 + 긴 턴 10~15회(35~70단어). 문법 초점: 접속법(il faut que ce soit vrai), 부정(jamais « cent pour cent français »), 대비(vous ne l’avez pas refaite, vous l’avez écrite), 대과거(je l’avais seulement faite).</w:t>
      </w:r>
      <w:r>
        <w:t xml:space="preserve"> </w:t>
      </w:r>
      <w:r>
        <w:t xml:space="preserve">- vous/tu: 클레망스–제라르 tu, 클레망스→쥘리앵·지훈·바스티앵 tu, 클레망스→이네스·카미유 vous(이름), 파트리크→제라르 vous, 제라르→파트리크 tu, 알랭→테오 tu, 파브르–클레망스 vous.</w:t>
      </w:r>
      <w:r>
        <w:t xml:space="preserve"> </w:t>
      </w:r>
      <w:r>
        <w:t xml:space="preserve">- 복선 설치:</w:t>
      </w:r>
      <w:r>
        <w:t xml:space="preserve"> </w:t>
      </w:r>
      <w:r>
        <w:rPr>
          <w:bCs/>
          <w:b/>
        </w:rPr>
        <w:t xml:space="preserve">도입: C = commercial / 테오의 평가 / 화면</w:t>
      </w:r>
      <w:r>
        <w:rPr>
          <w:bCs/>
          <w:b/>
        </w:rPr>
        <w:t xml:space="preserve"> </w:t>
      </w:r>
      <w:r>
        <w:rPr>
          <w:bCs/>
          <w:b/>
        </w:rPr>
        <w:t xml:space="preserve">“</w:t>
      </w:r>
      <w:r>
        <w:rPr>
          <w:bCs/>
          <w:b/>
        </w:rPr>
        <w:t xml:space="preserve">예</w:t>
      </w:r>
      <w:r>
        <w:rPr>
          <w:bCs/>
          <w:b/>
        </w:rPr>
        <w:t xml:space="preserve">”</w:t>
      </w:r>
      <w:r>
        <w:rPr>
          <w:bCs/>
          <w:b/>
        </w:rPr>
        <w:t xml:space="preserve"> </w:t>
      </w:r>
      <w:r>
        <w:rPr>
          <w:bCs/>
          <w:b/>
        </w:rPr>
        <w:t xml:space="preserve">/ 6시 2분 / 느린 제자 / 주차장의 제라르 / 연필 물음표</w:t>
      </w:r>
      <w:r>
        <w:t xml:space="preserve"> </w:t>
      </w:r>
      <w:r>
        <w:t xml:space="preserve">·</w:t>
      </w:r>
      <w:r>
        <w:t xml:space="preserve"> </w:t>
      </w:r>
      <w:r>
        <w:rPr>
          <w:bCs/>
          <w:b/>
        </w:rPr>
        <w:t xml:space="preserve">장면1: 블리스터 vs 상자 / 마지막 실질적 변형 / 100% 프랑스산 금지 / 5~8% / 참이고 돈도 된다 / 붓질 한 번 / 누락의 거짓말 / 같은 크기의 약속 / 공법에 따라 / 3 mm / 이틀 전 2인 / 한 푼도 더 안 받는다</w:t>
      </w:r>
      <w:r>
        <w:t xml:space="preserve"> </w:t>
      </w:r>
      <w:r>
        <w:t xml:space="preserve">·</w:t>
      </w:r>
      <w:r>
        <w:t xml:space="preserve"> </w:t>
      </w:r>
      <w:r>
        <w:rPr>
          <w:bCs/>
          <w:b/>
        </w:rPr>
        <w:t xml:space="preserve">장면2: 140쪽 / 먼저 신고한 편차 / 87쪽 / 냄새는 출하하지 않는다 / 8:40·8:52 / 두 열쇠 6년 / 두 쌍의 눈 / 4,860 / 파브르 20상자 / 1번 상자의 조건</w:t>
      </w:r>
      <w:r>
        <w:t xml:space="preserve"> </w:t>
      </w:r>
      <w:r>
        <w:t xml:space="preserve">·</w:t>
      </w:r>
      <w:r>
        <w:t xml:space="preserve"> </w:t>
      </w:r>
      <w:r>
        <w:rPr>
          <w:bCs/>
          <w:b/>
        </w:rPr>
        <w:t xml:space="preserve">절정: 지운 물음표 / 마지막 트럭과 기계 / 무브먼트 없는 시계 / 3만 유로 / 시계가 무브먼트를 가졌다 / 프랑스에서 제조 — 적고 자격을 갖추기 / 오송에서 멈춤 / 다시 만든 게 아니라 적었다 / 마지막 문·첫 문 / 남쪽 / 월요일에 돌아온다</w:t>
      </w:r>
      <w:r>
        <w:t xml:space="preserve"> </w:t>
      </w:r>
      <w:r>
        <w:t xml:space="preserve">·</w:t>
      </w:r>
      <w:r>
        <w:t xml:space="preserve"> </w:t>
      </w:r>
      <w:r>
        <w:rPr>
          <w:bCs/>
          <w:b/>
        </w:rPr>
        <w:t xml:space="preserve">마무리: 아무도 안 보는 시계 / 첫 정직한 라벨 / 시옹지에의 환자 / 선배들에게서 배웠다 / 겁주는 말 / 백 명 중 한 명 / 결정 100번</w:t>
      </w:r>
    </w:p>
    <w:p>
      <w:r>
        <w:pict>
          <v:rect style="width:0;height:1.5pt" o:hralign="center" o:hrstd="t" o:hr="t"/>
        </w:pict>
      </w:r>
    </w:p>
    <w:bookmarkEnd w:id="20"/>
    <w:bookmarkStart w:id="26" w:name="대본"/>
    <w:p>
      <w:pPr>
        <w:pStyle w:val="Heading2"/>
      </w:pPr>
      <w:r>
        <w:t xml:space="preserve">대본</w:t>
      </w:r>
    </w:p>
    <w:bookmarkStart w:id="21" w:name="X4d601c76a4d86007f85a432bc2f03e1106d92f5"/>
    <w:p>
      <w:pPr>
        <w:pStyle w:val="Heading3"/>
      </w:pPr>
      <w:r>
        <w:t xml:space="preserve">도입 — Année 11, 1월 11일 월요일 오전 6시, 가교실 창 앞 — C-001</w:t>
      </w:r>
    </w:p>
    <w:p>
      <w:pPr>
        <w:pStyle w:val="FirstParagraph"/>
      </w:pPr>
      <w:r>
        <w:t xml:space="preserve">YANNICK: Six heures. Onze janvier, année onze. C-001. Le premier lot qui n’est plus une validation.</w:t>
      </w:r>
    </w:p>
    <w:p>
      <w:pPr>
        <w:pStyle w:val="BodyText"/>
      </w:pPr>
      <w:r>
        <w:t xml:space="preserve">MANON: Le C, c’est pour commercial. Le premier qu’on aura le droit de vendre.</w:t>
      </w:r>
    </w:p>
    <w:p>
      <w:pPr>
        <w:pStyle w:val="BodyText"/>
      </w:pPr>
      <w:r>
        <w:t xml:space="preserve">ALAIN: Je fais la poudre. Théo m’évalue. Ce n’est plus M. Baek derrière la fenêtre.</w:t>
      </w:r>
    </w:p>
    <w:p>
      <w:pPr>
        <w:pStyle w:val="BodyText"/>
      </w:pPr>
      <w:r>
        <w:t xml:space="preserve">THEO: Je regarde la surface, pas ta main. Comme Mireille.</w:t>
      </w:r>
    </w:p>
    <w:p>
      <w:pPr>
        <w:pStyle w:val="BodyText"/>
      </w:pPr>
      <w:r>
        <w:t xml:space="preserve">KARIM: Couple enregistré. Eau de refroidissement à onze degrés. En janvier, il n’y aura pas d’attente.</w:t>
      </w:r>
    </w:p>
    <w:p>
      <w:pPr>
        <w:pStyle w:val="BodyText"/>
      </w:pPr>
      <w:r>
        <w:t xml:space="preserve">CAMILLE: Les fiches de formation de toute l’équipe ont été vérifiées hier soir. L’écran a dit oui.</w:t>
      </w:r>
    </w:p>
    <w:p>
      <w:pPr>
        <w:pStyle w:val="BodyText"/>
      </w:pPr>
      <w:r>
        <w:t xml:space="preserve">JIHOON: Ma première vérification de la veille sans personne pour me la rappeler.</w:t>
      </w:r>
    </w:p>
    <w:p>
      <w:pPr>
        <w:pStyle w:val="BodyText"/>
      </w:pPr>
      <w:r>
        <w:t xml:space="preserve">YANNICK: Six heures deux. Le riz.</w:t>
      </w:r>
    </w:p>
    <w:p>
      <w:pPr>
        <w:pStyle w:val="BodyText"/>
      </w:pPr>
      <w:r>
        <w:t xml:space="preserve">MANON: Vous l’écrivez ?</w:t>
      </w:r>
    </w:p>
    <w:p>
      <w:pPr>
        <w:pStyle w:val="BodyText"/>
      </w:pPr>
      <w:r>
        <w:t xml:space="preserve">YANNICK: Geste quinze. Je l’écris. Et je l’envoie à Osong, comme pour chaque lot.</w:t>
      </w:r>
    </w:p>
    <w:p>
      <w:pPr>
        <w:pStyle w:val="BodyText"/>
      </w:pPr>
      <w:r>
        <w:t xml:space="preserve">JIHOON: M. Baek répond déjà. Il est quatorze heures là-bas. Il dit : « Six heures deux. Moi, c’était six heures. Tu es plus lent que moi. C’est bien : un procédé qui ralentit chez les élèves, c’est un procédé qu’ils respectent. »</w:t>
      </w:r>
    </w:p>
    <w:p>
      <w:pPr>
        <w:pStyle w:val="BodyText"/>
      </w:pPr>
      <w:r>
        <w:t xml:space="preserve">PATRICK: Gérard est sur le parking depuis cinq heures et demie. Il ne veut pas entrer. Il dit qu’il entrera le jour de l’expédition, pas avant. Il veut voir partir le camion, pas naître le gel. Chez lui, une chose est finie quand elle quitte l’atelier.</w:t>
      </w:r>
    </w:p>
    <w:p>
      <w:pPr>
        <w:pStyle w:val="BodyText"/>
      </w:pPr>
      <w:r>
        <w:t xml:space="preserve">CLEMENCE: C’est mon père. Il a passé trente ans à voir partir des camions. Il sait ce qui compte.</w:t>
      </w:r>
    </w:p>
    <w:p>
      <w:pPr>
        <w:pStyle w:val="BodyText"/>
      </w:pPr>
      <w:r>
        <w:t xml:space="preserve">CAMILLE: Libération prévue le quatre février, si tout est conforme. Pas avant. Même pour Gérard.</w:t>
      </w:r>
    </w:p>
    <w:p>
      <w:pPr>
        <w:pStyle w:val="BodyText"/>
      </w:pPr>
      <w:r>
        <w:t xml:space="preserve">PATRICK: Il le sait. Il a déjà mis la date au crayon sur son calendrier. Avec un point d’interrogation.</w:t>
      </w:r>
    </w:p>
    <w:bookmarkEnd w:id="21"/>
    <w:bookmarkStart w:id="22" w:name="장면1-1월-14일-목요일-오후-2시-공장-회의실-상자의-두-줄"/>
    <w:p>
      <w:pPr>
        <w:pStyle w:val="Heading3"/>
      </w:pPr>
      <w:r>
        <w:t xml:space="preserve">장면1 — 1월 14일 목요일 오후 2시, 공장 회의실 — 상자의 두 줄</w:t>
      </w:r>
    </w:p>
    <w:p>
      <w:pPr>
        <w:pStyle w:val="FirstParagraph"/>
      </w:pPr>
      <w:r>
        <w:t xml:space="preserve">INES: L’étiquette du C-001. Je propose une ligne de plus, sous le nom Liane : « Fabriqué en Haute-Savoie ».</w:t>
      </w:r>
    </w:p>
    <w:p>
      <w:pPr>
        <w:pStyle w:val="BodyText"/>
      </w:pPr>
      <w:r>
        <w:t xml:space="preserve">BASTIEN: Sur l’étiquette réglementaire ? Ou sur la boîte ?</w:t>
      </w:r>
    </w:p>
    <w:p>
      <w:pPr>
        <w:pStyle w:val="BodyText"/>
      </w:pPr>
      <w:r>
        <w:t xml:space="preserve">INES: Sur la boîte. Les médecins regardent la boîte. Personne ne lit l’étiquette du blister.</w:t>
      </w:r>
    </w:p>
    <w:p>
      <w:pPr>
        <w:pStyle w:val="BodyText"/>
      </w:pPr>
      <w:r>
        <w:t xml:space="preserve">BASTIEN: Alors il faut que ce soit vrai au sens du droit, pas seulement au sens du cœur. Une mention d’origine, c’est contrôlé. La poudre vient de Corée, la seringue d’Italie, l’aiguille d’Allemagne. Ce qui compte, c’est la dernière transformation substantielle. Ici, on dissout, on réticule, on remplit, on stérilise. Ça, c’est une transformation substantielle.</w:t>
      </w:r>
    </w:p>
    <w:p>
      <w:pPr>
        <w:pStyle w:val="BodyText"/>
      </w:pPr>
      <w:r>
        <w:t xml:space="preserve">INES: Donc « Fabriqué en Haute-Savoie », c’est juste ?</w:t>
      </w:r>
    </w:p>
    <w:p>
      <w:pPr>
        <w:pStyle w:val="BodyText"/>
      </w:pPr>
      <w:r>
        <w:t xml:space="preserve">BASTIEN: « Fabriqué en France » est juste. Haute-Savoie aussi, si on ajoute France. Mais jamais « cent pour cent français ». Ni « origine France ».</w:t>
      </w:r>
    </w:p>
    <w:p>
      <w:pPr>
        <w:pStyle w:val="BodyText"/>
      </w:pPr>
      <w:r>
        <w:t xml:space="preserve">CAMILLE: Et rien qui laisse croire que l’acide hyaluronique est français. Il ne l’est pas.</w:t>
      </w:r>
    </w:p>
    <w:p>
      <w:pPr>
        <w:pStyle w:val="BodyText"/>
      </w:pPr>
      <w:r>
        <w:t xml:space="preserve">JULIEN: Les distributeurs disent qu’une mention France vaut cinq à huit pour cent de prix en plus, dans certains pays.</w:t>
      </w:r>
    </w:p>
    <w:p>
      <w:pPr>
        <w:pStyle w:val="BodyText"/>
      </w:pPr>
      <w:r>
        <w:t xml:space="preserve">CLEMENCE: Je ne veux pas qu’on l’écrive pour ça. Je veux qu’on l’écrive parce que c’est vrai.</w:t>
      </w:r>
    </w:p>
    <w:p>
      <w:pPr>
        <w:pStyle w:val="BodyText"/>
      </w:pPr>
      <w:r>
        <w:t xml:space="preserve">JULIEN: Je le note. Mais je le dis quand même : c’est vrai, et ça vaut de l’argent. Les deux.</w:t>
      </w:r>
    </w:p>
    <w:p>
      <w:pPr>
        <w:pStyle w:val="BodyText"/>
      </w:pPr>
      <w:r>
        <w:t xml:space="preserve">INES: Il y a un deuxième problème. Il n’est pas juridique.</w:t>
      </w:r>
    </w:p>
    <w:p>
      <w:pPr>
        <w:pStyle w:val="BodyText"/>
      </w:pPr>
      <w:r>
        <w:t xml:space="preserve">CLEMENCE: Hanul.</w:t>
      </w:r>
    </w:p>
    <w:p>
      <w:pPr>
        <w:pStyle w:val="BodyText"/>
      </w:pPr>
      <w:r>
        <w:t xml:space="preserve">INES: Hanul. Si la boîte dit seulement « Fabriqué en Haute-Savoie », on efface vingt ans d’Osong d’un coup de pinceau. Les médecins qui nous connaissent depuis l’année trois savent que le gel est coréen. Ils vont croire qu’on a changé de produit, ou qu’on cache quelque chose.</w:t>
      </w:r>
    </w:p>
    <w:p>
      <w:pPr>
        <w:pStyle w:val="BodyText"/>
      </w:pPr>
      <w:r>
        <w:t xml:space="preserve">JIHOON: Et le tableau des quinze différences commence par : « Le procédé de Cluses reproduit le gel d’Osong. » Une boîte qui oublie Osong ment par omission.</w:t>
      </w:r>
    </w:p>
    <w:p>
      <w:pPr>
        <w:pStyle w:val="BodyText"/>
      </w:pPr>
      <w:r>
        <w:t xml:space="preserve">BASTIEN: Pas au sens du droit. Le droit ne demande pas de citer le savoir-faire.</w:t>
      </w:r>
    </w:p>
    <w:p>
      <w:pPr>
        <w:pStyle w:val="BodyText"/>
      </w:pPr>
      <w:r>
        <w:t xml:space="preserve">JIHOON: Au sens de la maison, alors. Vous avez une règle, Clémence. Depuis l’année trois.</w:t>
      </w:r>
    </w:p>
    <w:p>
      <w:pPr>
        <w:pStyle w:val="BodyText"/>
      </w:pPr>
      <w:r>
        <w:t xml:space="preserve">CLEMENCE: Je l’ai promis à M. Jeong le jour où son gel a reçu son marquage européen : son nom à côté du nôtre, de la même taille. On l’a fait sur toutes les boîtes depuis. Je ne vais pas l’enlever le jour où on fabrique nous-mêmes. Ce serait exactement le moment où ça compte.</w:t>
      </w:r>
    </w:p>
    <w:p>
      <w:pPr>
        <w:pStyle w:val="BodyText"/>
      </w:pPr>
      <w:r>
        <w:t xml:space="preserve">INES: Alors deux lignes. Même taille. « Fabriqué en Haute-Savoie, France. » Et dessous : « Selon le procédé Hanul, Osong, Corée. »</w:t>
      </w:r>
    </w:p>
    <w:p>
      <w:pPr>
        <w:pStyle w:val="BodyText"/>
      </w:pPr>
      <w:r>
        <w:t xml:space="preserve">BASTIEN: « Selon le procédé ». C’est exact. Ça ne dit pas que la Corée fabrique. Ça dit d’où vient la méthode.</w:t>
      </w:r>
    </w:p>
    <w:p>
      <w:pPr>
        <w:pStyle w:val="BodyText"/>
      </w:pPr>
      <w:r>
        <w:t xml:space="preserve">CAMILLE: Et ça ne promet rien sur le produit. Pas de « qualité coréenne », pas de « savoir-faire unique ». Des faits.</w:t>
      </w:r>
    </w:p>
    <w:p>
      <w:pPr>
        <w:pStyle w:val="BodyText"/>
      </w:pPr>
      <w:r>
        <w:t xml:space="preserve">INES: Vous m’avez enlevé tous mes superlatifs il y a des années. Je ne les remets pas.</w:t>
      </w:r>
    </w:p>
    <w:p>
      <w:pPr>
        <w:pStyle w:val="BodyText"/>
      </w:pPr>
      <w:r>
        <w:t xml:space="preserve">JIHOON: J’appelle Yuna. Il faut que Hanul voie la maquette avant l’imprimeur.</w:t>
      </w:r>
    </w:p>
    <w:p>
      <w:pPr>
        <w:pStyle w:val="BodyText"/>
      </w:pPr>
      <w:r>
        <w:t xml:space="preserve">YUNA: Je la vois. Mon père aussi. Il demande pourquoi « Osong » est écrit avant « Corée ».</w:t>
      </w:r>
    </w:p>
    <w:p>
      <w:pPr>
        <w:pStyle w:val="BodyText"/>
      </w:pPr>
      <w:r>
        <w:t xml:space="preserve">JIHOON: Parce que c’est un lieu, comme la Haute-Savoie. Les deux lignes ont la même forme. Un lieu, puis un pays.</w:t>
      </w:r>
    </w:p>
    <w:p>
      <w:pPr>
        <w:pStyle w:val="BodyText"/>
      </w:pPr>
      <w:r>
        <w:t xml:space="preserve">YUNA: Il dit que c’est bien. Il dit qu’Osong n’a jamais été écrit sur une boîte française.</w:t>
      </w:r>
    </w:p>
    <w:p>
      <w:pPr>
        <w:pStyle w:val="BodyText"/>
      </w:pPr>
      <w:r>
        <w:t xml:space="preserve">CLEMENCE: Et il trouve la taille juste ?</w:t>
      </w:r>
    </w:p>
    <w:p>
      <w:pPr>
        <w:pStyle w:val="BodyText"/>
      </w:pPr>
      <w:r>
        <w:t xml:space="preserve">YUNA: Il a pris une règle. Il a mesuré. Les deux lignes font trois millimètres. Il dit : « C’est juste. » Comme il y a huit ans.</w:t>
      </w:r>
    </w:p>
    <w:p>
      <w:pPr>
        <w:pStyle w:val="BodyText"/>
      </w:pPr>
      <w:r>
        <w:t xml:space="preserve">BASTIEN: La modification d’étiquetage entre dans la documentation technique. Je l’envoie à Certivia pour information. Ce n’est pas un changement substantiel.</w:t>
      </w:r>
    </w:p>
    <w:p>
      <w:pPr>
        <w:pStyle w:val="BodyText"/>
      </w:pPr>
      <w:r>
        <w:t xml:space="preserve">CAMILLE: Et une relecture à deux, deux jours avant l’imprimeur.</w:t>
      </w:r>
    </w:p>
    <w:p>
      <w:pPr>
        <w:pStyle w:val="BodyText"/>
      </w:pPr>
      <w:r>
        <w:t xml:space="preserve">INES: Je connais la règle. Je l’ai mise dans mon calendrier, en rouge.</w:t>
      </w:r>
    </w:p>
    <w:p>
      <w:pPr>
        <w:pStyle w:val="BodyText"/>
      </w:pPr>
      <w:r>
        <w:t xml:space="preserve">JULIEN: Et le prix, alors ?</w:t>
      </w:r>
    </w:p>
    <w:p>
      <w:pPr>
        <w:pStyle w:val="BodyText"/>
      </w:pPr>
      <w:r>
        <w:t xml:space="preserve">CLEMENCE: Le même que pour Osong. Pas un centime de plus pour le mot France. S’ils paient plus un jour, ce sera pour le gel.</w:t>
      </w:r>
    </w:p>
    <w:p>
      <w:pPr>
        <w:pStyle w:val="BodyText"/>
      </w:pPr>
      <w:r>
        <w:t xml:space="preserve">JULIEN: Le conseil va me demander pourquoi on laisse de l’argent sur la table.</w:t>
      </w:r>
    </w:p>
    <w:p>
      <w:pPr>
        <w:pStyle w:val="BodyText"/>
      </w:pPr>
      <w:r>
        <w:t xml:space="preserve">CLEMENCE: Dis-leur que c’est pour ne jamais avoir à expliquer pourquoi on l’a pris.</w:t>
      </w:r>
    </w:p>
    <w:p>
      <w:pPr>
        <w:pStyle w:val="BodyText"/>
      </w:pPr>
      <w:r>
        <w:t xml:space="preserve">INES: Je l’écrirai sur le stand du congrès. En petit.</w:t>
      </w:r>
    </w:p>
    <w:bookmarkEnd w:id="22"/>
    <w:bookmarkStart w:id="23" w:name="장면2-2월-4일-목요일-오전-8시-품질-실험실-두-개의-열쇠"/>
    <w:p>
      <w:pPr>
        <w:pStyle w:val="Heading3"/>
      </w:pPr>
      <w:r>
        <w:t xml:space="preserve">장면2 — 2월 4일 목요일 오전 8시, 품질 실험실 — 두 개의 열쇠</w:t>
      </w:r>
    </w:p>
    <w:p>
      <w:pPr>
        <w:pStyle w:val="FirstParagraph"/>
      </w:pPr>
      <w:r>
        <w:t xml:space="preserve">ELODIE: C-001. Turbidité : cinq. Module élastique : plus un. BDDE sous la limite. Stérilité, endotoxines : conformes. Lidocaïne : trois virgule un.</w:t>
      </w:r>
    </w:p>
    <w:p>
      <w:pPr>
        <w:pStyle w:val="BodyText"/>
      </w:pPr>
      <w:r>
        <w:t xml:space="preserve">MANON: Tout est conforme. Comme les trois de l’été.</w:t>
      </w:r>
    </w:p>
    <w:p>
      <w:pPr>
        <w:pStyle w:val="BodyText"/>
      </w:pPr>
      <w:r>
        <w:t xml:space="preserve">CAMILLE: Le dossier de lot. Je le relis en entier avant de signer. Cent quarante pages.</w:t>
      </w:r>
    </w:p>
    <w:p>
      <w:pPr>
        <w:pStyle w:val="BodyText"/>
      </w:pPr>
      <w:r>
        <w:t xml:space="preserve">KARIM: Il y a un écart dedans. Je préfère le dire avant que vous le trouviez.</w:t>
      </w:r>
    </w:p>
    <w:p>
      <w:pPr>
        <w:pStyle w:val="BodyText"/>
      </w:pPr>
      <w:r>
        <w:t xml:space="preserve">CAMILLE: Lequel ?</w:t>
      </w:r>
    </w:p>
    <w:p>
      <w:pPr>
        <w:pStyle w:val="BodyText"/>
      </w:pPr>
      <w:r>
        <w:t xml:space="preserve">KARIM: Autoclave, plateau vingt-trois. Le coin de Fernand n’est pas passé du premier coup. Théo a rechargé. Dix minutes. Tout est écrit.</w:t>
      </w:r>
    </w:p>
    <w:p>
      <w:pPr>
        <w:pStyle w:val="BodyText"/>
      </w:pPr>
      <w:r>
        <w:t xml:space="preserve">CAMILLE: Écart prévu par la procédure, géré, écrit. Ce n’est pas un échec. Je le vois page quatre-vingt-sept.</w:t>
      </w:r>
    </w:p>
    <w:p>
      <w:pPr>
        <w:pStyle w:val="BodyText"/>
      </w:pPr>
      <w:r>
        <w:t xml:space="preserve">YANNICK: Et l’odeur de six heures deux. Page douze. Geste quinze.</w:t>
      </w:r>
    </w:p>
    <w:p>
      <w:pPr>
        <w:pStyle w:val="BodyText"/>
      </w:pPr>
      <w:r>
        <w:t xml:space="preserve">CAMILLE: Je l’ai vue. Elle est sur la grille de qualification, pas dans les critères du lot.</w:t>
      </w:r>
    </w:p>
    <w:p>
      <w:pPr>
        <w:pStyle w:val="BodyText"/>
      </w:pPr>
      <w:r>
        <w:t xml:space="preserve">KARIM: Je sais. Une odeur ne libère pas un lot. Elle prévient seulement.</w:t>
      </w:r>
    </w:p>
    <w:p>
      <w:pPr>
        <w:pStyle w:val="BodyText"/>
      </w:pPr>
      <w:r>
        <w:t xml:space="preserve">CAMILLE: Je signe. Libération du lot C-001. Quatre février, huit heures quarante.</w:t>
      </w:r>
    </w:p>
    <w:p>
      <w:pPr>
        <w:pStyle w:val="BodyText"/>
      </w:pPr>
      <w:r>
        <w:t xml:space="preserve">BASTIEN: Deuxième clé. Je relis ce que tu as relu. Annexe A, ligne cinquante-quatre : dix ans, deux clés.</w:t>
      </w:r>
    </w:p>
    <w:p>
      <w:pPr>
        <w:pStyle w:val="BodyText"/>
      </w:pPr>
      <w:r>
        <w:t xml:space="preserve">JIHOON: Il reste six ans à la règle des deux clés. Et ensuite ?</w:t>
      </w:r>
    </w:p>
    <w:p>
      <w:pPr>
        <w:pStyle w:val="BodyText"/>
      </w:pPr>
      <w:r>
        <w:t xml:space="preserve">BASTIEN: Ensuite, on verra si on en a encore besoin. Je crois que oui. Pas parce que Camille se tromperait seule. Parce qu’une décision qui libère un produit pour une patiente mérite toujours deux paires d’yeux, même quand la première est excellente. La règle était là pour Hanul. Elle restera pour nous.</w:t>
      </w:r>
    </w:p>
    <w:p>
      <w:pPr>
        <w:pStyle w:val="BodyText"/>
      </w:pPr>
      <w:r>
        <w:t xml:space="preserve">CAMILLE: Merci pour « excellente ». Je ne la note pas dans le registre des erreurs.</w:t>
      </w:r>
    </w:p>
    <w:p>
      <w:pPr>
        <w:pStyle w:val="BodyText"/>
      </w:pPr>
      <w:r>
        <w:t xml:space="preserve">BASTIEN: Je signe. Deuxième clé. Huit heures cinquante-deux. Le C-001 est libéré.</w:t>
      </w:r>
    </w:p>
    <w:p>
      <w:pPr>
        <w:pStyle w:val="BodyText"/>
      </w:pPr>
      <w:r>
        <w:t xml:space="preserve">MANON: Libéré. C’est le mot qu’on attend depuis trois ans.</w:t>
      </w:r>
    </w:p>
    <w:p>
      <w:pPr>
        <w:pStyle w:val="BodyText"/>
      </w:pPr>
      <w:r>
        <w:t xml:space="preserve">CLEMENCE: Combien de seringues ?</w:t>
      </w:r>
    </w:p>
    <w:p>
      <w:pPr>
        <w:pStyle w:val="BodyText"/>
      </w:pPr>
      <w:r>
        <w:t xml:space="preserve">YANNICK: Quatre mille huit cent soixante. Cent quarante prélevées pour les analyses et la stabilité.</w:t>
      </w:r>
    </w:p>
    <w:p>
      <w:pPr>
        <w:pStyle w:val="BodyText"/>
      </w:pPr>
      <w:r>
        <w:t xml:space="preserve">CLEMENCE: Et la première commande ?</w:t>
      </w:r>
    </w:p>
    <w:p>
      <w:pPr>
        <w:pStyle w:val="BodyText"/>
      </w:pPr>
      <w:r>
        <w:t xml:space="preserve">JIHOON: Le docteur Fabre. Elle l’a passée le jour du certificat. Vingt boîtes.</w:t>
      </w:r>
    </w:p>
    <w:p>
      <w:pPr>
        <w:pStyle w:val="BodyText"/>
      </w:pPr>
      <w:r>
        <w:t xml:space="preserve">CLEMENCE: Fabre. Celle qui nous a dit, l’année trois, que les cent premières patientes diraient si nous en étions dignes.</w:t>
      </w:r>
    </w:p>
    <w:p>
      <w:pPr>
        <w:pStyle w:val="BodyText"/>
      </w:pPr>
      <w:r>
        <w:t xml:space="preserve">BASTIEN: Et elle commande toujours la première. Pour être la première à vérifier.</w:t>
      </w:r>
    </w:p>
    <w:p>
      <w:pPr>
        <w:pStyle w:val="BodyText"/>
      </w:pPr>
      <w:r>
        <w:t xml:space="preserve">JIHOON: Elle a écrit une condition dans sa commande. Je vous la lis ?</w:t>
      </w:r>
    </w:p>
    <w:p>
      <w:pPr>
        <w:pStyle w:val="BodyText"/>
      </w:pPr>
      <w:r>
        <w:t xml:space="preserve">CLEMENCE: Lis.</w:t>
      </w:r>
    </w:p>
    <w:p>
      <w:pPr>
        <w:pStyle w:val="BodyText"/>
      </w:pPr>
      <w:r>
        <w:t xml:space="preserve">JIHOON: Elle écrit : « Je veux la boîte numéro un. Pas pour la garder. Pour l’injecter à la première patiente qui me demandera d’où vient ce gel. Si la réponse sur la boîte est vraie, je recommanderai. Sinon, ce sera la dernière. »</w:t>
      </w:r>
    </w:p>
    <w:p>
      <w:pPr>
        <w:pStyle w:val="BodyText"/>
      </w:pPr>
      <w:r>
        <w:t xml:space="preserve">CAMILLE: Elle teste encore. Toujours.</w:t>
      </w:r>
    </w:p>
    <w:p>
      <w:pPr>
        <w:pStyle w:val="BodyText"/>
      </w:pPr>
      <w:r>
        <w:t xml:space="preserve">CLEMENCE: Alors elle aura la boîte numéro un. Et l’étiquette lui répondra à notre place.</w:t>
      </w:r>
    </w:p>
    <w:p>
      <w:pPr>
        <w:pStyle w:val="BodyText"/>
      </w:pPr>
      <w:r>
        <w:t xml:space="preserve">KARIM: Expédition demain, quinze heures. Le camion passe par le sud, comme promis à la rue des Tilleuls.</w:t>
      </w:r>
    </w:p>
    <w:p>
      <w:pPr>
        <w:pStyle w:val="BodyText"/>
      </w:pPr>
      <w:r>
        <w:t xml:space="preserve">YANNICK: Et Gérard ? Le point d’interrogation sur son calendrier ?</w:t>
      </w:r>
    </w:p>
    <w:bookmarkEnd w:id="23"/>
    <w:bookmarkStart w:id="24" w:name="절정전환-2월-5일-금요일-오후-3시-출하장-첫-트럭"/>
    <w:p>
      <w:pPr>
        <w:pStyle w:val="Heading3"/>
      </w:pPr>
      <w:r>
        <w:t xml:space="preserve">절정·전환 — 2월 5일 금요일 오후 3시, 출하장 — 첫 트럭</w:t>
      </w:r>
    </w:p>
    <w:p>
      <w:pPr>
        <w:pStyle w:val="FirstParagraph"/>
      </w:pPr>
      <w:r>
        <w:t xml:space="preserve">GERARD: Quinze heures. Le point d’interrogation, je l’ai effacé ce matin. Au crayon, ça s’efface.</w:t>
      </w:r>
    </w:p>
    <w:p>
      <w:pPr>
        <w:pStyle w:val="BodyText"/>
      </w:pPr>
      <w:r>
        <w:t xml:space="preserve">PATRICK: Une palette. Vingt cartons. Un transpalette. Et deux anciens qui regardent. On dirait mon premier jour au décolletage.</w:t>
      </w:r>
    </w:p>
    <w:p>
      <w:pPr>
        <w:pStyle w:val="BodyText"/>
      </w:pPr>
      <w:r>
        <w:t xml:space="preserve">GERARD: Moi, ça me rappelle mon dernier. Le dernier camion de l’usine de mouvements, l’année où ils ont tout vendu. Il ne partait pas avec des pièces. Il partait avec les machines, vers l’Asie. J’ai regardé le camion tourner au bout de la rue, et je me suis dit que la vallée ne fabriquerait plus jamais rien qui ait un nom.</w:t>
      </w:r>
    </w:p>
    <w:p>
      <w:pPr>
        <w:pStyle w:val="BodyText"/>
      </w:pPr>
      <w:r>
        <w:t xml:space="preserve">CLEMENCE: Papa.</w:t>
      </w:r>
    </w:p>
    <w:p>
      <w:pPr>
        <w:pStyle w:val="BodyText"/>
      </w:pPr>
      <w:r>
        <w:t xml:space="preserve">GERARD: Laisse-moi finir, pour une fois. Je ne le dis qu’une fois.</w:t>
      </w:r>
    </w:p>
    <w:p>
      <w:pPr>
        <w:pStyle w:val="BodyText"/>
      </w:pPr>
      <w:r>
        <w:t xml:space="preserve">CLEMENCE: Vas-y.</w:t>
      </w:r>
    </w:p>
    <w:p>
      <w:pPr>
        <w:pStyle w:val="BodyText"/>
      </w:pPr>
      <w:r>
        <w:t xml:space="preserve">GERARD: Tu te souviens de ce que je t’ai dit, la première année ? Une marque sans usine, c’est une montre sans mouvement. Tu m’as répondu que tu ferais d’abord la marque, et le mouvement après. Je n’y croyais pas. Je t’ai donné mes trente mille euros quand même, parce que tu avais promis de m’inviter le premier.</w:t>
      </w:r>
    </w:p>
    <w:p>
      <w:pPr>
        <w:pStyle w:val="BodyText"/>
      </w:pPr>
      <w:r>
        <w:t xml:space="preserve">PATRICK: Et vous êtes venu le premier. À chaque fois. Le béton, les machines, le mur, l’horloge.</w:t>
      </w:r>
    </w:p>
    <w:p>
      <w:pPr>
        <w:pStyle w:val="BodyText"/>
      </w:pPr>
      <w:r>
        <w:t xml:space="preserve">GERARD: Aujourd’hui, la montre a son mouvement. C’est tout ce que je voulais dire.</w:t>
      </w:r>
    </w:p>
    <w:p>
      <w:pPr>
        <w:pStyle w:val="BodyText"/>
      </w:pPr>
      <w:r>
        <w:t xml:space="preserve">MANON: Le carton numéro un. Celui du docteur Fabre. Regardez l’étiquette.</w:t>
      </w:r>
    </w:p>
    <w:p>
      <w:pPr>
        <w:pStyle w:val="BodyText"/>
      </w:pPr>
      <w:r>
        <w:t xml:space="preserve">THEO: « Fabriqué en Haute-Savoie, France. Selon le procédé Hanul, Osong, Corée. » Même taille.</w:t>
      </w:r>
    </w:p>
    <w:p>
      <w:pPr>
        <w:pStyle w:val="BodyText"/>
      </w:pPr>
      <w:r>
        <w:t xml:space="preserve">PATRICK: Fabriqué en France. J’ai fabriqué en France pendant trente-cinq ans, et personne ne l’écrivait jamais sur la boîte.</w:t>
      </w:r>
    </w:p>
    <w:p>
      <w:pPr>
        <w:pStyle w:val="BodyText"/>
      </w:pPr>
      <w:r>
        <w:t xml:space="preserve">GERARD: Parce que c’était évident. Maintenant, il faut l’écrire. Et le mériter.</w:t>
      </w:r>
    </w:p>
    <w:p>
      <w:pPr>
        <w:pStyle w:val="BodyText"/>
      </w:pPr>
      <w:r>
        <w:t xml:space="preserve">JIHOON: Osong est en ligne. Il est onze heures du soir là-bas. M. Jeong veut voir le camion partir.</w:t>
      </w:r>
    </w:p>
    <w:p>
      <w:pPr>
        <w:pStyle w:val="BodyText"/>
      </w:pPr>
      <w:r>
        <w:t xml:space="preserve">YUNA: Mon père demande qu’on tourne la caméra vers le carton numéro un. Il veut lire l’étiquette lui-même.</w:t>
      </w:r>
    </w:p>
    <w:p>
      <w:pPr>
        <w:pStyle w:val="BodyText"/>
      </w:pPr>
      <w:r>
        <w:t xml:space="preserve">JIHOON: Il lit. Il lit à voix haute, en français. « Selon le procédé Hanul, Osong, Corée. » Il s’arrête sur Osong.</w:t>
      </w:r>
    </w:p>
    <w:p>
      <w:pPr>
        <w:pStyle w:val="BodyText"/>
      </w:pPr>
      <w:r>
        <w:t xml:space="preserve">YUNA: Il dit que c’est la première fois qu’il voit le nom de sa ville sur une boîte qu’il n’a pas fabriquée.</w:t>
      </w:r>
    </w:p>
    <w:p>
      <w:pPr>
        <w:pStyle w:val="BodyText"/>
      </w:pPr>
      <w:r>
        <w:t xml:space="preserve">CLEMENCE: Dites-lui qu’il l’a fabriquée. À Osong, il y a vingt ans. Nous, on l’a seulement refaite ailleurs.</w:t>
      </w:r>
    </w:p>
    <w:p>
      <w:pPr>
        <w:pStyle w:val="BodyText"/>
      </w:pPr>
      <w:r>
        <w:t xml:space="preserve">JIHOON: Il dit : « Non. Vous ne l’avez pas refaite. Vous l’avez écrite. Moi, je l’avais seulement faite. »</w:t>
      </w:r>
    </w:p>
    <w:p>
      <w:pPr>
        <w:pStyle w:val="BodyText"/>
      </w:pPr>
      <w:r>
        <w:t xml:space="preserve">PATRICK: Le camion recule. Gérard, c’est vous qui fermez la porte ?</w:t>
      </w:r>
    </w:p>
    <w:p>
      <w:pPr>
        <w:pStyle w:val="BodyText"/>
      </w:pPr>
      <w:r>
        <w:t xml:space="preserve">GERARD: Non. C’est toi. Moi, j’ai fermé la dernière. Toi, tu fermes la première.</w:t>
      </w:r>
    </w:p>
    <w:p>
      <w:pPr>
        <w:pStyle w:val="BodyText"/>
      </w:pPr>
      <w:r>
        <w:t xml:space="preserve">PATRICK: D’accord. Mais vous restez à côté.</w:t>
      </w:r>
    </w:p>
    <w:p>
      <w:pPr>
        <w:pStyle w:val="BodyText"/>
      </w:pPr>
      <w:r>
        <w:t xml:space="preserve">YUNA: Mon père fait au revoir au camion, de la main, devant l’écran. Ma mère rit.</w:t>
      </w:r>
    </w:p>
    <w:p>
      <w:pPr>
        <w:pStyle w:val="BodyText"/>
      </w:pPr>
      <w:r>
        <w:t xml:space="preserve">JIHOON: Le camion tourne au bout de la rue. Par le sud. Pas par la rue des Tilleuls.</w:t>
      </w:r>
    </w:p>
    <w:p>
      <w:pPr>
        <w:pStyle w:val="BodyText"/>
      </w:pPr>
      <w:r>
        <w:t xml:space="preserve">GERARD: Il tourne au bout de la rue. Et celui-là, il revient lundi.</w:t>
      </w:r>
    </w:p>
    <w:bookmarkEnd w:id="24"/>
    <w:bookmarkStart w:id="25" w:name="마무리-2월-8일-월요일-오후-4시-10분-가교실-앞-시계-첫-환자"/>
    <w:p>
      <w:pPr>
        <w:pStyle w:val="Heading3"/>
      </w:pPr>
      <w:r>
        <w:t xml:space="preserve">마무리 — 2월 8일 월요일 오후 4시 10분, 가교실 앞 시계 — 첫 환자</w:t>
      </w:r>
    </w:p>
    <w:p>
      <w:pPr>
        <w:pStyle w:val="FirstParagraph"/>
      </w:pPr>
      <w:r>
        <w:t xml:space="preserve">MANON: Seize heures dix. Lundi. L’horloge tourne depuis six mois et demi. Personne ne la regarde plus.</w:t>
      </w:r>
    </w:p>
    <w:p>
      <w:pPr>
        <w:pStyle w:val="BodyText"/>
      </w:pPr>
      <w:r>
        <w:t xml:space="preserve">YANNICK: C’est bon signe. Une horloge qu’on regarde, c’est une horloge dont on doute.</w:t>
      </w:r>
    </w:p>
    <w:p>
      <w:pPr>
        <w:pStyle w:val="BodyText"/>
      </w:pPr>
      <w:r>
        <w:t xml:space="preserve">JIHOON: Le docteur Fabre. Elle a reçu le carton ce matin. Elle appelle.</w:t>
      </w:r>
    </w:p>
    <w:p>
      <w:pPr>
        <w:pStyle w:val="BodyText"/>
      </w:pPr>
      <w:r>
        <w:t xml:space="preserve">FABRE: Bonjour. Boîte numéro un, reçue. J’ai lu l’étiquette. Deux lignes, même taille. C’est la première étiquette honnête que je lis cette année.</w:t>
      </w:r>
    </w:p>
    <w:p>
      <w:pPr>
        <w:pStyle w:val="BodyText"/>
      </w:pPr>
      <w:r>
        <w:t xml:space="preserve">CLEMENCE: Et la première patiente ?</w:t>
      </w:r>
    </w:p>
    <w:p>
      <w:pPr>
        <w:pStyle w:val="BodyText"/>
      </w:pPr>
      <w:r>
        <w:t xml:space="preserve">FABRE: Cet après-midi. Une femme de cinquante-deux ans, ancienne ouvrière du décolletage à Scionzier. Elle m’a demandé d’où venait le gel.</w:t>
      </w:r>
    </w:p>
    <w:p>
      <w:pPr>
        <w:pStyle w:val="BodyText"/>
      </w:pPr>
      <w:r>
        <w:t xml:space="preserve">CAMILLE: Qu’est-ce que vous lui avez répondu ?</w:t>
      </w:r>
    </w:p>
    <w:p>
      <w:pPr>
        <w:pStyle w:val="BodyText"/>
      </w:pPr>
      <w:r>
        <w:t xml:space="preserve">FABRE: Je lui ai montré la boîte. Elle a lu « Haute-Savoie » à voix haute, avec plaisir, puis « Osong », en hésitant. Elle m’a demandé où c’était. Je lui ai dit : en Corée, là où des gens ont appris à le faire avant nous, et ont accepté de l’apprendre à d’autres.</w:t>
      </w:r>
    </w:p>
    <w:p>
      <w:pPr>
        <w:pStyle w:val="BodyText"/>
      </w:pPr>
      <w:r>
        <w:t xml:space="preserve">BASTIEN: Et elle ?</w:t>
      </w:r>
    </w:p>
    <w:p>
      <w:pPr>
        <w:pStyle w:val="BodyText"/>
      </w:pPr>
      <w:r>
        <w:t xml:space="preserve">FABRE: Elle a dit : « Comme nous, alors. On apprenait chez les anciens. » Elle a signé le consentement. Le geste s’est bien passé.</w:t>
      </w:r>
    </w:p>
    <w:p>
      <w:pPr>
        <w:pStyle w:val="BodyText"/>
      </w:pPr>
      <w:r>
        <w:t xml:space="preserve">CLEMENCE: Docteur, l’année trois, vous m’avez dit que les cent premières patientes diraient si nous en étions dignes.</w:t>
      </w:r>
    </w:p>
    <w:p>
      <w:pPr>
        <w:pStyle w:val="BodyText"/>
      </w:pPr>
      <w:r>
        <w:t xml:space="preserve">FABRE: Je m’en souviens. C’était une phrase pour vous faire peur.</w:t>
      </w:r>
    </w:p>
    <w:p>
      <w:pPr>
        <w:pStyle w:val="BodyText"/>
      </w:pPr>
      <w:r>
        <w:t xml:space="preserve">CLEMENCE: Elle a marché. J’ai encore peur. Alors on compte, à partir d’aujourd’hui. Une sur cent.</w:t>
      </w:r>
    </w:p>
    <w:p>
      <w:pPr>
        <w:pStyle w:val="BodyText"/>
      </w:pPr>
      <w:r>
        <w:t xml:space="preserve">FABRE: Une sur cent. Je vous appellerai à la centième. Pas avant. Au revoir, madame.</w:t>
      </w:r>
    </w:p>
    <w:p>
      <w:pPr>
        <w:pStyle w:val="BodyText"/>
      </w:pPr>
      <w:r>
        <w:t xml:space="preserve">CLEMENCE: Décision cent. Le premier lot fabriqué à Cluses, C-001, est libéré, expédié et injecté. La boîte dit « Fabriqué en Haute-Savoie, France » et « Selon le procédé Hanul, Osong, Corée », de la même taille, au même prix. Les deux clés restent. Le suivi des cent premières patientes commence aujourd’hui. Et l’horloge, on ne la regarde plus : on l’écoute.</w:t>
      </w:r>
    </w:p>
    <w:p>
      <w:r>
        <w:pict>
          <v:rect style="width:0;height:1.5pt" o:hralign="center" o:hrstd="t" o:hr="t"/>
        </w:pict>
      </w:r>
    </w:p>
    <w:bookmarkEnd w:id="25"/>
    <w:bookmarkEnd w:id="26"/>
    <w:bookmarkStart w:id="32"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Fabriqué en France</w:t>
            </w:r>
          </w:p>
        </w:tc>
        <w:tc>
          <w:tcPr/>
          <w:p>
            <w:pPr>
              <w:pStyle w:val="Compact"/>
              <w:jc w:val="left"/>
            </w:pPr>
            <w:r>
              <w:t xml:space="preserve">프랑스에서 제조</w:t>
            </w:r>
          </w:p>
        </w:tc>
        <w:tc>
          <w:tcPr/>
          <w:p>
            <w:pPr>
              <w:pStyle w:val="Compact"/>
              <w:jc w:val="left"/>
            </w:pPr>
            <w:r>
              <w:t xml:space="preserve">전체. 원산지 표시.</w:t>
            </w:r>
          </w:p>
        </w:tc>
      </w:tr>
      <w:tr>
        <w:tc>
          <w:tcPr/>
          <w:p>
            <w:pPr>
              <w:pStyle w:val="Compact"/>
              <w:jc w:val="left"/>
            </w:pPr>
            <w:r>
              <w:t xml:space="preserve">2</w:t>
            </w:r>
          </w:p>
        </w:tc>
        <w:tc>
          <w:tcPr/>
          <w:p>
            <w:pPr>
              <w:pStyle w:val="Compact"/>
              <w:jc w:val="left"/>
            </w:pPr>
            <w:r>
              <w:t xml:space="preserve">la dernière transformation substantielle</w:t>
            </w:r>
          </w:p>
        </w:tc>
        <w:tc>
          <w:tcPr/>
          <w:p>
            <w:pPr>
              <w:pStyle w:val="Compact"/>
              <w:jc w:val="left"/>
            </w:pPr>
            <w:r>
              <w:t xml:space="preserve">마지막 실질적 변형</w:t>
            </w:r>
          </w:p>
        </w:tc>
        <w:tc>
          <w:tcPr/>
          <w:p>
            <w:pPr>
              <w:pStyle w:val="Compact"/>
              <w:jc w:val="left"/>
            </w:pPr>
            <w:r>
              <w:t xml:space="preserve">장면1. 원산지 판정 기준.</w:t>
            </w:r>
          </w:p>
        </w:tc>
      </w:tr>
      <w:tr>
        <w:tc>
          <w:tcPr/>
          <w:p>
            <w:pPr>
              <w:pStyle w:val="Compact"/>
              <w:jc w:val="left"/>
            </w:pPr>
            <w:r>
              <w:t xml:space="preserve">3</w:t>
            </w:r>
          </w:p>
        </w:tc>
        <w:tc>
          <w:tcPr/>
          <w:p>
            <w:pPr>
              <w:pStyle w:val="Compact"/>
              <w:jc w:val="left"/>
            </w:pPr>
            <w:r>
              <w:t xml:space="preserve">une mention d’origine, c’est contrôlé</w:t>
            </w:r>
          </w:p>
        </w:tc>
        <w:tc>
          <w:tcPr/>
          <w:p>
            <w:pPr>
              <w:pStyle w:val="Compact"/>
              <w:jc w:val="left"/>
            </w:pPr>
            <w:r>
              <w:t xml:space="preserve">원산지 표시는 단속 대상이다</w:t>
            </w:r>
          </w:p>
        </w:tc>
        <w:tc>
          <w:tcPr/>
          <w:p>
            <w:pPr>
              <w:pStyle w:val="Compact"/>
              <w:jc w:val="left"/>
            </w:pPr>
            <w:r>
              <w:t xml:space="preserve">장면1. 허위 표시 위험.</w:t>
            </w:r>
          </w:p>
        </w:tc>
      </w:tr>
      <w:tr>
        <w:tc>
          <w:tcPr/>
          <w:p>
            <w:pPr>
              <w:pStyle w:val="Compact"/>
              <w:jc w:val="left"/>
            </w:pPr>
            <w:r>
              <w:t xml:space="preserve">4</w:t>
            </w:r>
          </w:p>
        </w:tc>
        <w:tc>
          <w:tcPr/>
          <w:p>
            <w:pPr>
              <w:pStyle w:val="Compact"/>
              <w:jc w:val="left"/>
            </w:pPr>
            <w:r>
              <w:t xml:space="preserve">mentir par omission</w:t>
            </w:r>
          </w:p>
        </w:tc>
        <w:tc>
          <w:tcPr/>
          <w:p>
            <w:pPr>
              <w:pStyle w:val="Compact"/>
              <w:jc w:val="left"/>
            </w:pPr>
            <w:r>
              <w:t xml:space="preserve">누락으로 거짓말하다</w:t>
            </w:r>
          </w:p>
        </w:tc>
        <w:tc>
          <w:tcPr/>
          <w:p>
            <w:pPr>
              <w:pStyle w:val="Compact"/>
              <w:jc w:val="left"/>
            </w:pPr>
            <w:r>
              <w:t xml:space="preserve">장면1. 말하지 않은 것의 책임.</w:t>
            </w:r>
          </w:p>
        </w:tc>
      </w:tr>
      <w:tr>
        <w:tc>
          <w:tcPr/>
          <w:p>
            <w:pPr>
              <w:pStyle w:val="Compact"/>
              <w:jc w:val="left"/>
            </w:pPr>
            <w:r>
              <w:t xml:space="preserve">5</w:t>
            </w:r>
          </w:p>
        </w:tc>
        <w:tc>
          <w:tcPr/>
          <w:p>
            <w:pPr>
              <w:pStyle w:val="Compact"/>
              <w:jc w:val="left"/>
            </w:pPr>
            <w:r>
              <w:t xml:space="preserve">Selon le procédé…</w:t>
            </w:r>
          </w:p>
        </w:tc>
        <w:tc>
          <w:tcPr/>
          <w:p>
            <w:pPr>
              <w:pStyle w:val="Compact"/>
              <w:jc w:val="left"/>
            </w:pPr>
            <w:r>
              <w:t xml:space="preserve">~의 공법에 따라</w:t>
            </w:r>
          </w:p>
        </w:tc>
        <w:tc>
          <w:tcPr/>
          <w:p>
            <w:pPr>
              <w:pStyle w:val="Compact"/>
              <w:jc w:val="left"/>
            </w:pPr>
            <w:r>
              <w:t xml:space="preserve">장면1. 기술 출처 표기.</w:t>
            </w:r>
          </w:p>
        </w:tc>
      </w:tr>
      <w:tr>
        <w:tc>
          <w:tcPr/>
          <w:p>
            <w:pPr>
              <w:pStyle w:val="Compact"/>
              <w:jc w:val="left"/>
            </w:pPr>
            <w:r>
              <w:t xml:space="preserve">6</w:t>
            </w:r>
          </w:p>
        </w:tc>
        <w:tc>
          <w:tcPr/>
          <w:p>
            <w:pPr>
              <w:pStyle w:val="Compact"/>
              <w:jc w:val="left"/>
            </w:pPr>
            <w:r>
              <w:t xml:space="preserve">Pas un centime de plus pour le mot France.</w:t>
            </w:r>
          </w:p>
        </w:tc>
        <w:tc>
          <w:tcPr/>
          <w:p>
            <w:pPr>
              <w:pStyle w:val="Compact"/>
              <w:jc w:val="left"/>
            </w:pPr>
            <w:r>
              <w:t xml:space="preserve">프랑스라는 단어로 한 푼도 더 안 받는다.</w:t>
            </w:r>
          </w:p>
        </w:tc>
        <w:tc>
          <w:tcPr/>
          <w:p>
            <w:pPr>
              <w:pStyle w:val="Compact"/>
              <w:jc w:val="left"/>
            </w:pPr>
            <w:r>
              <w:t xml:space="preserve">장면1. 가격 원칙.</w:t>
            </w:r>
          </w:p>
        </w:tc>
      </w:tr>
      <w:tr>
        <w:tc>
          <w:tcPr/>
          <w:p>
            <w:pPr>
              <w:pStyle w:val="Compact"/>
              <w:jc w:val="left"/>
            </w:pPr>
            <w:r>
              <w:t xml:space="preserve">7</w:t>
            </w:r>
          </w:p>
        </w:tc>
        <w:tc>
          <w:tcPr/>
          <w:p>
            <w:pPr>
              <w:pStyle w:val="Compact"/>
              <w:jc w:val="left"/>
            </w:pPr>
            <w:r>
              <w:t xml:space="preserve">la libération du lot</w:t>
            </w:r>
          </w:p>
        </w:tc>
        <w:tc>
          <w:tcPr/>
          <w:p>
            <w:pPr>
              <w:pStyle w:val="Compact"/>
              <w:jc w:val="left"/>
            </w:pPr>
            <w:r>
              <w:t xml:space="preserve">로트 출하 승인</w:t>
            </w:r>
          </w:p>
        </w:tc>
        <w:tc>
          <w:tcPr/>
          <w:p>
            <w:pPr>
              <w:pStyle w:val="Compact"/>
              <w:jc w:val="left"/>
            </w:pPr>
            <w:r>
              <w:t xml:space="preserve">장면2. 판매 허가 판정.</w:t>
            </w:r>
          </w:p>
        </w:tc>
      </w:tr>
      <w:tr>
        <w:tc>
          <w:tcPr/>
          <w:p>
            <w:pPr>
              <w:pStyle w:val="Compact"/>
              <w:jc w:val="left"/>
            </w:pPr>
            <w:r>
              <w:t xml:space="preserve">8</w:t>
            </w:r>
          </w:p>
        </w:tc>
        <w:tc>
          <w:tcPr/>
          <w:p>
            <w:pPr>
              <w:pStyle w:val="Compact"/>
              <w:jc w:val="left"/>
            </w:pPr>
            <w:r>
              <w:t xml:space="preserve">la deuxième clé</w:t>
            </w:r>
          </w:p>
        </w:tc>
        <w:tc>
          <w:tcPr/>
          <w:p>
            <w:pPr>
              <w:pStyle w:val="Compact"/>
              <w:jc w:val="left"/>
            </w:pPr>
            <w:r>
              <w:t xml:space="preserve">두 번째 열쇠</w:t>
            </w:r>
          </w:p>
        </w:tc>
        <w:tc>
          <w:tcPr/>
          <w:p>
            <w:pPr>
              <w:pStyle w:val="Compact"/>
              <w:jc w:val="left"/>
            </w:pPr>
            <w:r>
              <w:t xml:space="preserve">장면2. 이중 승인.</w:t>
            </w:r>
          </w:p>
        </w:tc>
      </w:tr>
      <w:tr>
        <w:tc>
          <w:tcPr/>
          <w:p>
            <w:pPr>
              <w:pStyle w:val="Compact"/>
              <w:jc w:val="left"/>
            </w:pPr>
            <w:r>
              <w:t xml:space="preserve">9</w:t>
            </w:r>
          </w:p>
        </w:tc>
        <w:tc>
          <w:tcPr/>
          <w:p>
            <w:pPr>
              <w:pStyle w:val="Compact"/>
              <w:jc w:val="left"/>
            </w:pPr>
            <w:r>
              <w:t xml:space="preserve">Vous ne l’avez pas refaite. Vous l’avez écrite.</w:t>
            </w:r>
          </w:p>
        </w:tc>
        <w:tc>
          <w:tcPr/>
          <w:p>
            <w:pPr>
              <w:pStyle w:val="Compact"/>
              <w:jc w:val="left"/>
            </w:pPr>
            <w:r>
              <w:t xml:space="preserve">다시 만든 게 아니라 적었다.</w:t>
            </w:r>
          </w:p>
        </w:tc>
        <w:tc>
          <w:tcPr/>
          <w:p>
            <w:pPr>
              <w:pStyle w:val="Compact"/>
              <w:jc w:val="left"/>
            </w:pPr>
            <w:r>
              <w:t xml:space="preserve">절정. 이전의 본질.</w:t>
            </w:r>
          </w:p>
        </w:tc>
      </w:tr>
      <w:tr>
        <w:tc>
          <w:tcPr/>
          <w:p>
            <w:pPr>
              <w:pStyle w:val="Compact"/>
              <w:jc w:val="left"/>
            </w:pPr>
            <w:r>
              <w:t xml:space="preserve">10</w:t>
            </w:r>
          </w:p>
        </w:tc>
        <w:tc>
          <w:tcPr/>
          <w:p>
            <w:pPr>
              <w:pStyle w:val="Compact"/>
              <w:jc w:val="left"/>
            </w:pPr>
            <w:r>
              <w:t xml:space="preserve">Une sur cent.</w:t>
            </w:r>
          </w:p>
        </w:tc>
        <w:tc>
          <w:tcPr/>
          <w:p>
            <w:pPr>
              <w:pStyle w:val="Compact"/>
              <w:jc w:val="left"/>
            </w:pPr>
            <w:r>
              <w:t xml:space="preserve">백 명 중 한 명.</w:t>
            </w:r>
          </w:p>
        </w:tc>
        <w:tc>
          <w:tcPr/>
          <w:p>
            <w:pPr>
              <w:pStyle w:val="Compact"/>
              <w:jc w:val="left"/>
            </w:pPr>
            <w:r>
              <w:t xml:space="preserve">마무리. 시판 후 추적의 시작.</w:t>
            </w:r>
          </w:p>
        </w:tc>
      </w:tr>
    </w:tbl>
    <w:bookmarkEnd w:id="27"/>
    <w:bookmarkStart w:id="28" w:name="비즈니스-컬처-노트-fabriqué-en-france의-조건"/>
    <w:p>
      <w:pPr>
        <w:pStyle w:val="Heading3"/>
      </w:pPr>
      <w:r>
        <w:t xml:space="preserve">② 비즈니스 컬처 노트 —</w:t>
      </w:r>
      <w:r>
        <w:t xml:space="preserve"> </w:t>
      </w:r>
      <w:r>
        <w:t xml:space="preserve">“</w:t>
      </w:r>
      <w:r>
        <w:t xml:space="preserve">Fabriqué en France</w:t>
      </w:r>
      <w:r>
        <w:t xml:space="preserve">”</w:t>
      </w:r>
      <w:r>
        <w:t xml:space="preserve">의 조건</w:t>
      </w:r>
    </w:p>
    <w:p>
      <w:pPr>
        <w:pStyle w:val="FirstParagraph"/>
      </w:pPr>
      <w:r>
        <w:t xml:space="preserve">프랑스(그리고 EU)에서</w:t>
      </w:r>
      <w:r>
        <w:t xml:space="preserve"> </w:t>
      </w:r>
      <w:r>
        <w:t xml:space="preserve">“</w:t>
      </w:r>
      <w:r>
        <w:t xml:space="preserve">Made in France / Fabriqué en France</w:t>
      </w:r>
      <w:r>
        <w:t xml:space="preserve">”</w:t>
      </w:r>
      <w:r>
        <w:t xml:space="preserve"> </w:t>
      </w:r>
      <w:r>
        <w:t xml:space="preserve">같은 원산지 표시는 자발적이지만, 쓰는 순간</w:t>
      </w:r>
      <w:r>
        <w:t xml:space="preserve"> </w:t>
      </w:r>
      <w:r>
        <w:rPr>
          <w:bCs/>
          <w:b/>
        </w:rPr>
        <w:t xml:space="preserve">사실이어야 하며</w:t>
      </w:r>
      <w:r>
        <w:t xml:space="preserve"> </w:t>
      </w:r>
      <w:r>
        <w:t xml:space="preserve">소비자 보호 당국(DGCCRF)과 세관의 단속 대상이 된다. 비특혜 원산지의 기준은 대개</w:t>
      </w:r>
      <w:r>
        <w:t xml:space="preserve"> </w:t>
      </w:r>
      <w:r>
        <w:rPr>
          <w:bCs/>
          <w:b/>
        </w:rPr>
        <w:t xml:space="preserve">마지막 실질적 변형</w:t>
      </w:r>
      <w:r>
        <w:t xml:space="preserve">이 이루어진 곳이다 — 원료가 수입품이어도 핵심 가공이 프랑스에서 이뤄지면</w:t>
      </w:r>
      <w:r>
        <w:t xml:space="preserve"> </w:t>
      </w:r>
      <w:r>
        <w:t xml:space="preserve">“</w:t>
      </w:r>
      <w:r>
        <w:t xml:space="preserve">프랑스에서 제조</w:t>
      </w:r>
      <w:r>
        <w:t xml:space="preserve">”</w:t>
      </w:r>
      <w:r>
        <w:t xml:space="preserve">는 가능하지만,</w:t>
      </w:r>
      <w:r>
        <w:t xml:space="preserve"> </w:t>
      </w:r>
      <w:r>
        <w:t xml:space="preserve">“</w:t>
      </w:r>
      <w:r>
        <w:t xml:space="preserve">100 % 프랑스산</w:t>
      </w:r>
      <w:r>
        <w:t xml:space="preserve">”</w:t>
      </w:r>
      <w:r>
        <w:t xml:space="preserve">이나 원료까지 프랑스산으로 오해하게 하는 표현은 허위·오인 표시가 된다. 의료기기 라벨은 규정 필수 항목 외 문구를 추가할 수 있으나</w:t>
      </w:r>
      <w:r>
        <w:t xml:space="preserve"> </w:t>
      </w:r>
      <w:r>
        <w:rPr>
          <w:bCs/>
          <w:b/>
        </w:rPr>
        <w:t xml:space="preserve">오인을 유발하지 않아야</w:t>
      </w:r>
      <w:r>
        <w:t xml:space="preserve"> </w:t>
      </w:r>
      <w:r>
        <w:t xml:space="preserve">하고, 변경은 기술 문서에 반영한다. 기술 제휴사의 이름을 법적 의무가 없는데도 표기하는 것은 신뢰의 선택이며,</w:t>
      </w:r>
      <w:r>
        <w:t xml:space="preserve"> </w:t>
      </w:r>
      <w:r>
        <w:t xml:space="preserve">“</w:t>
      </w:r>
      <w:r>
        <w:t xml:space="preserve">공법에 따라(selon le procédé)</w:t>
      </w:r>
      <w:r>
        <w:t xml:space="preserve">”</w:t>
      </w:r>
      <w:r>
        <w:t xml:space="preserve">처럼</w:t>
      </w:r>
      <w:r>
        <w:t xml:space="preserve"> </w:t>
      </w:r>
      <w:r>
        <w:rPr>
          <w:bCs/>
          <w:b/>
        </w:rPr>
        <w:t xml:space="preserve">사실만 말하는 문구</w:t>
      </w:r>
      <w:r>
        <w:t xml:space="preserve">가 안전하다. 출하 후에는 첫 환자들의 경과를 추적하는 것이 시판 후 감시(PMS)의 출발점이다.</w:t>
      </w:r>
    </w:p>
    <w:bookmarkEnd w:id="28"/>
    <w:bookmarkStart w:id="29" w:name="실무-템플릿-상자-문구-검토표"/>
    <w:p>
      <w:pPr>
        <w:pStyle w:val="Heading3"/>
      </w:pPr>
      <w:r>
        <w:t xml:space="preserve">③ 실무 템플릿 — 상자 문구 검토표</w:t>
      </w:r>
    </w:p>
    <w:p>
      <w:pPr>
        <w:pStyle w:val="BlockText"/>
      </w:pPr>
      <w:r>
        <w:rPr>
          <w:bCs/>
          <w:b/>
        </w:rPr>
        <w:t xml:space="preserve">Revue de l’étiquetage — boîte C-001</w:t>
      </w:r>
      <w:r>
        <w:t xml:space="preserve"> </w:t>
      </w:r>
      <w:r>
        <w:t xml:space="preserve">| Mention | Vraie ? | Base | Décision |</w:t>
      </w:r>
      <w:r>
        <w:t xml:space="preserve"> </w:t>
      </w:r>
      <w:r>
        <w:t xml:space="preserve">|—|—|—|—|</w:t>
      </w:r>
      <w:r>
        <w:t xml:space="preserve"> </w:t>
      </w:r>
      <w:r>
        <w:t xml:space="preserve">| « Fabriqué en Haute-Savoie, France » | oui | dissolution, réticulation, remplissage et stérilisation à Cluses = dernière transformation substantielle | retenue |</w:t>
      </w:r>
      <w:r>
        <w:t xml:space="preserve"> </w:t>
      </w:r>
      <w:r>
        <w:t xml:space="preserve">| « 100 % français » / « origine France » | non | acide hyaluronique (Corée), seringue (Italie), aiguille (Allemagne) | refusée |</w:t>
      </w:r>
      <w:r>
        <w:t xml:space="preserve"> </w:t>
      </w:r>
      <w:r>
        <w:t xml:space="preserve">| « Selon le procédé Hanul, Osong, Corée » | oui | contrat de transfert, tableau des 15 différences | retenue, même taille (3 mm) |</w:t>
      </w:r>
      <w:r>
        <w:t xml:space="preserve"> </w:t>
      </w:r>
      <w:r>
        <w:t xml:space="preserve">| « qualité coréenne », « savoir-faire unique » | non vérifiable | superlatif / promesse | refusée |</w:t>
      </w:r>
      <w:r>
        <w:t xml:space="preserve"> </w:t>
      </w:r>
      <w:r>
        <w:rPr>
          <w:bCs/>
          <w:b/>
        </w:rPr>
        <w:t xml:space="preserve">Autres</w:t>
      </w:r>
      <w:r>
        <w:t xml:space="preserve"> </w:t>
      </w:r>
      <w:r>
        <w:t xml:space="preserve">: intégration à la documentation technique ; information de Certivia (non substantiel) ; relecture à deux, deux jours avant l’impression ; prix identique aux lots d’Osong.</w:t>
      </w:r>
    </w:p>
    <w:bookmarkEnd w:id="29"/>
    <w:bookmarkStart w:id="30" w:name="긴-발화-분석"/>
    <w:p>
      <w:pPr>
        <w:pStyle w:val="Heading3"/>
      </w:pPr>
      <w:r>
        <w:t xml:space="preserve">④ 긴 발화 분석</w:t>
      </w:r>
    </w:p>
    <w:p>
      <w:pPr>
        <w:pStyle w:val="BlockText"/>
      </w:pPr>
      <w:r>
        <w:rPr>
          <w:bCs/>
          <w:b/>
        </w:rPr>
        <w:t xml:space="preserve">BASTIEN (장면1):</w:t>
      </w:r>
      <w:r>
        <w:t xml:space="preserve"> </w:t>
      </w:r>
      <w:r>
        <w:t xml:space="preserve">“</w:t>
      </w:r>
      <w:r>
        <w:t xml:space="preserve">Alors il faut que ce soit vrai au sens du droit, pas seulement au sens du cœur. Une mention d’origine, c’est contrôlé. La poudre vient de Corée, la seringue d’Italie, l’aiguille d’Allemagne. Ce qui compte, c’est la dernière transformation substantielle. Ici, on dissout, on réticule, on remplit, on stérilise. Ça, c’est une transformation substantielle.</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프랑스어</w:t>
            </w:r>
          </w:p>
        </w:tc>
        <w:tc>
          <w:tcPr/>
          <w:p>
            <w:pPr>
              <w:pStyle w:val="Compact"/>
              <w:jc w:val="left"/>
            </w:pPr>
            <w:r>
              <w:t xml:space="preserve">기능</w:t>
            </w:r>
          </w:p>
        </w:tc>
      </w:tr>
      <w:tr>
        <w:tc>
          <w:tcPr/>
          <w:p>
            <w:pPr>
              <w:pStyle w:val="Compact"/>
              <w:jc w:val="left"/>
            </w:pPr>
            <w:r>
              <w:t xml:space="preserve">① 원칙</w:t>
            </w:r>
          </w:p>
        </w:tc>
        <w:tc>
          <w:tcPr/>
          <w:p>
            <w:pPr>
              <w:pStyle w:val="Compact"/>
              <w:jc w:val="left"/>
            </w:pPr>
            <w:r>
              <w:t xml:space="preserve">il faut que ce soit vrai au sens du droit, pas seulement au sens du cœur.</w:t>
            </w:r>
          </w:p>
        </w:tc>
        <w:tc>
          <w:tcPr/>
          <w:p>
            <w:pPr>
              <w:pStyle w:val="Compact"/>
              <w:jc w:val="left"/>
            </w:pPr>
            <w:r>
              <w:t xml:space="preserve">il faut que + 접속법, 대비</w:t>
            </w:r>
          </w:p>
        </w:tc>
      </w:tr>
      <w:tr>
        <w:tc>
          <w:tcPr/>
          <w:p>
            <w:pPr>
              <w:pStyle w:val="Compact"/>
              <w:jc w:val="left"/>
            </w:pPr>
            <w:r>
              <w:t xml:space="preserve">② 위험</w:t>
            </w:r>
          </w:p>
        </w:tc>
        <w:tc>
          <w:tcPr/>
          <w:p>
            <w:pPr>
              <w:pStyle w:val="Compact"/>
              <w:jc w:val="left"/>
            </w:pPr>
            <w:r>
              <w:t xml:space="preserve">Une mention d’origine, c’est contrôlé.</w:t>
            </w:r>
          </w:p>
        </w:tc>
        <w:tc>
          <w:tcPr/>
          <w:p>
            <w:pPr>
              <w:pStyle w:val="Compact"/>
              <w:jc w:val="left"/>
            </w:pPr>
            <w:r>
              <w:t xml:space="preserve">주제 이탈 + c’est</w:t>
            </w:r>
          </w:p>
        </w:tc>
      </w:tr>
      <w:tr>
        <w:tc>
          <w:tcPr/>
          <w:p>
            <w:pPr>
              <w:pStyle w:val="Compact"/>
              <w:jc w:val="left"/>
            </w:pPr>
            <w:r>
              <w:t xml:space="preserve">③ 사실</w:t>
            </w:r>
          </w:p>
        </w:tc>
        <w:tc>
          <w:tcPr/>
          <w:p>
            <w:pPr>
              <w:pStyle w:val="Compact"/>
              <w:jc w:val="left"/>
            </w:pPr>
            <w:r>
              <w:t xml:space="preserve">La poudre vient de…, la seringue d’…, l’aiguille d’…</w:t>
            </w:r>
          </w:p>
        </w:tc>
        <w:tc>
          <w:tcPr/>
          <w:p>
            <w:pPr>
              <w:pStyle w:val="Compact"/>
              <w:jc w:val="left"/>
            </w:pPr>
            <w:r>
              <w:t xml:space="preserve">동사 생략 나열</w:t>
            </w:r>
          </w:p>
        </w:tc>
      </w:tr>
      <w:tr>
        <w:tc>
          <w:tcPr/>
          <w:p>
            <w:pPr>
              <w:pStyle w:val="Compact"/>
              <w:jc w:val="left"/>
            </w:pPr>
            <w:r>
              <w:t xml:space="preserve">④ 기준</w:t>
            </w:r>
          </w:p>
        </w:tc>
        <w:tc>
          <w:tcPr/>
          <w:p>
            <w:pPr>
              <w:pStyle w:val="Compact"/>
              <w:jc w:val="left"/>
            </w:pPr>
            <w:r>
              <w:t xml:space="preserve">Ce qui compte, c’est…</w:t>
            </w:r>
          </w:p>
        </w:tc>
        <w:tc>
          <w:tcPr/>
          <w:p>
            <w:pPr>
              <w:pStyle w:val="Compact"/>
              <w:jc w:val="left"/>
            </w:pPr>
            <w:r>
              <w:t xml:space="preserve">강조 구문</w:t>
            </w:r>
          </w:p>
        </w:tc>
      </w:tr>
      <w:tr>
        <w:tc>
          <w:tcPr/>
          <w:p>
            <w:pPr>
              <w:pStyle w:val="Compact"/>
              <w:jc w:val="left"/>
            </w:pPr>
            <w:r>
              <w:t xml:space="preserve">⑤ 적용</w:t>
            </w:r>
          </w:p>
        </w:tc>
        <w:tc>
          <w:tcPr/>
          <w:p>
            <w:pPr>
              <w:pStyle w:val="Compact"/>
              <w:jc w:val="left"/>
            </w:pPr>
            <w:r>
              <w:t xml:space="preserve">Ici, on dissout, on réticule, on remplit, on stérilise. Ça, c’est…</w:t>
            </w:r>
          </w:p>
        </w:tc>
        <w:tc>
          <w:tcPr/>
          <w:p>
            <w:pPr>
              <w:pStyle w:val="Compact"/>
              <w:jc w:val="left"/>
            </w:pPr>
            <w:r>
              <w:t xml:space="preserve">동사 넷 나열 → 결론</w:t>
            </w:r>
          </w:p>
        </w:tc>
      </w:tr>
    </w:tbl>
    <w:p>
      <w:pPr>
        <w:pStyle w:val="BodyText"/>
      </w:pPr>
      <w:r>
        <w:rPr>
          <w:bCs/>
          <w:b/>
        </w:rPr>
        <w:t xml:space="preserve">활용 패턴:</w:t>
      </w:r>
      <w:r>
        <w:t xml:space="preserve"> </w:t>
      </w:r>
      <w:r>
        <w:t xml:space="preserve">“</w:t>
      </w:r>
      <w:r>
        <w:t xml:space="preserve">Il faut que ce soit vrai au sens de…, pas seulement… X, c’est contrôlé. … Ce qui compte, c’est… Ici, on… Ça, c’est…</w:t>
      </w:r>
      <w:r>
        <w:t xml:space="preserve">”</w:t>
      </w:r>
      <w:r>
        <w:t xml:space="preserve"> </w:t>
      </w:r>
      <w:r>
        <w:rPr>
          <w:bCs/>
          <w:b/>
        </w:rPr>
        <w:t xml:space="preserve">연결 표현:</w:t>
      </w:r>
      <w:r>
        <w:t xml:space="preserve"> </w:t>
      </w:r>
      <w:r>
        <w:t xml:space="preserve">au sens de(~의 의미에서) · ce qui compte, c’est(중요한 건) · ça, c’est(그게 바로)</w:t>
      </w:r>
      <w:r>
        <w:t xml:space="preserve"> </w:t>
      </w:r>
      <w:r>
        <w:rPr>
          <w:bCs/>
          <w:b/>
        </w:rPr>
        <w:t xml:space="preserve">연습:</w:t>
      </w:r>
      <w:r>
        <w:t xml:space="preserve"> </w:t>
      </w:r>
      <w:r>
        <w:t xml:space="preserve">마케팅 문구 하나를 법적 기준에 비춰 허용·불허를 판단하는 35~50단어 발언 만들기.</w:t>
      </w:r>
    </w:p>
    <w:bookmarkEnd w:id="30"/>
    <w:bookmarkStart w:id="31" w:name="원산지출하-용어-노트"/>
    <w:p>
      <w:pPr>
        <w:pStyle w:val="Heading3"/>
      </w:pPr>
      <w:r>
        <w:t xml:space="preserve">⑤ 원산지·출하 용어 노트</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용어</w:t>
            </w:r>
          </w:p>
        </w:tc>
        <w:tc>
          <w:tcPr/>
          <w:p>
            <w:pPr>
              <w:pStyle w:val="Compact"/>
              <w:jc w:val="left"/>
            </w:pPr>
            <w:r>
              <w:t xml:space="preserve">뜻</w:t>
            </w:r>
          </w:p>
        </w:tc>
        <w:tc>
          <w:tcPr/>
          <w:p>
            <w:pPr>
              <w:pStyle w:val="Compact"/>
              <w:jc w:val="left"/>
            </w:pPr>
            <w:r>
              <w:t xml:space="preserve">한 줄 설명</w:t>
            </w:r>
          </w:p>
        </w:tc>
      </w:tr>
      <w:tr>
        <w:tc>
          <w:tcPr/>
          <w:p>
            <w:pPr>
              <w:pStyle w:val="Compact"/>
              <w:jc w:val="left"/>
            </w:pPr>
            <w:r>
              <w:t xml:space="preserve">la mention d’origine</w:t>
            </w:r>
          </w:p>
        </w:tc>
        <w:tc>
          <w:tcPr/>
          <w:p>
            <w:pPr>
              <w:pStyle w:val="Compact"/>
              <w:jc w:val="left"/>
            </w:pPr>
            <w:r>
              <w:t xml:space="preserve">원산지 표시</w:t>
            </w:r>
          </w:p>
        </w:tc>
        <w:tc>
          <w:tcPr/>
          <w:p>
            <w:pPr>
              <w:pStyle w:val="Compact"/>
              <w:jc w:val="left"/>
            </w:pPr>
            <w:r>
              <w:t xml:space="preserve">제조국 표기.</w:t>
            </w:r>
          </w:p>
        </w:tc>
      </w:tr>
      <w:tr>
        <w:tc>
          <w:tcPr/>
          <w:p>
            <w:pPr>
              <w:pStyle w:val="Compact"/>
              <w:jc w:val="left"/>
            </w:pPr>
            <w:r>
              <w:t xml:space="preserve">l’origine non préférentielle</w:t>
            </w:r>
          </w:p>
        </w:tc>
        <w:tc>
          <w:tcPr/>
          <w:p>
            <w:pPr>
              <w:pStyle w:val="Compact"/>
              <w:jc w:val="left"/>
            </w:pPr>
            <w:r>
              <w:t xml:space="preserve">비특혜 원산지</w:t>
            </w:r>
          </w:p>
        </w:tc>
        <w:tc>
          <w:tcPr/>
          <w:p>
            <w:pPr>
              <w:pStyle w:val="Compact"/>
              <w:jc w:val="left"/>
            </w:pPr>
            <w:r>
              <w:t xml:space="preserve">일반 원산지 규칙.</w:t>
            </w:r>
          </w:p>
        </w:tc>
      </w:tr>
      <w:tr>
        <w:tc>
          <w:tcPr/>
          <w:p>
            <w:pPr>
              <w:pStyle w:val="Compact"/>
              <w:jc w:val="left"/>
            </w:pPr>
            <w:r>
              <w:t xml:space="preserve">la DGCCRF</w:t>
            </w:r>
          </w:p>
        </w:tc>
        <w:tc>
          <w:tcPr/>
          <w:p>
            <w:pPr>
              <w:pStyle w:val="Compact"/>
              <w:jc w:val="left"/>
            </w:pPr>
            <w:r>
              <w:t xml:space="preserve">경쟁·소비·부정단속총국</w:t>
            </w:r>
          </w:p>
        </w:tc>
        <w:tc>
          <w:tcPr/>
          <w:p>
            <w:pPr>
              <w:pStyle w:val="Compact"/>
              <w:jc w:val="left"/>
            </w:pPr>
            <w:r>
              <w:t xml:space="preserve">허위 표시 단속 기관.</w:t>
            </w:r>
          </w:p>
        </w:tc>
      </w:tr>
      <w:tr>
        <w:tc>
          <w:tcPr/>
          <w:p>
            <w:pPr>
              <w:pStyle w:val="Compact"/>
              <w:jc w:val="left"/>
            </w:pPr>
            <w:r>
              <w:t xml:space="preserve">le blister</w:t>
            </w:r>
          </w:p>
        </w:tc>
        <w:tc>
          <w:tcPr/>
          <w:p>
            <w:pPr>
              <w:pStyle w:val="Compact"/>
              <w:jc w:val="left"/>
            </w:pPr>
            <w:r>
              <w:t xml:space="preserve">블리스터</w:t>
            </w:r>
          </w:p>
        </w:tc>
        <w:tc>
          <w:tcPr/>
          <w:p>
            <w:pPr>
              <w:pStyle w:val="Compact"/>
              <w:jc w:val="left"/>
            </w:pPr>
            <w:r>
              <w:t xml:space="preserve">주사기 개별 포장.</w:t>
            </w:r>
          </w:p>
        </w:tc>
      </w:tr>
      <w:tr>
        <w:tc>
          <w:tcPr/>
          <w:p>
            <w:pPr>
              <w:pStyle w:val="Compact"/>
              <w:jc w:val="left"/>
            </w:pPr>
            <w:r>
              <w:t xml:space="preserve">la maquette d’étiquette</w:t>
            </w:r>
          </w:p>
        </w:tc>
        <w:tc>
          <w:tcPr/>
          <w:p>
            <w:pPr>
              <w:pStyle w:val="Compact"/>
              <w:jc w:val="left"/>
            </w:pPr>
            <w:r>
              <w:t xml:space="preserve">라벨 시안</w:t>
            </w:r>
          </w:p>
        </w:tc>
        <w:tc>
          <w:tcPr/>
          <w:p>
            <w:pPr>
              <w:pStyle w:val="Compact"/>
              <w:jc w:val="left"/>
            </w:pPr>
            <w:r>
              <w:t xml:space="preserve">인쇄 전 도안.</w:t>
            </w:r>
          </w:p>
        </w:tc>
      </w:tr>
      <w:tr>
        <w:tc>
          <w:tcPr/>
          <w:p>
            <w:pPr>
              <w:pStyle w:val="Compact"/>
              <w:jc w:val="left"/>
            </w:pPr>
            <w:r>
              <w:t xml:space="preserve">l’imprimeur</w:t>
            </w:r>
          </w:p>
        </w:tc>
        <w:tc>
          <w:tcPr/>
          <w:p>
            <w:pPr>
              <w:pStyle w:val="Compact"/>
              <w:jc w:val="left"/>
            </w:pPr>
            <w:r>
              <w:t xml:space="preserve">인쇄소</w:t>
            </w:r>
          </w:p>
        </w:tc>
        <w:tc>
          <w:tcPr/>
          <w:p>
            <w:pPr>
              <w:pStyle w:val="Compact"/>
              <w:jc w:val="left"/>
            </w:pPr>
            <w:r>
              <w:t xml:space="preserve">라벨·상자 인쇄.</w:t>
            </w:r>
          </w:p>
        </w:tc>
      </w:tr>
      <w:tr>
        <w:tc>
          <w:tcPr/>
          <w:p>
            <w:pPr>
              <w:pStyle w:val="Compact"/>
              <w:jc w:val="left"/>
            </w:pPr>
            <w:r>
              <w:t xml:space="preserve">la palette / le transpalette</w:t>
            </w:r>
          </w:p>
        </w:tc>
        <w:tc>
          <w:tcPr/>
          <w:p>
            <w:pPr>
              <w:pStyle w:val="Compact"/>
              <w:jc w:val="left"/>
            </w:pPr>
            <w:r>
              <w:t xml:space="preserve">팔레트 / 핸드 파렛트 트럭</w:t>
            </w:r>
          </w:p>
        </w:tc>
        <w:tc>
          <w:tcPr/>
          <w:p>
            <w:pPr>
              <w:pStyle w:val="Compact"/>
              <w:jc w:val="left"/>
            </w:pPr>
            <w:r>
              <w:t xml:space="preserve">출하 운반.</w:t>
            </w:r>
          </w:p>
        </w:tc>
      </w:tr>
      <w:tr>
        <w:tc>
          <w:tcPr/>
          <w:p>
            <w:pPr>
              <w:pStyle w:val="Compact"/>
              <w:jc w:val="left"/>
            </w:pPr>
            <w:r>
              <w:t xml:space="preserve">l’expédition</w:t>
            </w:r>
          </w:p>
        </w:tc>
        <w:tc>
          <w:tcPr/>
          <w:p>
            <w:pPr>
              <w:pStyle w:val="Compact"/>
              <w:jc w:val="left"/>
            </w:pPr>
            <w:r>
              <w:t xml:space="preserve">발송</w:t>
            </w:r>
          </w:p>
        </w:tc>
        <w:tc>
          <w:tcPr/>
          <w:p>
            <w:pPr>
              <w:pStyle w:val="Compact"/>
              <w:jc w:val="left"/>
            </w:pPr>
            <w:r>
              <w:t xml:space="preserve">출하.</w:t>
            </w:r>
          </w:p>
        </w:tc>
      </w:tr>
      <w:tr>
        <w:tc>
          <w:tcPr/>
          <w:p>
            <w:pPr>
              <w:pStyle w:val="Compact"/>
              <w:jc w:val="left"/>
            </w:pPr>
            <w:r>
              <w:t xml:space="preserve">le consentement</w:t>
            </w:r>
          </w:p>
        </w:tc>
        <w:tc>
          <w:tcPr/>
          <w:p>
            <w:pPr>
              <w:pStyle w:val="Compact"/>
              <w:jc w:val="left"/>
            </w:pPr>
            <w:r>
              <w:t xml:space="preserve">동의서</w:t>
            </w:r>
          </w:p>
        </w:tc>
        <w:tc>
          <w:tcPr/>
          <w:p>
            <w:pPr>
              <w:pStyle w:val="Compact"/>
              <w:jc w:val="left"/>
            </w:pPr>
            <w:r>
              <w:t xml:space="preserve">시술 전 서명.</w:t>
            </w:r>
          </w:p>
        </w:tc>
      </w:tr>
      <w:tr>
        <w:tc>
          <w:tcPr/>
          <w:p>
            <w:pPr>
              <w:pStyle w:val="Compact"/>
              <w:jc w:val="left"/>
            </w:pPr>
            <w:r>
              <w:t xml:space="preserve">le suivi après commercialisation</w:t>
            </w:r>
          </w:p>
        </w:tc>
        <w:tc>
          <w:tcPr/>
          <w:p>
            <w:pPr>
              <w:pStyle w:val="Compact"/>
              <w:jc w:val="left"/>
            </w:pPr>
            <w:r>
              <w:t xml:space="preserve">시판 후 추적</w:t>
            </w:r>
          </w:p>
        </w:tc>
        <w:tc>
          <w:tcPr/>
          <w:p>
            <w:pPr>
              <w:pStyle w:val="Compact"/>
              <w:jc w:val="left"/>
            </w:pPr>
            <w:r>
              <w:t xml:space="preserve">출시 후 감시.</w:t>
            </w:r>
          </w:p>
        </w:tc>
      </w:tr>
    </w:tbl>
    <w:p>
      <w:r>
        <w:pict>
          <v:rect style="width:0;height:1.5pt" o:hralign="center" o:hrstd="t" o:hr="t"/>
        </w:pict>
      </w:r>
    </w:p>
    <w:bookmarkEnd w:id="31"/>
    <w:bookmarkEnd w:id="32"/>
    <w:bookmarkStart w:id="38" w:name="한국어-번역"/>
    <w:p>
      <w:pPr>
        <w:pStyle w:val="Heading2"/>
      </w:pPr>
      <w:r>
        <w:t xml:space="preserve">한국어 번역</w:t>
      </w:r>
    </w:p>
    <w:bookmarkStart w:id="33" w:name="Xaf2f43f5ddeefbd719b595b9ef8f863d6ddeb1c"/>
    <w:p>
      <w:pPr>
        <w:pStyle w:val="Heading3"/>
      </w:pPr>
      <w:r>
        <w:t xml:space="preserve">도입 — Année 11, 1월 11일 월요일 오전 6시, 가교실 창 앞 — C-001</w:t>
      </w:r>
    </w:p>
    <w:p>
      <w:pPr>
        <w:pStyle w:val="FirstParagraph"/>
      </w:pPr>
      <w:r>
        <w:t xml:space="preserve">야니크: 6시. Année 11, 1월 11일. C-001. 더는 밸리데이션이 아닌 첫 로트.</w:t>
      </w:r>
    </w:p>
    <w:p>
      <w:pPr>
        <w:pStyle w:val="BodyText"/>
      </w:pPr>
      <w:r>
        <w:t xml:space="preserve">마농: C는 상업용이라는 뜻이죠. 팔아도 되는 첫 로트.</w:t>
      </w:r>
    </w:p>
    <w:p>
      <w:pPr>
        <w:pStyle w:val="BodyText"/>
      </w:pPr>
      <w:r>
        <w:t xml:space="preserve">알랭: 가루는 내가 넣어. 테오가 나를 평가하고. 창 뒤에 이제 백 이사님은 없어.</w:t>
      </w:r>
    </w:p>
    <w:p>
      <w:pPr>
        <w:pStyle w:val="BodyText"/>
      </w:pPr>
      <w:r>
        <w:t xml:space="preserve">테오: 손이 아니라 표면을 볼게요. 미레유 씨처럼.</w:t>
      </w:r>
    </w:p>
    <w:p>
      <w:pPr>
        <w:pStyle w:val="BodyText"/>
      </w:pPr>
      <w:r>
        <w:t xml:space="preserve">카림: 토크 기록 시작. 냉각수 11도. 1월엔 대기가 없을 거예요.</w:t>
      </w:r>
    </w:p>
    <w:p>
      <w:pPr>
        <w:pStyle w:val="BodyText"/>
      </w:pPr>
      <w:r>
        <w:t xml:space="preserve">카미유: 어젯밤 팀 전원의 교육 시트를 확인했어요. 화면이</w:t>
      </w:r>
      <w:r>
        <w:t xml:space="preserve"> </w:t>
      </w:r>
      <w:r>
        <w:t xml:space="preserve">“</w:t>
      </w:r>
      <w:r>
        <w:t xml:space="preserve">예</w:t>
      </w:r>
      <w:r>
        <w:t xml:space="preserve">”</w:t>
      </w:r>
      <w:r>
        <w:t xml:space="preserve">라고 했어요.</w:t>
      </w:r>
    </w:p>
    <w:p>
      <w:pPr>
        <w:pStyle w:val="BodyText"/>
      </w:pPr>
      <w:r>
        <w:t xml:space="preserve">지훈: 아무도 일깨워 주지 않은 첫 전날 확인이에요.</w:t>
      </w:r>
    </w:p>
    <w:p>
      <w:pPr>
        <w:pStyle w:val="BodyText"/>
      </w:pPr>
      <w:r>
        <w:t xml:space="preserve">야니크: 6시 2분. 쌀.</w:t>
      </w:r>
    </w:p>
    <w:p>
      <w:pPr>
        <w:pStyle w:val="BodyText"/>
      </w:pPr>
      <w:r>
        <w:t xml:space="preserve">마농: 적으세요?</w:t>
      </w:r>
    </w:p>
    <w:p>
      <w:pPr>
        <w:pStyle w:val="BodyText"/>
      </w:pPr>
      <w:r>
        <w:t xml:space="preserve">야니크: 손놀림 열다섯. 적어. 그리고 로트마다 하듯 오송에 보내.</w:t>
      </w:r>
    </w:p>
    <w:p>
      <w:pPr>
        <w:pStyle w:val="BodyText"/>
      </w:pPr>
      <w:r>
        <w:t xml:space="preserve">지훈: 백 이사님이 벌써 답하셨어요. 거긴 오후 2시예요. 「6시 2분. 나는 6시였다. 너는 나보다 느리다. 좋다: 제자들에게서 느려지는 공정은 제자들이 존중하는 공정이다.」</w:t>
      </w:r>
    </w:p>
    <w:p>
      <w:pPr>
        <w:pStyle w:val="BodyText"/>
      </w:pPr>
      <w:r>
        <w:t xml:space="preserve">파트리크: 제라르 씨는 5시 반부터 주차장에 계세요. 안 들어오시겠대요. 출하하는 날 들어오시겠대요, 그 전엔 안 되고. 젤이 태어나는 게 아니라 트럭이 떠나는 걸 보고 싶대요. 그분한텐 물건이 공방을 떠날 때 끝나는 거예요.</w:t>
      </w:r>
    </w:p>
    <w:p>
      <w:pPr>
        <w:pStyle w:val="BodyText"/>
      </w:pPr>
      <w:r>
        <w:t xml:space="preserve">클레망스: 우리 아빠야. 30년 동안 트럭이 떠나는 걸 봤어. 뭐가 중요한지 알아.</w:t>
      </w:r>
    </w:p>
    <w:p>
      <w:pPr>
        <w:pStyle w:val="BodyText"/>
      </w:pPr>
      <w:r>
        <w:t xml:space="preserve">카미유: 다 적합하면 2월 4일 출하 승인 예정이에요. 그 전엔 안 돼요. 제라르 씨라도요.</w:t>
      </w:r>
    </w:p>
    <w:p>
      <w:pPr>
        <w:pStyle w:val="BodyText"/>
      </w:pPr>
      <w:r>
        <w:t xml:space="preserve">파트리크: 아세요. 벌써 달력에 연필로 날짜를 적으셨어요. 물음표와 함께.</w:t>
      </w:r>
    </w:p>
    <w:bookmarkEnd w:id="33"/>
    <w:bookmarkStart w:id="34" w:name="장면1-1월-14일-목요일-오후-2시-공장-회의실-상자의-두-줄-1"/>
    <w:p>
      <w:pPr>
        <w:pStyle w:val="Heading3"/>
      </w:pPr>
      <w:r>
        <w:t xml:space="preserve">장면1 — 1월 14일 목요일 오후 2시, 공장 회의실 — 상자의 두 줄</w:t>
      </w:r>
    </w:p>
    <w:p>
      <w:pPr>
        <w:pStyle w:val="FirstParagraph"/>
      </w:pPr>
      <w:r>
        <w:t xml:space="preserve">이네스: C-001 라벨. 리안 이름 아래에 한 줄 더 넣자고 제안해요: 「오트사부아에서 제조」.</w:t>
      </w:r>
    </w:p>
    <w:p>
      <w:pPr>
        <w:pStyle w:val="BodyText"/>
      </w:pPr>
      <w:r>
        <w:t xml:space="preserve">바스티앵: 규제 라벨에? 아니면 상자에?</w:t>
      </w:r>
    </w:p>
    <w:p>
      <w:pPr>
        <w:pStyle w:val="BodyText"/>
      </w:pPr>
      <w:r>
        <w:t xml:space="preserve">이네스: 상자에요. 의사들은 상자를 봐요. 블리스터 라벨은 아무도 안 읽어요.</w:t>
      </w:r>
    </w:p>
    <w:p>
      <w:pPr>
        <w:pStyle w:val="BodyText"/>
      </w:pPr>
      <w:r>
        <w:t xml:space="preserve">바스티앵: 그럼 마음으로만이 아니라 법적으로도 참이어야 해. 원산지 표시는 단속 대상이야. 가루는 한국, 주사기는 이탈리아, 바늘은 독일에서 와. 중요한 건 마지막 실질적 변형이야. 여기서 우리는 녹이고, 가교하고, 충전하고, 멸균해. 그건 실질적 변형이야.</w:t>
      </w:r>
    </w:p>
    <w:p>
      <w:pPr>
        <w:pStyle w:val="BodyText"/>
      </w:pPr>
      <w:r>
        <w:t xml:space="preserve">이네스: 그럼 「오트사부아에서 제조」는 맞는 거죠?</w:t>
      </w:r>
    </w:p>
    <w:p>
      <w:pPr>
        <w:pStyle w:val="BodyText"/>
      </w:pPr>
      <w:r>
        <w:t xml:space="preserve">바스티앵: 「프랑스에서 제조」는 맞아. 오트사부아도, 프랑스를 붙이면 맞아. 하지만 「100% 프랑스산」은 절대 안 돼. 「프랑스 원산」도.</w:t>
      </w:r>
    </w:p>
    <w:p>
      <w:pPr>
        <w:pStyle w:val="BodyText"/>
      </w:pPr>
      <w:r>
        <w:t xml:space="preserve">카미유: 그리고 히알루론산이 프랑스산이라고 믿게 할 만한 건 아무것도 안 돼요. 아니니까요.</w:t>
      </w:r>
    </w:p>
    <w:p>
      <w:pPr>
        <w:pStyle w:val="BodyText"/>
      </w:pPr>
      <w:r>
        <w:t xml:space="preserve">쥘리앵: 유통사들 말로는 프랑스 표시가 있으면 일부 나라에서 가격을 5~8% 더 받을 수 있대요.</w:t>
      </w:r>
    </w:p>
    <w:p>
      <w:pPr>
        <w:pStyle w:val="BodyText"/>
      </w:pPr>
      <w:r>
        <w:t xml:space="preserve">클레망스: 그것 때문에 쓰고 싶진 않아. 참이니까 쓰고 싶은 거야.</w:t>
      </w:r>
    </w:p>
    <w:p>
      <w:pPr>
        <w:pStyle w:val="BodyText"/>
      </w:pPr>
      <w:r>
        <w:t xml:space="preserve">쥘리앵: 적어 둘게요. 그래도 말은 할게요: 참이고, 돈도 돼요. 둘 다예요.</w:t>
      </w:r>
    </w:p>
    <w:p>
      <w:pPr>
        <w:pStyle w:val="BodyText"/>
      </w:pPr>
      <w:r>
        <w:t xml:space="preserve">이네스: 두 번째 문제가 있어요. 법적인 문제는 아니에요.</w:t>
      </w:r>
    </w:p>
    <w:p>
      <w:pPr>
        <w:pStyle w:val="BodyText"/>
      </w:pPr>
      <w:r>
        <w:t xml:space="preserve">클레망스: 한울.</w:t>
      </w:r>
    </w:p>
    <w:p>
      <w:pPr>
        <w:pStyle w:val="BodyText"/>
      </w:pPr>
      <w:r>
        <w:t xml:space="preserve">이네스: 한울. 상자에 「오트사부아에서 제조」만 쓰면 붓질 한 번으로 오송의 20년을 지우는 거예요. Année 3부터 우릴 아는 의사들은 젤이 한국산인 걸 알아요. 제품을 바꿨거나 뭔가를 숨긴다고 생각할 거예요.</w:t>
      </w:r>
    </w:p>
    <w:p>
      <w:pPr>
        <w:pStyle w:val="BodyText"/>
      </w:pPr>
      <w:r>
        <w:t xml:space="preserve">지훈: 그리고 차이 열다섯 표는 「클뤼즈 공정은 오송의 젤을 재현한다」로 시작해요. 오송을 잊은 상자는 누락으로 거짓말하는 거예요.</w:t>
      </w:r>
    </w:p>
    <w:p>
      <w:pPr>
        <w:pStyle w:val="BodyText"/>
      </w:pPr>
      <w:r>
        <w:t xml:space="preserve">바스티앵: 법적으로는 아니야. 법은 노하우를 밝히라고 하지 않아.</w:t>
      </w:r>
    </w:p>
    <w:p>
      <w:pPr>
        <w:pStyle w:val="BodyText"/>
      </w:pPr>
      <w:r>
        <w:t xml:space="preserve">지훈: 그럼 이 집의 의미로요. 규칙이 있잖아요, 클레망스. Année 3부터.</w:t>
      </w:r>
    </w:p>
    <w:p>
      <w:pPr>
        <w:pStyle w:val="BodyText"/>
      </w:pPr>
      <w:r>
        <w:t xml:space="preserve">클레망스: 정 대표님의 젤이 유럽 마크를 받던 날 약속했어: 그분 이름을 우리 이름 옆에, 같은 크기로. 그 뒤로 모든 상자에 그렇게 했어. 우리가 직접 만드는 날 그걸 지우진 않을 거야. 바로 그때가 그게 중요한 순간이니까.</w:t>
      </w:r>
    </w:p>
    <w:p>
      <w:pPr>
        <w:pStyle w:val="BodyText"/>
      </w:pPr>
      <w:r>
        <w:t xml:space="preserve">이네스: 그럼 두 줄. 같은 크기. 「오트사부아, 프랑스에서 제조.」 그리고 그 아래: 「한울 공법에 따라, 오송, 한국.」</w:t>
      </w:r>
    </w:p>
    <w:p>
      <w:pPr>
        <w:pStyle w:val="BodyText"/>
      </w:pPr>
      <w:r>
        <w:t xml:space="preserve">바스티앵: 「공법에 따라」. 정확해. 한국이 제조한다는 말이 아니야. 방법이 어디서 왔는지 말하는 거지.</w:t>
      </w:r>
    </w:p>
    <w:p>
      <w:pPr>
        <w:pStyle w:val="BodyText"/>
      </w:pPr>
      <w:r>
        <w:t xml:space="preserve">카미유: 그리고 제품에 대해 아무것도 약속하지 않아요.</w:t>
      </w:r>
      <w:r>
        <w:t xml:space="preserve"> </w:t>
      </w:r>
      <w:r>
        <w:t xml:space="preserve">“</w:t>
      </w:r>
      <w:r>
        <w:t xml:space="preserve">한국 품질</w:t>
      </w:r>
      <w:r>
        <w:t xml:space="preserve">”</w:t>
      </w:r>
      <w:r>
        <w:t xml:space="preserve">도,</w:t>
      </w:r>
      <w:r>
        <w:t xml:space="preserve"> </w:t>
      </w:r>
      <w:r>
        <w:t xml:space="preserve">“</w:t>
      </w:r>
      <w:r>
        <w:t xml:space="preserve">독보적 노하우</w:t>
      </w:r>
      <w:r>
        <w:t xml:space="preserve">”</w:t>
      </w:r>
      <w:r>
        <w:t xml:space="preserve">도 없이. 사실만.</w:t>
      </w:r>
    </w:p>
    <w:p>
      <w:pPr>
        <w:pStyle w:val="BodyText"/>
      </w:pPr>
      <w:r>
        <w:t xml:space="preserve">이네스: 몇 년 전에 내 최상급 표현을 다 빼셨죠. 다시 안 넣어요.</w:t>
      </w:r>
    </w:p>
    <w:p>
      <w:pPr>
        <w:pStyle w:val="BodyText"/>
      </w:pPr>
      <w:r>
        <w:t xml:space="preserve">지훈: 유나에게 전화할게요. 인쇄소 전에 한울이 시안을 봐야 해요.</w:t>
      </w:r>
    </w:p>
    <w:p>
      <w:pPr>
        <w:pStyle w:val="BodyText"/>
      </w:pPr>
      <w:r>
        <w:t xml:space="preserve">유나: 보고 있어요. 아버지도요. 왜 「오송」이 「한국」 앞에 있냐고 물으세요.</w:t>
      </w:r>
    </w:p>
    <w:p>
      <w:pPr>
        <w:pStyle w:val="BodyText"/>
      </w:pPr>
      <w:r>
        <w:t xml:space="preserve">지훈: 오트사부아처럼 장소니까요. 두 줄이 같은 모양이에요. 장소, 그다음 나라.</w:t>
      </w:r>
    </w:p>
    <w:p>
      <w:pPr>
        <w:pStyle w:val="BodyText"/>
      </w:pPr>
      <w:r>
        <w:t xml:space="preserve">유나: 좋다고 하세요. 오송이 프랑스 상자에 적힌 건 처음이래요.</w:t>
      </w:r>
    </w:p>
    <w:p>
      <w:pPr>
        <w:pStyle w:val="BodyText"/>
      </w:pPr>
      <w:r>
        <w:t xml:space="preserve">클레망스: 크기는 맞다고 하세요?</w:t>
      </w:r>
    </w:p>
    <w:p>
      <w:pPr>
        <w:pStyle w:val="BodyText"/>
      </w:pPr>
      <w:r>
        <w:t xml:space="preserve">유나: 자를 꺼내서 재셨어요. 두 줄 다 3밀리미터. 「C’est juste.」래요. 8년 전처럼.</w:t>
      </w:r>
    </w:p>
    <w:p>
      <w:pPr>
        <w:pStyle w:val="BodyText"/>
      </w:pPr>
      <w:r>
        <w:t xml:space="preserve">바스티앵: 라벨 변경은 기술 문서에 들어가. 세르티비아에 정보로 보낼게. 중대 변경은 아니야.</w:t>
      </w:r>
    </w:p>
    <w:p>
      <w:pPr>
        <w:pStyle w:val="BodyText"/>
      </w:pPr>
      <w:r>
        <w:t xml:space="preserve">카미유: 그리고 인쇄소 이틀 전에 두 사람이 다시 읽기.</w:t>
      </w:r>
    </w:p>
    <w:p>
      <w:pPr>
        <w:pStyle w:val="BodyText"/>
      </w:pPr>
      <w:r>
        <w:t xml:space="preserve">이네스: 그 규칙 알아요. 달력에 빨간색으로 넣어 놨어요.</w:t>
      </w:r>
    </w:p>
    <w:p>
      <w:pPr>
        <w:pStyle w:val="BodyText"/>
      </w:pPr>
      <w:r>
        <w:t xml:space="preserve">쥘리앵: 그럼 가격은요?</w:t>
      </w:r>
    </w:p>
    <w:p>
      <w:pPr>
        <w:pStyle w:val="BodyText"/>
      </w:pPr>
      <w:r>
        <w:t xml:space="preserve">클레망스: 오송 거랑 같게. 프랑스라는 단어로 한 푼도 더 안 받아. 언젠가 더 낸다면, 젤 때문이어야 해.</w:t>
      </w:r>
    </w:p>
    <w:p>
      <w:pPr>
        <w:pStyle w:val="BodyText"/>
      </w:pPr>
      <w:r>
        <w:t xml:space="preserve">쥘리앵: 이사회가 왜 돈을 테이블에 두고 오냐고 물을 거예요.</w:t>
      </w:r>
    </w:p>
    <w:p>
      <w:pPr>
        <w:pStyle w:val="BodyText"/>
      </w:pPr>
      <w:r>
        <w:t xml:space="preserve">클레망스: 왜 그 돈을 받았는지 설명할 일이 절대 없게 하려는 거라고 말해.</w:t>
      </w:r>
    </w:p>
    <w:p>
      <w:pPr>
        <w:pStyle w:val="BodyText"/>
      </w:pPr>
      <w:r>
        <w:t xml:space="preserve">이네스: 학회 부스에 그렇게 적을게요. 작게.</w:t>
      </w:r>
    </w:p>
    <w:bookmarkEnd w:id="34"/>
    <w:bookmarkStart w:id="35" w:name="장면2-2월-4일-목요일-오전-8시-품질-실험실-두-개의-열쇠-1"/>
    <w:p>
      <w:pPr>
        <w:pStyle w:val="Heading3"/>
      </w:pPr>
      <w:r>
        <w:t xml:space="preserve">장면2 — 2월 4일 목요일 오전 8시, 품질 실험실 — 두 개의 열쇠</w:t>
      </w:r>
    </w:p>
    <w:p>
      <w:pPr>
        <w:pStyle w:val="FirstParagraph"/>
      </w:pPr>
      <w:r>
        <w:t xml:space="preserve">엘로디: C-001. 탁도: 5. 탄성 계수: +1. BDDE 한도 미만. 무균, 엔도톡신: 적합. 리도카인: 3.1.</w:t>
      </w:r>
    </w:p>
    <w:p>
      <w:pPr>
        <w:pStyle w:val="BodyText"/>
      </w:pPr>
      <w:r>
        <w:t xml:space="preserve">마농: 전부 적합. 여름의 세 로트처럼.</w:t>
      </w:r>
    </w:p>
    <w:p>
      <w:pPr>
        <w:pStyle w:val="BodyText"/>
      </w:pPr>
      <w:r>
        <w:t xml:space="preserve">카미유: 로트 기록. 서명 전에 전부 다시 읽을게요. 140쪽.</w:t>
      </w:r>
    </w:p>
    <w:p>
      <w:pPr>
        <w:pStyle w:val="BodyText"/>
      </w:pPr>
      <w:r>
        <w:t xml:space="preserve">카림: 안에 편차가 하나 있어요. 찾으시기 전에 말씀드리는 게 나아서요.</w:t>
      </w:r>
    </w:p>
    <w:p>
      <w:pPr>
        <w:pStyle w:val="BodyText"/>
      </w:pPr>
      <w:r>
        <w:t xml:space="preserve">카미유: 뭔데요?</w:t>
      </w:r>
    </w:p>
    <w:p>
      <w:pPr>
        <w:pStyle w:val="BodyText"/>
      </w:pPr>
      <w:r>
        <w:t xml:space="preserve">카림: 오토클레이브, 23번 트레이. 페르낭 쐐기가 한 번에 안 들어갔어요. 테오가 다시 적재했어요. 10분. 전부 적혀 있어요.</w:t>
      </w:r>
    </w:p>
    <w:p>
      <w:pPr>
        <w:pStyle w:val="BodyText"/>
      </w:pPr>
      <w:r>
        <w:t xml:space="preserve">카미유: 절차서에 있는 편차, 처리됨, 기록됨. 실패가 아니에요. 87쪽에서 봤어요.</w:t>
      </w:r>
    </w:p>
    <w:p>
      <w:pPr>
        <w:pStyle w:val="BodyText"/>
      </w:pPr>
      <w:r>
        <w:t xml:space="preserve">야니크: 그리고 6시 2분의 냄새. 12쪽. 손놀림 열다섯.</w:t>
      </w:r>
    </w:p>
    <w:p>
      <w:pPr>
        <w:pStyle w:val="BodyText"/>
      </w:pPr>
      <w:r>
        <w:t xml:space="preserve">카미유: 봤어요. 그건 자격 평가표에 있는 거지, 로트 기준에 있는 게 아니에요.</w:t>
      </w:r>
    </w:p>
    <w:p>
      <w:pPr>
        <w:pStyle w:val="BodyText"/>
      </w:pPr>
      <w:r>
        <w:t xml:space="preserve">카림: 알아요. 냄새가 로트를 출하하진 않죠. 미리 알려 줄 뿐이에요.</w:t>
      </w:r>
    </w:p>
    <w:p>
      <w:pPr>
        <w:pStyle w:val="BodyText"/>
      </w:pPr>
      <w:r>
        <w:t xml:space="preserve">카미유: 서명합니다. C-001 출하 승인. 2월 4일 8시 40분.</w:t>
      </w:r>
    </w:p>
    <w:p>
      <w:pPr>
        <w:pStyle w:val="BodyText"/>
      </w:pPr>
      <w:r>
        <w:t xml:space="preserve">바스티앵: 두 번째 열쇠. 네가 읽은 걸 다시 읽을게. 부속서 A, 54번째 줄: 10년, 열쇠 둘.</w:t>
      </w:r>
    </w:p>
    <w:p>
      <w:pPr>
        <w:pStyle w:val="BodyText"/>
      </w:pPr>
      <w:r>
        <w:t xml:space="preserve">지훈: 두 열쇠 규칙이 6년 남았네요. 그다음엔요?</w:t>
      </w:r>
    </w:p>
    <w:p>
      <w:pPr>
        <w:pStyle w:val="BodyText"/>
      </w:pPr>
      <w:r>
        <w:t xml:space="preserve">바스티앵: 그다음엔 아직 필요한지 보겠지. 난 필요하다고 봐. 카미유가 혼자선 틀릴 거라서가 아니야. 환자에게 제품을 내보내는 결정은 첫 번째 눈이 아무리 훌륭해도 언제나 두 쌍의 눈을 받을 자격이 있어서야. 그 규칙은 한울을 위해 있었어. 우리를 위해 남을 거야.</w:t>
      </w:r>
    </w:p>
    <w:p>
      <w:pPr>
        <w:pStyle w:val="BodyText"/>
      </w:pPr>
      <w:r>
        <w:t xml:space="preserve">카미유:</w:t>
      </w:r>
      <w:r>
        <w:t xml:space="preserve"> </w:t>
      </w:r>
      <w:r>
        <w:t xml:space="preserve">“</w:t>
      </w:r>
      <w:r>
        <w:t xml:space="preserve">훌륭해도</w:t>
      </w:r>
      <w:r>
        <w:t xml:space="preserve">”</w:t>
      </w:r>
      <w:r>
        <w:t xml:space="preserve"> </w:t>
      </w:r>
      <w:r>
        <w:t xml:space="preserve">고마워요. 실수 대장엔 안 적을게요.</w:t>
      </w:r>
    </w:p>
    <w:p>
      <w:pPr>
        <w:pStyle w:val="BodyText"/>
      </w:pPr>
      <w:r>
        <w:t xml:space="preserve">바스티앵: 서명. 두 번째 열쇠. 8시 52분. C-001 출하 승인.</w:t>
      </w:r>
    </w:p>
    <w:p>
      <w:pPr>
        <w:pStyle w:val="BodyText"/>
      </w:pPr>
      <w:r>
        <w:t xml:space="preserve">마농: 출하. 3년 동안 기다린 단어예요.</w:t>
      </w:r>
    </w:p>
    <w:p>
      <w:pPr>
        <w:pStyle w:val="BodyText"/>
      </w:pPr>
      <w:r>
        <w:t xml:space="preserve">클레망스: 주사기 몇 개야?</w:t>
      </w:r>
    </w:p>
    <w:p>
      <w:pPr>
        <w:pStyle w:val="BodyText"/>
      </w:pPr>
      <w:r>
        <w:t xml:space="preserve">야니크: 4,860개. 분석과 안정성용으로 140개 뺐어요.</w:t>
      </w:r>
    </w:p>
    <w:p>
      <w:pPr>
        <w:pStyle w:val="BodyText"/>
      </w:pPr>
      <w:r>
        <w:t xml:space="preserve">클레망스: 첫 주문은?</w:t>
      </w:r>
    </w:p>
    <w:p>
      <w:pPr>
        <w:pStyle w:val="BodyText"/>
      </w:pPr>
      <w:r>
        <w:t xml:space="preserve">지훈: 파브르 선생님이요. 인증서 날 주문하셨어요. 20상자.</w:t>
      </w:r>
    </w:p>
    <w:p>
      <w:pPr>
        <w:pStyle w:val="BodyText"/>
      </w:pPr>
      <w:r>
        <w:t xml:space="preserve">클레망스: 파브르. Année 3에 처음 백 명의 환자가 우리가 자격이 있는지 말해 줄 거라고 했던 분.</w:t>
      </w:r>
    </w:p>
    <w:p>
      <w:pPr>
        <w:pStyle w:val="BodyText"/>
      </w:pPr>
      <w:r>
        <w:t xml:space="preserve">바스티앵: 그리고 늘 제일 먼저 주문하시지. 제일 먼저 확인하려고.</w:t>
      </w:r>
    </w:p>
    <w:p>
      <w:pPr>
        <w:pStyle w:val="BodyText"/>
      </w:pPr>
      <w:r>
        <w:t xml:space="preserve">지훈: 주문서에 조건을 적으셨어요. 읽어 드릴까요?</w:t>
      </w:r>
    </w:p>
    <w:p>
      <w:pPr>
        <w:pStyle w:val="BodyText"/>
      </w:pPr>
      <w:r>
        <w:t xml:space="preserve">클레망스: 읽어.</w:t>
      </w:r>
    </w:p>
    <w:p>
      <w:pPr>
        <w:pStyle w:val="BodyText"/>
      </w:pPr>
      <w:r>
        <w:t xml:space="preserve">지훈: 이렇게 쓰셨어요: 「1번 상자를 원한다. 간직하려는 게 아니라, 이 젤이 어디서 왔냐고 처음 묻는 환자에게 주사하려고. 상자의 답이 참이면 다시 주문하겠다. 아니면 이게 마지막이다.」</w:t>
      </w:r>
    </w:p>
    <w:p>
      <w:pPr>
        <w:pStyle w:val="BodyText"/>
      </w:pPr>
      <w:r>
        <w:t xml:space="preserve">카미유: 아직도 시험하시네요. 늘.</w:t>
      </w:r>
    </w:p>
    <w:p>
      <w:pPr>
        <w:pStyle w:val="BodyText"/>
      </w:pPr>
      <w:r>
        <w:t xml:space="preserve">클레망스: 그럼 1번 상자를 드려. 우리 대신 라벨이 대답할 거야.</w:t>
      </w:r>
    </w:p>
    <w:p>
      <w:pPr>
        <w:pStyle w:val="BodyText"/>
      </w:pPr>
      <w:r>
        <w:t xml:space="preserve">카림: 출하는 내일 오후 3시. 트럭은 틸뢸 거리에 약속한 대로 남쪽으로 가요.</w:t>
      </w:r>
    </w:p>
    <w:p>
      <w:pPr>
        <w:pStyle w:val="BodyText"/>
      </w:pPr>
      <w:r>
        <w:t xml:space="preserve">야니크: 그리고 제라르 씨는요? 달력의 물음표는요?</w:t>
      </w:r>
    </w:p>
    <w:bookmarkEnd w:id="35"/>
    <w:bookmarkStart w:id="36" w:name="절정전환-2월-5일-금요일-오후-3시-출하장-첫-트럭-1"/>
    <w:p>
      <w:pPr>
        <w:pStyle w:val="Heading3"/>
      </w:pPr>
      <w:r>
        <w:t xml:space="preserve">절정·전환 — 2월 5일 금요일 오후 3시, 출하장 — 첫 트럭</w:t>
      </w:r>
    </w:p>
    <w:p>
      <w:pPr>
        <w:pStyle w:val="FirstParagraph"/>
      </w:pPr>
      <w:r>
        <w:t xml:space="preserve">제라르: 3시. 물음표는 오늘 아침에 지웠어. 연필이라 지워지더라.</w:t>
      </w:r>
    </w:p>
    <w:p>
      <w:pPr>
        <w:pStyle w:val="BodyText"/>
      </w:pPr>
      <w:r>
        <w:t xml:space="preserve">파트리크: 팔레트 하나. 상자 스무 개. 핸드 파렛트 트럭 하나. 그리고 구경하는 늙은이 둘. 정밀가공 첫날 같네요.</w:t>
      </w:r>
    </w:p>
    <w:p>
      <w:pPr>
        <w:pStyle w:val="BodyText"/>
      </w:pPr>
      <w:r>
        <w:t xml:space="preserve">제라르: 나는 마지막 날이 생각나. 무브먼트 공장이 전부 팔리던 해의 마지막 트럭. 부품을 싣고 떠난 게 아니었어. 기계를 싣고 아시아로 떠났지. 트럭이 길 끝에서 도는 걸 보면서 생각했어, 이 골짜기는 다시는 이름 있는 걸 만들지 못하겠구나.</w:t>
      </w:r>
    </w:p>
    <w:p>
      <w:pPr>
        <w:pStyle w:val="BodyText"/>
      </w:pPr>
      <w:r>
        <w:t xml:space="preserve">클레망스: 아빠.</w:t>
      </w:r>
    </w:p>
    <w:p>
      <w:pPr>
        <w:pStyle w:val="BodyText"/>
      </w:pPr>
      <w:r>
        <w:t xml:space="preserve">제라르: 이번만은 끝까지 말하게 해 줘. 한 번만 할게.</w:t>
      </w:r>
    </w:p>
    <w:p>
      <w:pPr>
        <w:pStyle w:val="BodyText"/>
      </w:pPr>
      <w:r>
        <w:t xml:space="preserve">클레망스: 해.</w:t>
      </w:r>
    </w:p>
    <w:p>
      <w:pPr>
        <w:pStyle w:val="BodyText"/>
      </w:pPr>
      <w:r>
        <w:t xml:space="preserve">제라르: 첫해에 내가 한 말 기억하니? 공장 없는 브랜드는 무브먼트 없는 시계다. 너는 브랜드를 먼저 하고 무브먼트는 나중에 하겠다고 했지. 안 믿었어. 그래도 3만 유로를 줬어, 날 제일 먼저 초대하겠다고 약속했으니까.</w:t>
      </w:r>
    </w:p>
    <w:p>
      <w:pPr>
        <w:pStyle w:val="BodyText"/>
      </w:pPr>
      <w:r>
        <w:t xml:space="preserve">파트리크: 그리고 제일 먼저 오셨죠. 매번. 콘크리트, 기계, 벽, 시계.</w:t>
      </w:r>
    </w:p>
    <w:p>
      <w:pPr>
        <w:pStyle w:val="BodyText"/>
      </w:pPr>
      <w:r>
        <w:t xml:space="preserve">제라르: 오늘 시계가 무브먼트를 가졌어. 하고 싶은 말은 그게 다야.</w:t>
      </w:r>
    </w:p>
    <w:p>
      <w:pPr>
        <w:pStyle w:val="BodyText"/>
      </w:pPr>
      <w:r>
        <w:t xml:space="preserve">마농: 1번 상자. 파브르 선생님 거요. 라벨 보세요.</w:t>
      </w:r>
    </w:p>
    <w:p>
      <w:pPr>
        <w:pStyle w:val="BodyText"/>
      </w:pPr>
      <w:r>
        <w:t xml:space="preserve">테오: 「오트사부아, 프랑스에서 제조. 한울 공법에 따라, 오송, 한국.」 같은 크기.</w:t>
      </w:r>
    </w:p>
    <w:p>
      <w:pPr>
        <w:pStyle w:val="BodyText"/>
      </w:pPr>
      <w:r>
        <w:t xml:space="preserve">파트리크: 프랑스에서 제조. 35년 동안 프랑스에서 만들었는데, 아무도 그걸 상자에 적지 않았어요.</w:t>
      </w:r>
    </w:p>
    <w:p>
      <w:pPr>
        <w:pStyle w:val="BodyText"/>
      </w:pPr>
      <w:r>
        <w:t xml:space="preserve">제라르: 당연한 거였으니까. 이젠 적어야 해. 그리고 그럴 자격을 갖춰야 하고.</w:t>
      </w:r>
    </w:p>
    <w:p>
      <w:pPr>
        <w:pStyle w:val="BodyText"/>
      </w:pPr>
      <w:r>
        <w:t xml:space="preserve">지훈: 오송 연결됐어요. 거긴 밤 11시예요. 정 대표님이 트럭 떠나는 걸 보고 싶으시대요.</w:t>
      </w:r>
    </w:p>
    <w:p>
      <w:pPr>
        <w:pStyle w:val="BodyText"/>
      </w:pPr>
      <w:r>
        <w:t xml:space="preserve">유나: 아버지가 카메라를 1번 상자 쪽으로 돌려 달래요. 라벨을 직접 읽고 싶으시대요.</w:t>
      </w:r>
    </w:p>
    <w:p>
      <w:pPr>
        <w:pStyle w:val="BodyText"/>
      </w:pPr>
      <w:r>
        <w:t xml:space="preserve">지훈: 읽으세요. 프랑스어로 소리 내서. 「Selon le procédé Hanul, Osong, Corée.」 오송에서 멈추세요.</w:t>
      </w:r>
    </w:p>
    <w:p>
      <w:pPr>
        <w:pStyle w:val="BodyText"/>
      </w:pPr>
      <w:r>
        <w:t xml:space="preserve">유나: 자기가 만들지 않은 상자에서 자기 도시 이름을 보는 건 처음이래요.</w:t>
      </w:r>
    </w:p>
    <w:p>
      <w:pPr>
        <w:pStyle w:val="BodyText"/>
      </w:pPr>
      <w:r>
        <w:t xml:space="preserve">클레망스: 만드셨다고 전해 줘요. 20년 전 오송에서. 우린 다른 곳에서 다시 만들었을 뿐이에요.</w:t>
      </w:r>
    </w:p>
    <w:p>
      <w:pPr>
        <w:pStyle w:val="BodyText"/>
      </w:pPr>
      <w:r>
        <w:t xml:space="preserve">지훈: 「아니다. 당신들은 다시 만든 게 아니다. 적은 것이다. 나는 그냥 만들기만 했다.」</w:t>
      </w:r>
    </w:p>
    <w:p>
      <w:pPr>
        <w:pStyle w:val="BodyText"/>
      </w:pPr>
      <w:r>
        <w:t xml:space="preserve">파트리크: 트럭이 후진해요. 제라르 씨, 문 닫으실래요?</w:t>
      </w:r>
    </w:p>
    <w:p>
      <w:pPr>
        <w:pStyle w:val="BodyText"/>
      </w:pPr>
      <w:r>
        <w:t xml:space="preserve">제라르: 아니. 네가 해. 나는 마지막 문을 닫았어. 너는 첫 문을 닫아.</w:t>
      </w:r>
    </w:p>
    <w:p>
      <w:pPr>
        <w:pStyle w:val="BodyText"/>
      </w:pPr>
      <w:r>
        <w:t xml:space="preserve">파트리크: 알았어요. 그래도 옆에 계세요.</w:t>
      </w:r>
    </w:p>
    <w:p>
      <w:pPr>
        <w:pStyle w:val="BodyText"/>
      </w:pPr>
      <w:r>
        <w:t xml:space="preserve">유나: 아버지가 화면 앞에서 트럭에 손을 흔드세요. 엄마가 웃으세요.</w:t>
      </w:r>
    </w:p>
    <w:p>
      <w:pPr>
        <w:pStyle w:val="BodyText"/>
      </w:pPr>
      <w:r>
        <w:t xml:space="preserve">지훈: 트럭이 길 끝에서 돌아요. 남쪽으로. 틸뢸 거리가 아니라.</w:t>
      </w:r>
    </w:p>
    <w:p>
      <w:pPr>
        <w:pStyle w:val="BodyText"/>
      </w:pPr>
      <w:r>
        <w:t xml:space="preserve">제라르: 길 끝에서 도네. 그리고 저건 월요일에 돌아와.</w:t>
      </w:r>
    </w:p>
    <w:bookmarkEnd w:id="36"/>
    <w:bookmarkStart w:id="37" w:name="마무리-2월-8일-월요일-오후-4시-10분-가교실-앞-시계-첫-환자-1"/>
    <w:p>
      <w:pPr>
        <w:pStyle w:val="Heading3"/>
      </w:pPr>
      <w:r>
        <w:t xml:space="preserve">마무리 — 2월 8일 월요일 오후 4시 10분, 가교실 앞 시계 — 첫 환자</w:t>
      </w:r>
    </w:p>
    <w:p>
      <w:pPr>
        <w:pStyle w:val="FirstParagraph"/>
      </w:pPr>
      <w:r>
        <w:t xml:space="preserve">마농: 4시 10분. 월요일. 시계가 돈 지 여섯 달 반. 이제 아무도 안 봐요.</w:t>
      </w:r>
    </w:p>
    <w:p>
      <w:pPr>
        <w:pStyle w:val="BodyText"/>
      </w:pPr>
      <w:r>
        <w:t xml:space="preserve">야니크: 좋은 신호야. 사람들이 쳐다보는 시계는 의심받는 시계야.</w:t>
      </w:r>
    </w:p>
    <w:p>
      <w:pPr>
        <w:pStyle w:val="BodyText"/>
      </w:pPr>
      <w:r>
        <w:t xml:space="preserve">지훈: 파브르 선생님이요. 오늘 아침 상자를 받으셨어요. 전화하셨어요.</w:t>
      </w:r>
    </w:p>
    <w:p>
      <w:pPr>
        <w:pStyle w:val="BodyText"/>
      </w:pPr>
      <w:r>
        <w:t xml:space="preserve">파브르: 안녕하세요. 1번 상자, 받았어요. 라벨 읽었어요. 두 줄, 같은 크기. 올해 읽은 첫 정직한 라벨이에요.</w:t>
      </w:r>
    </w:p>
    <w:p>
      <w:pPr>
        <w:pStyle w:val="BodyText"/>
      </w:pPr>
      <w:r>
        <w:t xml:space="preserve">클레망스: 그리고 첫 환자는요?</w:t>
      </w:r>
    </w:p>
    <w:p>
      <w:pPr>
        <w:pStyle w:val="BodyText"/>
      </w:pPr>
      <w:r>
        <w:t xml:space="preserve">파브르: 오늘 오후요. 쉰두 살 여성, 시옹지에의 정밀가공 공장 노동자 출신. 젤이 어디서 왔냐고 물었어요.</w:t>
      </w:r>
    </w:p>
    <w:p>
      <w:pPr>
        <w:pStyle w:val="BodyText"/>
      </w:pPr>
      <w:r>
        <w:t xml:space="preserve">카미유: 뭐라고 답하셨어요?</w:t>
      </w:r>
    </w:p>
    <w:p>
      <w:pPr>
        <w:pStyle w:val="BodyText"/>
      </w:pPr>
      <w:r>
        <w:t xml:space="preserve">파브르: 상자를 보여 줬어요.</w:t>
      </w:r>
      <w:r>
        <w:t xml:space="preserve"> </w:t>
      </w:r>
      <w:r>
        <w:t xml:space="preserve">“</w:t>
      </w:r>
      <w:r>
        <w:t xml:space="preserve">오트사부아</w:t>
      </w:r>
      <w:r>
        <w:t xml:space="preserve">”</w:t>
      </w:r>
      <w:r>
        <w:t xml:space="preserve">는 기쁘게 소리 내 읽고,</w:t>
      </w:r>
      <w:r>
        <w:t xml:space="preserve"> </w:t>
      </w:r>
      <w:r>
        <w:t xml:space="preserve">“</w:t>
      </w:r>
      <w:r>
        <w:t xml:space="preserve">오송</w:t>
      </w:r>
      <w:r>
        <w:t xml:space="preserve">”</w:t>
      </w:r>
      <w:r>
        <w:t xml:space="preserve">은 망설이며 읽었어요. 어디냐고 묻길래 말했죠: 한국, 우리보다 먼저 만드는 법을 배우고, 그걸 다른 사람들에게 가르쳐 주기로 한 사람들이 있는 곳이라고.</w:t>
      </w:r>
    </w:p>
    <w:p>
      <w:pPr>
        <w:pStyle w:val="BodyText"/>
      </w:pPr>
      <w:r>
        <w:t xml:space="preserve">바스티앵: 그분은요?</w:t>
      </w:r>
    </w:p>
    <w:p>
      <w:pPr>
        <w:pStyle w:val="BodyText"/>
      </w:pPr>
      <w:r>
        <w:t xml:space="preserve">파브르: 「그럼 우리랑 같네요. 우리도 선배들한테서 배웠어요.」 동의서에 서명했어요. 시술은 잘됐어요.</w:t>
      </w:r>
    </w:p>
    <w:p>
      <w:pPr>
        <w:pStyle w:val="BodyText"/>
      </w:pPr>
      <w:r>
        <w:t xml:space="preserve">클레망스: 선생님, Année 3에 처음 백 명의 환자가 우리가 자격이 있는지 말해 줄 거라고 하셨죠.</w:t>
      </w:r>
    </w:p>
    <w:p>
      <w:pPr>
        <w:pStyle w:val="BodyText"/>
      </w:pPr>
      <w:r>
        <w:t xml:space="preserve">파브르: 기억해요. 겁주려고 한 말이었어요.</w:t>
      </w:r>
    </w:p>
    <w:p>
      <w:pPr>
        <w:pStyle w:val="BodyText"/>
      </w:pPr>
      <w:r>
        <w:t xml:space="preserve">클레망스: 통했어요. 아직도 무서워요. 그래서 오늘부터 세요. 백 명 중 한 명.</w:t>
      </w:r>
    </w:p>
    <w:p>
      <w:pPr>
        <w:pStyle w:val="BodyText"/>
      </w:pPr>
      <w:r>
        <w:t xml:space="preserve">파브르: 백 명 중 한 명. 백 번째에 전화할게요. 그 전엔 안 해요. 안녕히 계세요.</w:t>
      </w:r>
    </w:p>
    <w:p>
      <w:pPr>
        <w:pStyle w:val="BodyText"/>
      </w:pPr>
      <w:r>
        <w:t xml:space="preserve">클레망스: 결정 100번. 클뤼즈에서 만든 첫 로트 C-001이 출하 승인되고, 발송되고, 주사됐다. 상자엔 「오트사부아, 프랑스에서 제조」와 「한울 공법에 따라, 오송, 한국」이 같은 크기로, 같은 가격으로. 두 열쇠는 남는다. 처음 백 명의 환자 추적은 오늘 시작한다. 그리고 시계는 이제 보지 않는다: 듣는다.</w:t>
      </w:r>
    </w:p>
    <w:bookmarkEnd w:id="37"/>
    <w:bookmarkEnd w:id="38"/>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2026-10-24T10:19:12Z</dcterms:created>
  <dcterms:modified xsi:type="dcterms:W3CDTF">2026-10-24T10:19:12Z</dcterms:modified>
</cp:coreProperties>
</file>

<file path=docProps/custom.xml><?xml version="1.0" encoding="utf-8"?>
<Properties xmlns="http://schemas.openxmlformats.org/officeDocument/2006/custom-properties" xmlns:vt="http://schemas.openxmlformats.org/officeDocument/2006/docPropsVTypes"/>
</file>