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5부-7화"/>
    <w:p>
      <w:pPr>
        <w:pStyle w:val="Heading1"/>
      </w:pPr>
      <w:r>
        <w:t xml:space="preserve">LA MARQUE — 5부 7화</w:t>
      </w:r>
    </w:p>
    <w:bookmarkStart w:id="20" w:name="les-résultats-cliniques-임상-결과"/>
    <w:p>
      <w:pPr>
        <w:pStyle w:val="Heading2"/>
      </w:pPr>
      <w:r>
        <w:t xml:space="preserve">Les résultats cliniques (임상 결과)</w:t>
      </w:r>
    </w:p>
    <w:p>
      <w:pPr>
        <w:pStyle w:val="BlockText"/>
      </w:pPr>
      <w:r>
        <w:rPr>
          <w:bCs/>
          <w:b/>
        </w:rPr>
        <w:t xml:space="preserve">표기 전용 정보 (낭독하지 않음)</w:t>
      </w:r>
      <w:r>
        <w:t xml:space="preserve"> </w:t>
      </w:r>
      <w:r>
        <w:t xml:space="preserve">- 부/화: 5부 7화 · 서사 기능: 파리 피부과 학회</w:t>
      </w:r>
      <w:r>
        <w:t xml:space="preserve"> </w:t>
      </w:r>
      <w:r>
        <w:t xml:space="preserve">“</w:t>
      </w:r>
      <w:r>
        <w:t xml:space="preserve">필러 실사용 데이터</w:t>
      </w:r>
      <w:r>
        <w:t xml:space="preserve">”</w:t>
      </w:r>
      <w:r>
        <w:t xml:space="preserve"> </w:t>
      </w:r>
      <w:r>
        <w:t xml:space="preserve">세션. 파브르의 고집: 지연성 결절을 4번 슬라이드에, 이해 상충과 금액을 첫 슬라이드에. 옹딘 KOL 다라스 교수(300명·6개월·결절 0·</w:t>
      </w:r>
      <w:r>
        <w:t xml:space="preserve">“</w:t>
      </w:r>
      <w:r>
        <w:t xml:space="preserve">모범적</w:t>
      </w:r>
      <w:r>
        <w:t xml:space="preserve">”</w:t>
      </w:r>
      <w:r>
        <w:t xml:space="preserve">) ↔ 파브르(60명·18개월·효과 82 → 68 %·결절 2건·신뢰구간·«nous ne pouvons pas conclure») — «Les données de six mois disent ce qui arrive vite. Celles de dix-huit mois, ce qui arrive vraiment.» 질의응답:</w:t>
      </w:r>
      <w:r>
        <w:t xml:space="preserve"> </w:t>
      </w:r>
      <w:r>
        <w:t xml:space="preserve">“</w:t>
      </w:r>
      <w:r>
        <w:t xml:space="preserve">0은 3보다 작다</w:t>
      </w:r>
      <w:r>
        <w:t xml:space="preserve">”</w:t>
      </w:r>
      <w:r>
        <w:t xml:space="preserve"> </w:t>
      </w:r>
      <w:r>
        <w:t xml:space="preserve">↔</w:t>
      </w:r>
      <w:r>
        <w:t xml:space="preserve"> </w:t>
      </w:r>
      <w:r>
        <w:t xml:space="preserve">“</w:t>
      </w:r>
      <w:r>
        <w:t xml:space="preserve">6개월엔 우리도 0이었다</w:t>
      </w:r>
      <w:r>
        <w:t xml:space="preserve">”</w:t>
      </w:r>
      <w:r>
        <w:t xml:space="preserve">, 뒤마(같은 로트?), 베송의 증언, 보르도 전공의 폴린의 질문. 아몽 교수(프랑스 피부과학회 필러 작업반): 18개월 미만은</w:t>
      </w:r>
      <w:r>
        <w:t xml:space="preserve"> </w:t>
      </w:r>
      <w:r>
        <w:t xml:space="preserve">“</w:t>
      </w:r>
      <w:r>
        <w:t xml:space="preserve">예비 데이터</w:t>
      </w:r>
      <w:r>
        <w:t xml:space="preserve">”</w:t>
      </w:r>
      <w:r>
        <w:t xml:space="preserve"> </w:t>
      </w:r>
      <w:r>
        <w:t xml:space="preserve">권고안. 실비: 옹딘 18개월 예산 미통과 고백 → 클레망스의 전 브랜드 공동 레지스트리 제안(</w:t>
      </w:r>
      <w:r>
        <w:t xml:space="preserve">“</w:t>
      </w:r>
      <w:r>
        <w:t xml:space="preserve">모두가 발표하면 투명성은 규칙</w:t>
      </w:r>
      <w:r>
        <w:t xml:space="preserve">”</w:t>
      </w:r>
      <w:r>
        <w:t xml:space="preserve">) + 실비의 고백: 오르센이 리안 인수 검토(</w:t>
      </w:r>
      <w:r>
        <w:t xml:space="preserve">“</w:t>
      </w:r>
      <w:r>
        <w:t xml:space="preserve">언젠가 무르익으면</w:t>
      </w:r>
      <w:r>
        <w:t xml:space="preserve">”</w:t>
      </w:r>
      <w:r>
        <w:t xml:space="preserve">). 결정 48번</w:t>
      </w:r>
      <w:r>
        <w:t xml:space="preserve"> </w:t>
      </w:r>
      <w:r>
        <w:t xml:space="preserve">- 배경: Année 5, 12월 첫째 주 목요일 오전 8시 파리 팔레 데 콩그레 연사 대기실 → 9시 30분 대회의장 → 10시 30분 복도 → 오후 1시 카페 → 6시 리안 사무실</w:t>
      </w:r>
      <w:r>
        <w:t xml:space="preserve"> </w:t>
      </w:r>
      <w:r>
        <w:t xml:space="preserve">- 등장인물: Dr Fabre, Clémence, Bastien, Inès, Camille, Nora, Julien, Pr Darras(옹딘 KOL — 신규), Pr Bénédicte Hamon(좌장·프랑스 피부과학회 작업반 — 신규), Dr Dumas, Dr Besson, Pauline(보르도 전공의 — 신규), Sylvie Garnier</w:t>
      </w:r>
      <w:r>
        <w:t xml:space="preserve"> </w:t>
      </w:r>
      <w:r>
        <w:t xml:space="preserve">- 비즈니스 스킬: 임상 데이터 발표(이해 상충 공개·불리한 결과 먼저), 추적 기간의 의미(6 vs 18개월), 공개 토론에서의 정중한 반박, 표준화를 통한 시장 규칙 만들기(공동 레지스트리), 경쟁자와의 협력, 인수 의향 신호 다루기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비교(inférieur à, plus fréquent que), 수치·비율, 조건법(je ne recommanderais pas), 대비(Ni… ni…), 학회 화법.</w:t>
      </w:r>
      <w:r>
        <w:t xml:space="preserve"> </w:t>
      </w:r>
      <w:r>
        <w:t xml:space="preserve">- vous/tu: 파브르·아몽·다라스·뒤마 vous, 클레망스–실비 tu, 팀 tu.</w:t>
      </w:r>
      <w:r>
        <w:t xml:space="preserve"> </w:t>
      </w:r>
      <w:r>
        <w:t xml:space="preserve">- 복선 설치:</w:t>
      </w:r>
      <w:r>
        <w:t xml:space="preserve"> </w:t>
      </w:r>
      <w:r>
        <w:rPr>
          <w:bCs/>
          <w:b/>
        </w:rPr>
        <w:t xml:space="preserve">대기실: «Je ne veux pas d’une salle fatiguée pour mes nodules.» → 4번 슬라이드 / 다라스(옹딘) 300명·6개월 —</w:t>
      </w:r>
      <w:r>
        <w:rPr>
          <w:bCs/>
          <w:b/>
        </w:rPr>
        <w:t xml:space="preserve"> </w:t>
      </w:r>
      <w:r>
        <w:rPr>
          <w:bCs/>
          <w:b/>
        </w:rPr>
        <w:t xml:space="preserve">“</w:t>
      </w:r>
      <w:r>
        <w:rPr>
          <w:bCs/>
          <w:b/>
        </w:rPr>
        <w:t xml:space="preserve">숫자로는, 기간으로는 아니다</w:t>
      </w:r>
      <w:r>
        <w:rPr>
          <w:bCs/>
          <w:b/>
        </w:rPr>
        <w:t xml:space="preserve">”</w:t>
      </w:r>
      <w:r>
        <w:rPr>
          <w:bCs/>
          <w:b/>
        </w:rPr>
        <w:t xml:space="preserve"> </w:t>
      </w:r>
      <w:r>
        <w:rPr>
          <w:bCs/>
          <w:b/>
        </w:rPr>
        <w:t xml:space="preserve">/ 실비가 다라스와 입장 / 이해 상충 + 금액(6천 유로)</w:t>
      </w:r>
      <w:r>
        <w:t xml:space="preserve"> </w:t>
      </w:r>
      <w:r>
        <w:t xml:space="preserve">·</w:t>
      </w:r>
      <w:r>
        <w:t xml:space="preserve"> </w:t>
      </w:r>
      <w:r>
        <w:rPr>
          <w:bCs/>
          <w:b/>
        </w:rPr>
        <w:t xml:space="preserve">세션(좌장 아몽): 다라스 — 20센터(프·독), 6개월, 개선 91 %·만족 88 %, 결절 0·중대 0·붓기 12 %, «profil de sécurité exemplaire» / 팀의 속삭임(</w:t>
      </w:r>
      <w:r>
        <w:rPr>
          <w:bCs/>
          <w:b/>
        </w:rPr>
        <w:t xml:space="preserve">“</w:t>
      </w:r>
      <w:r>
        <w:rPr>
          <w:bCs/>
          <w:b/>
        </w:rPr>
        <w:t xml:space="preserve">6개월엔 누구나 예쁘다</w:t>
      </w:r>
      <w:r>
        <w:rPr>
          <w:bCs/>
          <w:b/>
        </w:rPr>
        <w:t xml:space="preserve">”</w:t>
      </w:r>
      <w:r>
        <w:rPr>
          <w:bCs/>
          <w:b/>
        </w:rPr>
        <w:t xml:space="preserve">,</w:t>
      </w:r>
      <w:r>
        <w:rPr>
          <w:bCs/>
          <w:b/>
        </w:rPr>
        <w:t xml:space="preserve"> </w:t>
      </w:r>
      <w:r>
        <w:rPr>
          <w:bCs/>
          <w:b/>
        </w:rPr>
        <w:t xml:space="preserve">“</w:t>
      </w:r>
      <w:r>
        <w:rPr>
          <w:bCs/>
          <w:b/>
        </w:rPr>
        <w:t xml:space="preserve">«예비»라고 안 했다</w:t>
      </w:r>
      <w:r>
        <w:rPr>
          <w:bCs/>
          <w:b/>
        </w:rPr>
        <w:t xml:space="preserve">”</w:t>
      </w:r>
      <w:r>
        <w:rPr>
          <w:bCs/>
          <w:b/>
        </w:rPr>
        <w:t xml:space="preserve">) / 파브르: 60명·6센터(시골 2)·6·12·18개월,</w:t>
      </w:r>
      <w:r>
        <w:rPr>
          <w:bCs/>
          <w:b/>
        </w:rPr>
        <w:t xml:space="preserve"> </w:t>
      </w:r>
      <w:r>
        <w:rPr>
          <w:bCs/>
          <w:b/>
        </w:rPr>
        <w:t xml:space="preserve">“</w:t>
      </w:r>
      <w:r>
        <w:rPr>
          <w:bCs/>
          <w:b/>
        </w:rPr>
        <w:t xml:space="preserve">작지만 길다</w:t>
      </w:r>
      <w:r>
        <w:rPr>
          <w:bCs/>
          <w:b/>
        </w:rPr>
        <w:t xml:space="preserve">”</w:t>
      </w:r>
      <w:r>
        <w:rPr>
          <w:bCs/>
          <w:b/>
        </w:rPr>
        <w:t xml:space="preserve">, 효과 82 → 68 %(</w:t>
      </w:r>
      <w:r>
        <w:rPr>
          <w:bCs/>
          <w:b/>
        </w:rPr>
        <w:t xml:space="preserve">“</w:t>
      </w:r>
      <w:r>
        <w:rPr>
          <w:bCs/>
          <w:b/>
        </w:rPr>
        <w:t xml:space="preserve">끝까지 보여 준다</w:t>
      </w:r>
      <w:r>
        <w:rPr>
          <w:bCs/>
          <w:b/>
        </w:rPr>
        <w:t xml:space="preserve">”</w:t>
      </w:r>
      <w:r>
        <w:rPr>
          <w:bCs/>
          <w:b/>
        </w:rPr>
        <w:t xml:space="preserve">), 4번 슬라이드 결절 2건(사진, 동의), 3.3 %·CI 0.4~11 %·결론 불가, 새 젤 200명·24개월·3개국, 의사 안내문 공개 / 다라스</w:t>
      </w:r>
      <w:r>
        <w:rPr>
          <w:bCs/>
          <w:b/>
        </w:rPr>
        <w:t xml:space="preserve"> </w:t>
      </w:r>
      <w:r>
        <w:rPr>
          <w:bCs/>
          <w:b/>
        </w:rPr>
        <w:t xml:space="preserve">“</w:t>
      </w:r>
      <w:r>
        <w:rPr>
          <w:bCs/>
          <w:b/>
        </w:rPr>
        <w:t xml:space="preserve">권하지 않겠다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같은 걸 재지 않는다</w:t>
      </w:r>
      <w:r>
        <w:rPr>
          <w:bCs/>
          <w:b/>
        </w:rPr>
        <w:t xml:space="preserve">”</w:t>
      </w:r>
      <w:r>
        <w:rPr>
          <w:bCs/>
          <w:b/>
        </w:rPr>
        <w:t xml:space="preserve">,</w:t>
      </w:r>
      <w:r>
        <w:rPr>
          <w:bCs/>
          <w:b/>
        </w:rPr>
        <w:t xml:space="preserve"> </w:t>
      </w:r>
      <w:r>
        <w:rPr>
          <w:bCs/>
          <w:b/>
        </w:rPr>
        <w:t xml:space="preserve">“</w:t>
      </w:r>
      <w:r>
        <w:rPr>
          <w:bCs/>
          <w:b/>
        </w:rPr>
        <w:t xml:space="preserve">6개월엔 우리도 0</w:t>
      </w:r>
      <w:r>
        <w:rPr>
          <w:bCs/>
          <w:b/>
        </w:rPr>
        <w:t xml:space="preserve">”</w:t>
      </w:r>
      <w:r>
        <w:rPr>
          <w:bCs/>
          <w:b/>
        </w:rPr>
        <w:t xml:space="preserve"> </w:t>
      </w:r>
      <w:r>
        <w:rPr>
          <w:bCs/>
          <w:b/>
        </w:rPr>
        <w:t xml:space="preserve">/ 다라스 12개월</w:t>
      </w:r>
      <w:r>
        <w:rPr>
          <w:bCs/>
          <w:b/>
        </w:rPr>
        <w:t xml:space="preserve"> </w:t>
      </w:r>
      <w:r>
        <w:rPr>
          <w:bCs/>
          <w:b/>
        </w:rPr>
        <w:t xml:space="preserve">“</w:t>
      </w:r>
      <w:r>
        <w:rPr>
          <w:bCs/>
          <w:b/>
        </w:rPr>
        <w:t xml:space="preserve">계획</w:t>
      </w:r>
      <w:r>
        <w:rPr>
          <w:bCs/>
          <w:b/>
        </w:rPr>
        <w:t xml:space="preserve">”</w:t>
      </w:r>
      <w:r>
        <w:rPr>
          <w:bCs/>
          <w:b/>
        </w:rPr>
        <w:t xml:space="preserve"> </w:t>
      </w:r>
      <w:r>
        <w:rPr>
          <w:bCs/>
          <w:b/>
        </w:rPr>
        <w:t xml:space="preserve">/ 뒤마: 같은 로트? → 다른 로트 둘·감염 3주 이내 / 베송</w:t>
      </w:r>
      <w:r>
        <w:rPr>
          <w:bCs/>
          <w:b/>
        </w:rPr>
        <w:t xml:space="preserve"> </w:t>
      </w:r>
      <w:r>
        <w:rPr>
          <w:bCs/>
          <w:b/>
        </w:rPr>
        <w:t xml:space="preserve">“</w:t>
      </w:r>
      <w:r>
        <w:rPr>
          <w:bCs/>
          <w:b/>
        </w:rPr>
        <w:t xml:space="preserve">다섯 브랜드에서 봤지만 브랜드가 직접 발표한 건 처음</w:t>
      </w:r>
      <w:r>
        <w:rPr>
          <w:bCs/>
          <w:b/>
        </w:rPr>
        <w:t xml:space="preserve">”</w:t>
      </w:r>
      <w:r>
        <w:rPr>
          <w:bCs/>
          <w:b/>
        </w:rPr>
        <w:t xml:space="preserve"> </w:t>
      </w:r>
      <w:r>
        <w:rPr>
          <w:bCs/>
          <w:b/>
        </w:rPr>
        <w:t xml:space="preserve">/ 폴린(보르도 전공의)</w:t>
      </w:r>
      <w:r>
        <w:rPr>
          <w:bCs/>
          <w:b/>
        </w:rPr>
        <w:t xml:space="preserve"> </w:t>
      </w:r>
      <w:r>
        <w:rPr>
          <w:bCs/>
          <w:b/>
        </w:rPr>
        <w:t xml:space="preserve">“</w:t>
      </w:r>
      <w:r>
        <w:rPr>
          <w:bCs/>
          <w:b/>
        </w:rPr>
        <w:t xml:space="preserve">지연성 효과는 지연된다</w:t>
      </w:r>
      <w:r>
        <w:rPr>
          <w:bCs/>
          <w:b/>
        </w:rPr>
        <w:t xml:space="preserve">”</w:t>
      </w:r>
      <w:r>
        <w:t xml:space="preserve"> </w:t>
      </w:r>
      <w:r>
        <w:t xml:space="preserve">·</w:t>
      </w:r>
      <w:r>
        <w:t xml:space="preserve"> </w:t>
      </w:r>
      <w:r>
        <w:rPr>
          <w:bCs/>
          <w:b/>
        </w:rPr>
        <w:t xml:space="preserve">복도: 폴린 → 레지스트리 연구자 지원 / 다라스 30초 답하고 퇴장 / 옹딘 사용 의사가 오르센에 카미유의 질문 →</w:t>
      </w:r>
      <w:r>
        <w:rPr>
          <w:bCs/>
          <w:b/>
        </w:rPr>
        <w:t xml:space="preserve"> </w:t>
      </w:r>
      <w:r>
        <w:rPr>
          <w:bCs/>
          <w:b/>
        </w:rPr>
        <w:t xml:space="preserve">“</w:t>
      </w:r>
      <w:r>
        <w:rPr>
          <w:bCs/>
          <w:b/>
        </w:rPr>
        <w:t xml:space="preserve">질문이 우리 없이 여행</w:t>
      </w:r>
      <w:r>
        <w:rPr>
          <w:bCs/>
          <w:b/>
        </w:rPr>
        <w:t xml:space="preserve">”</w:t>
      </w:r>
      <w:r>
        <w:rPr>
          <w:bCs/>
          <w:b/>
        </w:rPr>
        <w:t xml:space="preserve"> </w:t>
      </w:r>
      <w:r>
        <w:rPr>
          <w:bCs/>
          <w:b/>
        </w:rPr>
        <w:t xml:space="preserve">/ 뒤마: 새 젤의 짧은 조각 감소가 지연성 결절을 바꿀까 → 바스티앵</w:t>
      </w:r>
      <w:r>
        <w:rPr>
          <w:bCs/>
          <w:b/>
        </w:rPr>
        <w:t xml:space="preserve"> </w:t>
      </w:r>
      <w:r>
        <w:rPr>
          <w:bCs/>
          <w:b/>
        </w:rPr>
        <w:t xml:space="preserve">“</w:t>
      </w:r>
      <w:r>
        <w:rPr>
          <w:bCs/>
          <w:b/>
        </w:rPr>
        <w:t xml:space="preserve">바랄 수 있지만 데이터 전엔 안 쓴다</w:t>
      </w:r>
      <w:r>
        <w:rPr>
          <w:bCs/>
          <w:b/>
        </w:rPr>
        <w:t xml:space="preserve">”</w:t>
      </w:r>
      <w:r>
        <w:rPr>
          <w:bCs/>
          <w:b/>
        </w:rPr>
        <w:t xml:space="preserve"> </w:t>
      </w:r>
      <w:r>
        <w:rPr>
          <w:bCs/>
          <w:b/>
        </w:rPr>
        <w:t xml:space="preserve">/ 뒤마에게 과학위원회 제안(유급·신고·금액 공개) / 아몽: 18개월 미만 =</w:t>
      </w:r>
      <w:r>
        <w:rPr>
          <w:bCs/>
          <w:b/>
        </w:rPr>
        <w:t xml:space="preserve"> </w:t>
      </w:r>
      <w:r>
        <w:rPr>
          <w:bCs/>
          <w:b/>
        </w:rPr>
        <w:t xml:space="preserve">“</w:t>
      </w:r>
      <w:r>
        <w:rPr>
          <w:bCs/>
          <w:b/>
        </w:rPr>
        <w:t xml:space="preserve">예비 데이터</w:t>
      </w:r>
      <w:r>
        <w:rPr>
          <w:bCs/>
          <w:b/>
        </w:rPr>
        <w:t xml:space="preserve">”</w:t>
      </w:r>
      <w:r>
        <w:rPr>
          <w:bCs/>
          <w:b/>
        </w:rPr>
        <w:t xml:space="preserve"> </w:t>
      </w:r>
      <w:r>
        <w:rPr>
          <w:bCs/>
          <w:b/>
        </w:rPr>
        <w:t xml:space="preserve">권고안 → 리안이 조건 없이·신고하고 지원</w:t>
      </w:r>
      <w:r>
        <w:t xml:space="preserve"> </w:t>
      </w:r>
      <w:r>
        <w:t xml:space="preserve">·</w:t>
      </w:r>
      <w:r>
        <w:t xml:space="preserve"> </w:t>
      </w:r>
      <w:r>
        <w:rPr>
          <w:bCs/>
          <w:b/>
        </w:rPr>
        <w:t xml:space="preserve">카페(실비):</w:t>
      </w:r>
      <w:r>
        <w:rPr>
          <w:bCs/>
          <w:b/>
        </w:rPr>
        <w:t xml:space="preserve"> </w:t>
      </w:r>
      <w:r>
        <w:rPr>
          <w:bCs/>
          <w:b/>
        </w:rPr>
        <w:t xml:space="preserve">“</w:t>
      </w:r>
      <w:r>
        <w:rPr>
          <w:bCs/>
          <w:b/>
        </w:rPr>
        <w:t xml:space="preserve">용기가 이겼다, 늘은 아니지만</w:t>
      </w:r>
      <w:r>
        <w:rPr>
          <w:bCs/>
          <w:b/>
        </w:rPr>
        <w:t xml:space="preserve">”</w:t>
      </w:r>
      <w:r>
        <w:rPr>
          <w:bCs/>
          <w:b/>
        </w:rPr>
        <w:t xml:space="preserve"> </w:t>
      </w:r>
      <w:r>
        <w:rPr>
          <w:bCs/>
          <w:b/>
        </w:rPr>
        <w:t xml:space="preserve">/ 옹딘 18개월 예산 미통과(업계 만찬) — 싸우겠다 / 클레망스: 프랑스 피부과학회 운영 전 브랜드 공동 레지스트리 — 같은 질문·기간·정의,</w:t>
      </w:r>
      <w:r>
        <w:rPr>
          <w:bCs/>
          <w:b/>
        </w:rPr>
        <w:t xml:space="preserve"> </w:t>
      </w:r>
      <w:r>
        <w:rPr>
          <w:bCs/>
          <w:b/>
        </w:rPr>
        <w:t xml:space="preserve">“</w:t>
      </w:r>
      <w:r>
        <w:rPr>
          <w:bCs/>
          <w:b/>
        </w:rPr>
        <w:t xml:space="preserve">아무도 숫자의 주인이 아니다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투명성은 장점이 아니라 규칙</w:t>
      </w:r>
      <w:r>
        <w:rPr>
          <w:bCs/>
          <w:b/>
        </w:rPr>
        <w:t xml:space="preserve">”</w:t>
      </w:r>
      <w:r>
        <w:rPr>
          <w:bCs/>
          <w:b/>
        </w:rPr>
        <w:t xml:space="preserve"> </w:t>
      </w:r>
      <w:r>
        <w:rPr>
          <w:bCs/>
          <w:b/>
        </w:rPr>
        <w:t xml:space="preserve">/ «Si ma seule différence, c’est le silence des autres, elle est fragile.» /</w:t>
      </w:r>
      <w:r>
        <w:rPr>
          <w:bCs/>
          <w:b/>
        </w:rPr>
        <w:t xml:space="preserve"> </w:t>
      </w:r>
      <w:r>
        <w:rPr>
          <w:bCs/>
          <w:b/>
        </w:rPr>
        <w:t xml:space="preserve">“</w:t>
      </w:r>
      <w:r>
        <w:rPr>
          <w:bCs/>
          <w:b/>
        </w:rPr>
        <w:t xml:space="preserve">깨끗한 경기에서 이기고 싶다</w:t>
      </w:r>
      <w:r>
        <w:rPr>
          <w:bCs/>
          <w:b/>
        </w:rPr>
        <w:t xml:space="preserve">”</w:t>
      </w:r>
      <w:r>
        <w:rPr>
          <w:bCs/>
          <w:b/>
        </w:rPr>
        <w:t xml:space="preserve"> </w:t>
      </w:r>
      <w:r>
        <w:rPr>
          <w:bCs/>
          <w:b/>
        </w:rPr>
        <w:t xml:space="preserve">/ 실비 제안하겠다 / 오르센 회장이 리안 인수 검토 지시 «Un jour, quand ils seront mûrs.» —</w:t>
      </w:r>
      <w:r>
        <w:rPr>
          <w:bCs/>
          <w:b/>
        </w:rPr>
        <w:t xml:space="preserve"> </w:t>
      </w:r>
      <w:r>
        <w:rPr>
          <w:bCs/>
          <w:b/>
        </w:rPr>
        <w:t xml:space="preserve">“</w:t>
      </w:r>
      <w:r>
        <w:rPr>
          <w:bCs/>
          <w:b/>
        </w:rPr>
        <w:t xml:space="preserve">사람 뒤에서 하는 검토는 싫다</w:t>
      </w:r>
      <w:r>
        <w:rPr>
          <w:bCs/>
          <w:b/>
        </w:rPr>
        <w:t xml:space="preserve">”</w:t>
      </w:r>
      <w:r>
        <w:rPr>
          <w:bCs/>
          <w:b/>
        </w:rPr>
        <w:t xml:space="preserve"> </w:t>
      </w:r>
      <w:r>
        <w:rPr>
          <w:bCs/>
          <w:b/>
        </w:rPr>
        <w:t xml:space="preserve">/ 지배권 변경 조항(퀘벡) → 회장 «Tout s’achète, même la fidélité.»(→9부)</w:t>
      </w:r>
      <w:r>
        <w:t xml:space="preserve"> </w:t>
      </w:r>
      <w:r>
        <w:t xml:space="preserve">·</w:t>
      </w:r>
      <w:r>
        <w:t xml:space="preserve"> </w:t>
      </w:r>
      <w:r>
        <w:rPr>
          <w:bCs/>
          <w:b/>
        </w:rPr>
        <w:t xml:space="preserve">마무리: 로트 페이지 요청 42(옹딘 사용 11) / 폴린·뒤마·아몽 / 동반 매도(2.5배·7년) vs 우선 매수권·유통사·의사 / 파브르</w:t>
      </w:r>
      <w:r>
        <w:rPr>
          <w:bCs/>
          <w:b/>
        </w:rPr>
        <w:t xml:space="preserve"> </w:t>
      </w:r>
      <w:r>
        <w:rPr>
          <w:bCs/>
          <w:b/>
        </w:rPr>
        <w:t xml:space="preserve">“</w:t>
      </w:r>
      <w:r>
        <w:rPr>
          <w:bCs/>
          <w:b/>
        </w:rPr>
        <w:t xml:space="preserve">결절을 발표하고 박수받은 건 30년 만에 처음</w:t>
      </w:r>
      <w:r>
        <w:rPr>
          <w:bCs/>
          <w:b/>
        </w:rPr>
        <w:t xml:space="preserve">”</w:t>
      </w:r>
      <w:r>
        <w:rPr>
          <w:bCs/>
          <w:b/>
        </w:rPr>
        <w:t xml:space="preserve"> </w:t>
      </w:r>
      <w:r>
        <w:rPr>
          <w:bCs/>
          <w:b/>
        </w:rPr>
        <w:t xml:space="preserve">— «…on peut dire « nous ne pouvons pas conclure » et rester debout.» / 결정 48번</w:t>
      </w:r>
    </w:p>
    <w:p>
      <w:r>
        <w:pict>
          <v:rect style="width:0;height:1.5pt" o:hralign="center" o:hrstd="t" o:hr="t"/>
        </w:pict>
      </w:r>
    </w:p>
    <w:bookmarkEnd w:id="20"/>
    <w:bookmarkStart w:id="26" w:name="대본"/>
    <w:p>
      <w:pPr>
        <w:pStyle w:val="Heading2"/>
      </w:pPr>
      <w:r>
        <w:t xml:space="preserve">대본</w:t>
      </w:r>
    </w:p>
    <w:bookmarkStart w:id="21" w:name="X133f70e0559375834ad5f2c48abbf7812d894cc"/>
    <w:p>
      <w:pPr>
        <w:pStyle w:val="Heading3"/>
      </w:pPr>
      <w:r>
        <w:t xml:space="preserve">도입 — Année 5, 12월 첫째 주 목요일 오전 8시, 파리 팔레 데 콩그레 — 연사 대기실</w:t>
      </w:r>
    </w:p>
    <w:p>
      <w:pPr>
        <w:pStyle w:val="FirstParagraph"/>
      </w:pPr>
      <w:r>
        <w:t xml:space="preserve">FABRE: Diapositive quatre. Les deux nodules tardifs. Je les veux à la diapositive quatre, pas à la fin.</w:t>
      </w:r>
    </w:p>
    <w:p>
      <w:pPr>
        <w:pStyle w:val="BodyText"/>
      </w:pPr>
      <w:r>
        <w:t xml:space="preserve">CAMILLE: À la fin, c’est l’usage, docteur. Résultats d’efficacité d’abord, sécurité ensuite.</w:t>
      </w:r>
    </w:p>
    <w:p>
      <w:pPr>
        <w:pStyle w:val="BodyText"/>
      </w:pPr>
      <w:r>
        <w:t xml:space="preserve">FABRE: L’usage veut qu’on cache les mauvaises nouvelles là où la salle est fatiguée. Je ne veux pas d’une salle fatiguée pour mes nodules.</w:t>
      </w:r>
    </w:p>
    <w:p>
      <w:pPr>
        <w:pStyle w:val="BodyText"/>
      </w:pPr>
      <w:r>
        <w:t xml:space="preserve">BASTIEN: Diapositive quatre, alors. Juste après la méthode. Je déplace.</w:t>
      </w:r>
    </w:p>
    <w:p>
      <w:pPr>
        <w:pStyle w:val="BodyText"/>
      </w:pPr>
      <w:r>
        <w:t xml:space="preserve">CLEMENCE: Qui parle avant vous, docteur ?</w:t>
      </w:r>
    </w:p>
    <w:p>
      <w:pPr>
        <w:pStyle w:val="BodyText"/>
      </w:pPr>
      <w:r>
        <w:t xml:space="preserve">FABRE: Le professeur Darras. Il présente les premières données d’Ondine. Trois cents patientes. Six mois.</w:t>
      </w:r>
    </w:p>
    <w:p>
      <w:pPr>
        <w:pStyle w:val="BodyText"/>
      </w:pPr>
      <w:r>
        <w:t xml:space="preserve">INES: Trois cents. Nous, soixante. Ils vont nous écraser au nombre.</w:t>
      </w:r>
    </w:p>
    <w:p>
      <w:pPr>
        <w:pStyle w:val="BodyText"/>
      </w:pPr>
      <w:r>
        <w:t xml:space="preserve">FABRE: Au nombre, oui. Pas à la durée. Six mois, c’est le temps où rien n’arrive. Les nodules tardifs arrivent après.</w:t>
      </w:r>
    </w:p>
    <w:p>
      <w:pPr>
        <w:pStyle w:val="BodyText"/>
      </w:pPr>
      <w:r>
        <w:t xml:space="preserve">CAMILLE: Vous allez le dire comme ça ?</w:t>
      </w:r>
    </w:p>
    <w:p>
      <w:pPr>
        <w:pStyle w:val="BodyText"/>
      </w:pPr>
      <w:r>
        <w:t xml:space="preserve">FABRE: Non. Je vais le dire plus poliment. Mais ils comprendront.</w:t>
      </w:r>
    </w:p>
    <w:p>
      <w:pPr>
        <w:pStyle w:val="BodyText"/>
      </w:pPr>
      <w:r>
        <w:t xml:space="preserve">CLEMENCE: Sylvie Garnier est dans la salle. Je l’ai vue entrer avec Darras.</w:t>
      </w:r>
    </w:p>
    <w:p>
      <w:pPr>
        <w:pStyle w:val="BodyText"/>
      </w:pPr>
      <w:r>
        <w:t xml:space="preserve">FABRE: Tant mieux. Les bonnes données se présentent mieux devant ceux qui préfèrent les mauvaises.</w:t>
      </w:r>
    </w:p>
    <w:p>
      <w:pPr>
        <w:pStyle w:val="BodyText"/>
      </w:pPr>
      <w:r>
        <w:t xml:space="preserve">BASTIEN: Docteur, une dernière chose. Votre conflit d’intérêts. Il doit être sur la première diapositive.</w:t>
      </w:r>
    </w:p>
    <w:p>
      <w:pPr>
        <w:pStyle w:val="BodyText"/>
      </w:pPr>
      <w:r>
        <w:t xml:space="preserve">FABRE: Il y est. En gros. « Membre du comité scientifique de Liane, rémunérée. » J’ai même ajouté le montant.</w:t>
      </w:r>
    </w:p>
    <w:p>
      <w:pPr>
        <w:pStyle w:val="BodyText"/>
      </w:pPr>
      <w:r>
        <w:t xml:space="preserve">INES: Le montant ? Personne ne met le montant.</w:t>
      </w:r>
    </w:p>
    <w:bookmarkEnd w:id="21"/>
    <w:bookmarkStart w:id="22" w:name="장면1-오전-9시-30분-대회의장-두-발표"/>
    <w:p>
      <w:pPr>
        <w:pStyle w:val="Heading3"/>
      </w:pPr>
      <w:r>
        <w:t xml:space="preserve">장면1 — 오전 9시 30분, 대회의장 — 두 발표</w:t>
      </w:r>
    </w:p>
    <w:p>
      <w:pPr>
        <w:pStyle w:val="FirstParagraph"/>
      </w:pPr>
      <w:r>
        <w:t xml:space="preserve">HAMON: Bonjour à tous. Session sur les données en vie réelle des fillers. Deux présentations. Le professeur Darras, puis le docteur Fabre. Dix minutes chacun.</w:t>
      </w:r>
    </w:p>
    <w:p>
      <w:pPr>
        <w:pStyle w:val="BodyText"/>
      </w:pPr>
      <w:r>
        <w:t xml:space="preserve">DARRAS: Merci, madame la présidente. Ondine, gel d’acide hyaluronique avec lidocaïne. Registre de trois cents patientes, dans vingt centres, en France et en Allemagne. Suivi à six mois. Efficacité : à six mois, quatre-vingt-onze pour cent des patientes jugées améliorées par leur médecin. Satisfaction : quatre-vingt-huit pour cent.</w:t>
      </w:r>
    </w:p>
    <w:p>
      <w:pPr>
        <w:pStyle w:val="BodyText"/>
      </w:pPr>
      <w:r>
        <w:t xml:space="preserve">INES: Quatre-vingt-onze pour cent. À six mois, tout le monde est beau.</w:t>
      </w:r>
    </w:p>
    <w:p>
      <w:pPr>
        <w:pStyle w:val="BodyText"/>
      </w:pPr>
      <w:r>
        <w:t xml:space="preserve">DARRAS: Sécurité : aucun nodule. Aucun événement grave. Des gonflements transitoires chez douze pour cent, résolus en une semaine. En conclusion, un profil de sécurité exemplaire, et une efficacité au niveau des meilleurs produits du marché. Merci.</w:t>
      </w:r>
    </w:p>
    <w:p>
      <w:pPr>
        <w:pStyle w:val="BodyText"/>
      </w:pPr>
      <w:r>
        <w:t xml:space="preserve">BASTIEN: « Exemplaire. » À six mois. Il n’a pas dit « préliminaire ».</w:t>
      </w:r>
    </w:p>
    <w:p>
      <w:pPr>
        <w:pStyle w:val="BodyText"/>
      </w:pPr>
      <w:r>
        <w:t xml:space="preserve">HAMON: Merci, professeur. Docteur Fabre, à vous.</w:t>
      </w:r>
    </w:p>
    <w:p>
      <w:pPr>
        <w:pStyle w:val="BodyText"/>
      </w:pPr>
      <w:r>
        <w:t xml:space="preserve">FABRE: Merci. Première diapositive : mes liens d’intérêts. Membre rémunérée du comité de Liane. Six mille euros cette année. Vous jugerez mes données en le sachant.</w:t>
      </w:r>
    </w:p>
    <w:p>
      <w:pPr>
        <w:pStyle w:val="BodyText"/>
      </w:pPr>
      <w:r>
        <w:t xml:space="preserve">CLEMENCE: Personne ne sort. Ils sont curieux.</w:t>
      </w:r>
    </w:p>
    <w:p>
      <w:pPr>
        <w:pStyle w:val="BodyText"/>
      </w:pPr>
      <w:r>
        <w:t xml:space="preserve">FABRE: Deuxième diapositive : la méthode. Soixante patientes, six centres, dont deux en province rurale. Suivi à six, douze et dix-huit mois. Toutes injectées avec l’ancien gel Liane, avant la crise que vous connaissez tous. C’est petit. Mais c’est long.</w:t>
      </w:r>
    </w:p>
    <w:p>
      <w:pPr>
        <w:pStyle w:val="BodyText"/>
      </w:pPr>
      <w:r>
        <w:t xml:space="preserve">CAMILLE: « La crise que vous connaissez tous. » Personne ne bouge.</w:t>
      </w:r>
    </w:p>
    <w:p>
      <w:pPr>
        <w:pStyle w:val="BodyText"/>
      </w:pPr>
      <w:r>
        <w:t xml:space="preserve">FABRE: Troisième diapositive : l’efficacité. À douze mois, quatre-vingt-deux pour cent améliorées selon le médecin. À dix-huit mois, soixante-huit pour cent. Le gel diminue avec le temps, comme tous les gels. Je préfère vous montrer sa fin que seulement son début.</w:t>
      </w:r>
    </w:p>
    <w:p>
      <w:pPr>
        <w:pStyle w:val="BodyText"/>
      </w:pPr>
      <w:r>
        <w:t xml:space="preserve">BASTIEN: Diapositive quatre. Maintenant.</w:t>
      </w:r>
    </w:p>
    <w:p>
      <w:pPr>
        <w:pStyle w:val="BodyText"/>
      </w:pPr>
      <w:r>
        <w:t xml:space="preserve">FABRE: Quatrième diapositive : la sécurité. Deux nodules tardifs. L’un à quatorze mois, l’autre à seize mois. Tous les deux après une infection. Traités par hyaluronidase. Résolus en trois semaines, sans séquelles. Je vous montre leurs photos, avec leur accord.</w:t>
      </w:r>
    </w:p>
    <w:p>
      <w:pPr>
        <w:pStyle w:val="BodyText"/>
      </w:pPr>
      <w:r>
        <w:t xml:space="preserve">INES: Silence total. On entend les stylos.</w:t>
      </w:r>
    </w:p>
    <w:p>
      <w:pPr>
        <w:pStyle w:val="BodyText"/>
      </w:pPr>
      <w:r>
        <w:t xml:space="preserve">FABRE: Deux sur soixante, cela fait trois virgule trois pour cent. Avec un intervalle de confiance de zéro virgule quatre à onze pour cent. Autrement dit : nous ne pouvons pas conclure. Ni que c’est plus fréquent qu’ailleurs, ni que c’est moins.</w:t>
      </w:r>
    </w:p>
    <w:p>
      <w:pPr>
        <w:pStyle w:val="BodyText"/>
      </w:pPr>
      <w:r>
        <w:t xml:space="preserve">CLEMENCE: « Nous ne pouvons pas conclure. » Devant cinq cents personnes.</w:t>
      </w:r>
    </w:p>
    <w:p>
      <w:pPr>
        <w:pStyle w:val="BodyText"/>
      </w:pPr>
      <w:r>
        <w:t xml:space="preserve">FABRE: Cinquième diapositive : ce que nous faisons. Un registre de deux cents patientes avec le nouveau gel, sur vingt-quatre mois, dans trois pays. Les premiers résultats dans un an. Et une note aux médecins sur les nodules tardifs, déjà en ligne.</w:t>
      </w:r>
    </w:p>
    <w:p>
      <w:pPr>
        <w:pStyle w:val="BodyText"/>
      </w:pPr>
      <w:r>
        <w:t xml:space="preserve">CAMILLE: La dernière. Sa phrase.</w:t>
      </w:r>
    </w:p>
    <w:p>
      <w:pPr>
        <w:pStyle w:val="BodyText"/>
      </w:pPr>
      <w:r>
        <w:t xml:space="preserve">FABRE: Dernière diapositive. « Les données de six mois disent ce qui arrive vite. Celles de dix-huit mois, ce qui arrive vraiment. » Merci.</w:t>
      </w:r>
    </w:p>
    <w:p>
      <w:pPr>
        <w:pStyle w:val="BodyText"/>
      </w:pPr>
      <w:r>
        <w:t xml:space="preserve">HAMON: Merci, docteur Fabre. Nous avons dix minutes pour les questions. Le professeur Darras a demandé la parole.</w:t>
      </w:r>
    </w:p>
    <w:p>
      <w:pPr>
        <w:pStyle w:val="BodyText"/>
      </w:pPr>
      <w:r>
        <w:t xml:space="preserve">DARRAS: Une remarque. Trois virgule trois pour cent de nodules, c’est beaucoup. Je ne recommanderais pas ce produit à mes patientes.</w:t>
      </w:r>
    </w:p>
    <w:p>
      <w:pPr>
        <w:pStyle w:val="BodyText"/>
      </w:pPr>
      <w:r>
        <w:t xml:space="preserve">FABRE: Votre remarque mérite une réponse précise. Trois virgule trois pour cent, sur soixante patientes, à dix-huit mois. Votre registre : zéro sur trois cents, à six mois. Ces deux chiffres ne mesurent pas la même chose.</w:t>
      </w:r>
    </w:p>
    <w:p>
      <w:pPr>
        <w:pStyle w:val="BodyText"/>
      </w:pPr>
      <w:r>
        <w:t xml:space="preserve">DARRAS: Zéro reste inférieur à trois.</w:t>
      </w:r>
    </w:p>
    <w:p>
      <w:pPr>
        <w:pStyle w:val="BodyText"/>
      </w:pPr>
      <w:r>
        <w:t xml:space="preserve">FABRE: Zéro à six mois est inférieur à trois à dix-huit mois, oui. Mais à six mois, mes soixante patientes avaient aussi zéro nodule. Les deux nodules sont arrivés après le douzième mois. Votre registre n’a pas encore regardé là.</w:t>
      </w:r>
    </w:p>
    <w:p>
      <w:pPr>
        <w:pStyle w:val="BodyText"/>
      </w:pPr>
      <w:r>
        <w:t xml:space="preserve">HAMON: C’est un point de méthode important. Professeur Darras, votre suivi se poursuit-il au-delà de six mois ?</w:t>
      </w:r>
    </w:p>
    <w:p>
      <w:pPr>
        <w:pStyle w:val="BodyText"/>
      </w:pPr>
      <w:r>
        <w:t xml:space="preserve">DARRAS: Il est prévu, oui. À douze mois. Les résultats l’an prochain.</w:t>
      </w:r>
    </w:p>
    <w:p>
      <w:pPr>
        <w:pStyle w:val="BodyText"/>
      </w:pPr>
      <w:r>
        <w:t xml:space="preserve">FABRE: Alors nous comparerons dans un an. Avec plaisir. Et je publierai mes nodules à vingt-quatre mois, même s’il y en a d’autres.</w:t>
      </w:r>
    </w:p>
    <w:p>
      <w:pPr>
        <w:pStyle w:val="BodyText"/>
      </w:pPr>
      <w:r>
        <w:t xml:space="preserve">DUMAS: Olivier Dumas, Nantes. Une question technique pour le docteur Fabre. Les deux nodules sont-ils survenus avec le même lot ?</w:t>
      </w:r>
    </w:p>
    <w:p>
      <w:pPr>
        <w:pStyle w:val="BodyText"/>
      </w:pPr>
      <w:r>
        <w:t xml:space="preserve">FABRE: Non. Deux lots différents. Et les deux patientes avaient eu une infection dans les trois semaines précédentes.</w:t>
      </w:r>
    </w:p>
    <w:p>
      <w:pPr>
        <w:pStyle w:val="BodyText"/>
      </w:pPr>
      <w:r>
        <w:t xml:space="preserve">DUMAS: Merci. C’est ce que je voulais savoir. Un lot commun aurait été une autre histoire.</w:t>
      </w:r>
    </w:p>
    <w:p>
      <w:pPr>
        <w:pStyle w:val="BodyText"/>
      </w:pPr>
      <w:r>
        <w:t xml:space="preserve">BESSON: Claire Besson, Lyon. Pas une question. Un témoignage. En vingt ans, j’ai vu des nodules tardifs avec cinq marques différentes. Je n’ai jamais vu une marque les présenter elle-même, en diapositive quatre. Ça mérite d’être dit au micro.</w:t>
      </w:r>
    </w:p>
    <w:p>
      <w:pPr>
        <w:pStyle w:val="BodyText"/>
      </w:pPr>
      <w:r>
        <w:t xml:space="preserve">HAMON: Merci, docteur. Une dernière question ?</w:t>
      </w:r>
    </w:p>
    <w:p>
      <w:pPr>
        <w:pStyle w:val="BodyText"/>
      </w:pPr>
      <w:r>
        <w:t xml:space="preserve">PAULINE: Interne à Bordeaux. Pourquoi un registre de six mois et un de dix-huit ? On nous apprend que les effets tardifs sont… tardifs.</w:t>
      </w:r>
    </w:p>
    <w:p>
      <w:pPr>
        <w:pStyle w:val="BodyText"/>
      </w:pPr>
      <w:r>
        <w:t xml:space="preserve">HAMON: Excellente question. Professeur Darras ? Docteur Fabre ?</w:t>
      </w:r>
    </w:p>
    <w:p>
      <w:pPr>
        <w:pStyle w:val="BodyText"/>
      </w:pPr>
      <w:r>
        <w:t xml:space="preserve">FABRE: Je laisse le professeur Darras répondre en premier. Par politesse.</w:t>
      </w:r>
    </w:p>
    <w:bookmarkEnd w:id="22"/>
    <w:bookmarkStart w:id="23" w:name="장면2-오전-10시-30분-학회-복도-쉬는-시간"/>
    <w:p>
      <w:pPr>
        <w:pStyle w:val="Heading3"/>
      </w:pPr>
      <w:r>
        <w:t xml:space="preserve">장면2 — 오전 10시 30분, 학회 복도 — 쉬는 시간</w:t>
      </w:r>
    </w:p>
    <w:p>
      <w:pPr>
        <w:pStyle w:val="FirstParagraph"/>
      </w:pPr>
      <w:r>
        <w:t xml:space="preserve">INES: L’interne de Bordeaux. Je veux savoir son nom. Elle a posé la question que toute la salle pensait.</w:t>
      </w:r>
    </w:p>
    <w:p>
      <w:pPr>
        <w:pStyle w:val="BodyText"/>
      </w:pPr>
      <w:r>
        <w:t xml:space="preserve">CAMILLE: Elle s’appelle Pauline. Elle m’a demandé si elle pouvait rejoindre le registre comme investigatrice, l’an prochain.</w:t>
      </w:r>
    </w:p>
    <w:p>
      <w:pPr>
        <w:pStyle w:val="BodyText"/>
      </w:pPr>
      <w:r>
        <w:t xml:space="preserve">BASTIEN: Une interne qui demande à travailler sur un registre. C’est rare. D’habitude, ils fuient les tableaux.</w:t>
      </w:r>
    </w:p>
    <w:p>
      <w:pPr>
        <w:pStyle w:val="BodyText"/>
      </w:pPr>
      <w:r>
        <w:t xml:space="preserve">CLEMENCE: Docteur Fabre, comment vous sentez-vous ?</w:t>
      </w:r>
    </w:p>
    <w:p>
      <w:pPr>
        <w:pStyle w:val="BodyText"/>
      </w:pPr>
      <w:r>
        <w:t xml:space="preserve">FABRE: Comme quelqu’un qui a dit la vérité devant cinq cents personnes et un professeur vexé. Très bien, merci.</w:t>
      </w:r>
    </w:p>
    <w:p>
      <w:pPr>
        <w:pStyle w:val="BodyText"/>
      </w:pPr>
      <w:r>
        <w:t xml:space="preserve">CLEMENCE: Le professeur vexé a répondu en trente secondes. Puis il est parti.</w:t>
      </w:r>
    </w:p>
    <w:p>
      <w:pPr>
        <w:pStyle w:val="BodyText"/>
      </w:pPr>
      <w:r>
        <w:t xml:space="preserve">FABRE: Il reviendra dans un an. Avec ses douze mois.</w:t>
      </w:r>
    </w:p>
    <w:p>
      <w:pPr>
        <w:pStyle w:val="BodyText"/>
      </w:pPr>
      <w:r>
        <w:t xml:space="preserve">NORA: Trois médecins m’ont arrêtée devant le stand. Ils veulent l’accès à la page des lots. L’un d’eux utilise Ondine.</w:t>
      </w:r>
    </w:p>
    <w:p>
      <w:pPr>
        <w:pStyle w:val="BodyText"/>
      </w:pPr>
      <w:r>
        <w:t xml:space="preserve">INES: Il vient chez nous ?</w:t>
      </w:r>
    </w:p>
    <w:p>
      <w:pPr>
        <w:pStyle w:val="BodyText"/>
      </w:pPr>
      <w:r>
        <w:t xml:space="preserve">NORA: Non. Il veut comparer. Il va poser à Orsenne la question de Camille : « Qu’est-ce qui a changé dans votre gel depuis un an ? »</w:t>
      </w:r>
    </w:p>
    <w:p>
      <w:pPr>
        <w:pStyle w:val="BodyText"/>
      </w:pPr>
      <w:r>
        <w:t xml:space="preserve">CAMILLE: La question voyage. Sans nous.</w:t>
      </w:r>
    </w:p>
    <w:p>
      <w:pPr>
        <w:pStyle w:val="BodyText"/>
      </w:pPr>
      <w:r>
        <w:t xml:space="preserve">DUMAS: Excusez-moi. Monsieur Morel, j’ai une autre question. Pas pour la salle. Pour vous.</w:t>
      </w:r>
    </w:p>
    <w:p>
      <w:pPr>
        <w:pStyle w:val="BodyText"/>
      </w:pPr>
      <w:r>
        <w:t xml:space="preserve">BASTIEN: Je vous écoute, docteur.</w:t>
      </w:r>
    </w:p>
    <w:p>
      <w:pPr>
        <w:pStyle w:val="BodyText"/>
      </w:pPr>
      <w:r>
        <w:t xml:space="preserve">DUMAS: Vos deux nodules sont sur l’ancien gel. Le nouveau a moins de fragments courts. Est-ce que ça change le risque de nodules tardifs ?</w:t>
      </w:r>
    </w:p>
    <w:p>
      <w:pPr>
        <w:pStyle w:val="BodyText"/>
      </w:pPr>
      <w:r>
        <w:t xml:space="preserve">BASTIEN: Honnêtement ? Je ne sais pas. On peut l’espérer. Mais je ne l’écrirai pas avant d’avoir les données.</w:t>
      </w:r>
    </w:p>
    <w:p>
      <w:pPr>
        <w:pStyle w:val="BodyText"/>
      </w:pPr>
      <w:r>
        <w:t xml:space="preserve">DUMAS: Bonne réponse. Mauvaise pour le marketing. Excellente pour moi.</w:t>
      </w:r>
    </w:p>
    <w:p>
      <w:pPr>
        <w:pStyle w:val="BodyText"/>
      </w:pPr>
      <w:r>
        <w:t xml:space="preserve">CLEMENCE: Docteur Dumas, vous êtes devenu notre meilleur critique. Ça vous dirait d’être dans le comité scientifique ?</w:t>
      </w:r>
    </w:p>
    <w:p>
      <w:pPr>
        <w:pStyle w:val="BodyText"/>
      </w:pPr>
      <w:r>
        <w:t xml:space="preserve">DUMAS: Payé ?</w:t>
      </w:r>
    </w:p>
    <w:p>
      <w:pPr>
        <w:pStyle w:val="BodyText"/>
      </w:pPr>
      <w:r>
        <w:t xml:space="preserve">CLEMENCE: Payé, déclaré, et avec le montant sur votre première diapositive. Comme le docteur Fabre.</w:t>
      </w:r>
    </w:p>
    <w:p>
      <w:pPr>
        <w:pStyle w:val="BodyText"/>
      </w:pPr>
      <w:r>
        <w:t xml:space="preserve">DUMAS: J’y réfléchis. Un chimiste chiant dans un comité, c’est dangereux pour vous.</w:t>
      </w:r>
    </w:p>
    <w:p>
      <w:pPr>
        <w:pStyle w:val="BodyText"/>
      </w:pPr>
      <w:r>
        <w:t xml:space="preserve">BASTIEN: C’est exactement pour ça qu’on vous le propose.</w:t>
      </w:r>
    </w:p>
    <w:p>
      <w:pPr>
        <w:pStyle w:val="BodyText"/>
      </w:pPr>
      <w:r>
        <w:t xml:space="preserve">HAMON: Docteur Fabre, je peux vous voler une minute ?</w:t>
      </w:r>
    </w:p>
    <w:p>
      <w:pPr>
        <w:pStyle w:val="BodyText"/>
      </w:pPr>
      <w:r>
        <w:t xml:space="preserve">FABRE: Madame la présidente. Avec plaisir.</w:t>
      </w:r>
    </w:p>
    <w:p>
      <w:pPr>
        <w:pStyle w:val="BodyText"/>
      </w:pPr>
      <w:r>
        <w:t xml:space="preserve">HAMON: Je préside le groupe de travail sur les fillers à la Société française de dermatologie. Votre phrase sur les six et les dix-huit mois. J’aimerais en faire une recommandation. Elle dit en une phrase ce que nos recommandations disent en dix pages.</w:t>
      </w:r>
    </w:p>
    <w:p>
      <w:pPr>
        <w:pStyle w:val="BodyText"/>
      </w:pPr>
      <w:r>
        <w:t xml:space="preserve">FABRE: Une recommandation ? Laquelle ?</w:t>
      </w:r>
    </w:p>
    <w:p>
      <w:pPr>
        <w:pStyle w:val="BodyText"/>
      </w:pPr>
      <w:r>
        <w:t xml:space="preserve">HAMON: Que tout registre de filler présenté en congrès dure au moins dix-huit mois. Sinon, on l’appelle « données préliminaires ». Pas « profil de sécurité ».</w:t>
      </w:r>
    </w:p>
    <w:p>
      <w:pPr>
        <w:pStyle w:val="BodyText"/>
      </w:pPr>
      <w:r>
        <w:t xml:space="preserve">FABRE: Vous allez fâcher beaucoup de monde.</w:t>
      </w:r>
    </w:p>
    <w:p>
      <w:pPr>
        <w:pStyle w:val="BodyText"/>
      </w:pPr>
      <w:r>
        <w:t xml:space="preserve">HAMON: Je fâche depuis trente ans. Ça me garde jeune.</w:t>
      </w:r>
    </w:p>
    <w:p>
      <w:pPr>
        <w:pStyle w:val="BodyText"/>
      </w:pPr>
      <w:r>
        <w:t xml:space="preserve">CLEMENCE: Professeure, si une recommandation existe, Liane sera la première à la respecter. Et à la financer, si vous le permettez. Sans condition.</w:t>
      </w:r>
    </w:p>
    <w:p>
      <w:pPr>
        <w:pStyle w:val="BodyText"/>
      </w:pPr>
      <w:r>
        <w:t xml:space="preserve">HAMON: Sans condition, et déclaré. Je vous prends au mot. Mon secrétariat vous écrira.</w:t>
      </w:r>
    </w:p>
    <w:bookmarkEnd w:id="23"/>
    <w:bookmarkStart w:id="24" w:name="절정전환-오후-1시-팔레-데-콩그레-카페-실비"/>
    <w:p>
      <w:pPr>
        <w:pStyle w:val="Heading3"/>
      </w:pPr>
      <w:r>
        <w:t xml:space="preserve">절정·전환 — 오후 1시, 팔레 데 콩그레 카페 — 실비</w:t>
      </w:r>
    </w:p>
    <w:p>
      <w:pPr>
        <w:pStyle w:val="FirstParagraph"/>
      </w:pPr>
      <w:r>
        <w:t xml:space="preserve">SYLVIE: Clémence. Je peux m’asseoir ? Ton docteur a été remarquable.</w:t>
      </w:r>
    </w:p>
    <w:p>
      <w:pPr>
        <w:pStyle w:val="BodyText"/>
      </w:pPr>
      <w:r>
        <w:t xml:space="preserve">CLEMENCE: Assieds-toi. Ton professeur a été rapide.</w:t>
      </w:r>
    </w:p>
    <w:p>
      <w:pPr>
        <w:pStyle w:val="BodyText"/>
      </w:pPr>
      <w:r>
        <w:t xml:space="preserve">SYLVIE: Mon professeur avait des chiffres. Ton docteur avait du courage. Ce matin, le courage a gagné. Pas toujours.</w:t>
      </w:r>
    </w:p>
    <w:p>
      <w:pPr>
        <w:pStyle w:val="BodyText"/>
      </w:pPr>
      <w:r>
        <w:t xml:space="preserve">CLEMENCE: Pas toujours, non. Mais ce matin, oui. Qu’est-ce que tu veux, Sylvie ?</w:t>
      </w:r>
    </w:p>
    <w:p>
      <w:pPr>
        <w:pStyle w:val="BodyText"/>
      </w:pPr>
      <w:r>
        <w:t xml:space="preserve">SYLVIE: Te dire une chose. Notre registre s’arrête à douze mois. Ce matin, Darras a dit « prévu ». La vérité, c’est que le budget n’est pas voté pour dix-huit mois. Je l’ai appris hier soir, au dîner des laboratoires.</w:t>
      </w:r>
    </w:p>
    <w:p>
      <w:pPr>
        <w:pStyle w:val="BodyText"/>
      </w:pPr>
      <w:r>
        <w:t xml:space="preserve">CLEMENCE: Pourquoi tu me le dis ?</w:t>
      </w:r>
    </w:p>
    <w:p>
      <w:pPr>
        <w:pStyle w:val="BodyText"/>
      </w:pPr>
      <w:r>
        <w:t xml:space="preserve">SYLVIE: Parce que je vais me battre pour le faire voter. Avec ta diapositive quatre, je n’ai plus d’excuse.</w:t>
      </w:r>
    </w:p>
    <w:p>
      <w:pPr>
        <w:pStyle w:val="BodyText"/>
      </w:pPr>
      <w:r>
        <w:t xml:space="preserve">CLEMENCE: J’ai une meilleure idée. Un registre commun. Toutes les marques. Géré par la Société française de dermatologie, pas par nous. Les mêmes questions, la même durée, les mêmes définitions de « nodule ». Personne ne serait propriétaire des chiffres.</w:t>
      </w:r>
    </w:p>
    <w:p>
      <w:pPr>
        <w:pStyle w:val="BodyText"/>
      </w:pPr>
      <w:r>
        <w:t xml:space="preserve">SYLVIE: Tu veux que je publie mes nodules à côté des tiens ?</w:t>
      </w:r>
    </w:p>
    <w:p>
      <w:pPr>
        <w:pStyle w:val="BodyText"/>
      </w:pPr>
      <w:r>
        <w:t xml:space="preserve">CLEMENCE: Je veux que personne ne puisse cacher les siens. Ni toi, ni moi. Quand tout le monde publie, la transparence devient une règle.</w:t>
      </w:r>
    </w:p>
    <w:p>
      <w:pPr>
        <w:pStyle w:val="BodyText"/>
      </w:pPr>
      <w:r>
        <w:t xml:space="preserve">SYLVIE: Tu perdrais ton avantage. La seule chose qui te distingue.</w:t>
      </w:r>
    </w:p>
    <w:p>
      <w:pPr>
        <w:pStyle w:val="BodyText"/>
      </w:pPr>
      <w:r>
        <w:t xml:space="preserve">CLEMENCE: Si ma seule différence, c’est le silence des autres, elle est fragile. Je préfère me distinguer par le gel.</w:t>
      </w:r>
    </w:p>
    <w:p>
      <w:pPr>
        <w:pStyle w:val="BodyText"/>
      </w:pPr>
      <w:r>
        <w:t xml:space="preserve">SYLVIE: Tu as changé. Avant, tu voulais gagner. Maintenant, tu veux que le jeu soit propre.</w:t>
      </w:r>
    </w:p>
    <w:p>
      <w:pPr>
        <w:pStyle w:val="BodyText"/>
      </w:pPr>
      <w:r>
        <w:t xml:space="preserve">CLEMENCE: Les deux. Je veux gagner dans un jeu propre. C’est plus long. C’est plus solide.</w:t>
      </w:r>
    </w:p>
    <w:p>
      <w:pPr>
        <w:pStyle w:val="BodyText"/>
      </w:pPr>
      <w:r>
        <w:t xml:space="preserve">SYLVIE: Orsenne ne va pas aimer. Un registre commun, c’est un registre qu’on ne contrôle pas.</w:t>
      </w:r>
    </w:p>
    <w:p>
      <w:pPr>
        <w:pStyle w:val="BodyText"/>
      </w:pPr>
      <w:r>
        <w:t xml:space="preserve">CLEMENCE: C’est exactement pour ça qu’il faut le faire.</w:t>
      </w:r>
    </w:p>
    <w:p>
      <w:pPr>
        <w:pStyle w:val="BodyText"/>
      </w:pPr>
      <w:r>
        <w:t xml:space="preserve">SYLVIE: Je vais le proposer. Pas pour toi. Parce que ce matin, cinq cents dermatologues ont entendu la question de l’interne.</w:t>
      </w:r>
    </w:p>
    <w:p>
      <w:pPr>
        <w:pStyle w:val="BodyText"/>
      </w:pPr>
      <w:r>
        <w:t xml:space="preserve">CLEMENCE: Merci, Sylvie.</w:t>
      </w:r>
    </w:p>
    <w:p>
      <w:pPr>
        <w:pStyle w:val="BodyText"/>
      </w:pPr>
      <w:r>
        <w:t xml:space="preserve">SYLVIE: Ne me remercie pas encore. J’ai une autre chose à te dire. Elle ne va pas te plaire.</w:t>
      </w:r>
    </w:p>
    <w:p>
      <w:pPr>
        <w:pStyle w:val="BodyText"/>
      </w:pPr>
      <w:r>
        <w:t xml:space="preserve">CLEMENCE: Vas-y. Ce matin, j’ai l’humeur pour les mauvaises nouvelles.</w:t>
      </w:r>
    </w:p>
    <w:p>
      <w:pPr>
        <w:pStyle w:val="BodyText"/>
      </w:pPr>
      <w:r>
        <w:t xml:space="preserve">SYLVIE: Orsenne m’a demandé une étude de rachat. Sur Liane. « Un jour, quand ils seront mûrs », a dit mon président.</w:t>
      </w:r>
    </w:p>
    <w:p>
      <w:pPr>
        <w:pStyle w:val="BodyText"/>
      </w:pPr>
      <w:r>
        <w:t xml:space="preserve">CLEMENCE: Un rachat. De Liane.</w:t>
      </w:r>
    </w:p>
    <w:p>
      <w:pPr>
        <w:pStyle w:val="BodyText"/>
      </w:pPr>
      <w:r>
        <w:t xml:space="preserve">SYLVIE: Je t’ai appris à ne jamais être surprise par une offre. Et je déteste les études dans le dos des gens.</w:t>
      </w:r>
    </w:p>
    <w:p>
      <w:pPr>
        <w:pStyle w:val="BodyText"/>
      </w:pPr>
      <w:r>
        <w:t xml:space="preserve">CLEMENCE: Liane n’est pas à vendre. Et nos contrats rendent la vente moins intéressante. Nos distributeurs peuvent partir si on change de propriétaire.</w:t>
      </w:r>
    </w:p>
    <w:p>
      <w:pPr>
        <w:pStyle w:val="BodyText"/>
      </w:pPr>
      <w:r>
        <w:t xml:space="preserve">SYLVIE: Je sais. Le Québécois nous l’a dit. Mon président a ri : « Tout s’achète, même la fidélité. » Pour toi, je n’en suis pas sûre.</w:t>
      </w:r>
    </w:p>
    <w:bookmarkEnd w:id="24"/>
    <w:bookmarkStart w:id="25" w:name="마무리-오후-6시-리안-사무실"/>
    <w:p>
      <w:pPr>
        <w:pStyle w:val="Heading3"/>
      </w:pPr>
      <w:r>
        <w:t xml:space="preserve">마무리 — 오후 6시, 리안 사무실</w:t>
      </w:r>
    </w:p>
    <w:p>
      <w:pPr>
        <w:pStyle w:val="FirstParagraph"/>
      </w:pPr>
      <w:r>
        <w:t xml:space="preserve">INES: Bilan du congrès. Quarante-deux demandes d’accès à la page des lots. Dont onze médecins qui utilisent Ondine.</w:t>
      </w:r>
    </w:p>
    <w:p>
      <w:pPr>
        <w:pStyle w:val="BodyText"/>
      </w:pPr>
      <w:r>
        <w:t xml:space="preserve">CAMILLE: Et une interne de Bordeaux qui veut rejoindre le registre. Pauline. Je l’appelle demain.</w:t>
      </w:r>
    </w:p>
    <w:p>
      <w:pPr>
        <w:pStyle w:val="BodyText"/>
      </w:pPr>
      <w:r>
        <w:t xml:space="preserve">BASTIEN: Et le docteur Dumas qui « réfléchit » au comité scientifique. Avec lui, réfléchir veut dire oui, dans deux semaines.</w:t>
      </w:r>
    </w:p>
    <w:p>
      <w:pPr>
        <w:pStyle w:val="BodyText"/>
      </w:pPr>
      <w:r>
        <w:t xml:space="preserve">FABRE: Et la professeure Hamon qui veut une recommandation à dix-huit mois. Si elle passe, la moitié des registres du marché deviennent « préliminaires ».</w:t>
      </w:r>
    </w:p>
    <w:p>
      <w:pPr>
        <w:pStyle w:val="BodyText"/>
      </w:pPr>
      <w:r>
        <w:t xml:space="preserve">CLEMENCE: Et Sylvie qui va proposer un registre commun. Et qui étudie notre rachat.</w:t>
      </w:r>
    </w:p>
    <w:p>
      <w:pPr>
        <w:pStyle w:val="BodyText"/>
      </w:pPr>
      <w:r>
        <w:t xml:space="preserve">JULIEN: Pardon ? Un rachat ?</w:t>
      </w:r>
    </w:p>
    <w:p>
      <w:pPr>
        <w:pStyle w:val="BodyText"/>
      </w:pPr>
      <w:r>
        <w:t xml:space="preserve">CLEMENCE: « Un jour, quand on sera mûrs. » C’est la phrase de son président.</w:t>
      </w:r>
    </w:p>
    <w:p>
      <w:pPr>
        <w:pStyle w:val="BodyText"/>
      </w:pPr>
      <w:r>
        <w:t xml:space="preserve">JULIEN: On a une clause de sortie forcée à deux fois et demie, dans sept ans. Si Orsenne paie ce prix…</w:t>
      </w:r>
    </w:p>
    <w:p>
      <w:pPr>
        <w:pStyle w:val="BodyText"/>
      </w:pPr>
      <w:r>
        <w:t xml:space="preserve">CLEMENCE: On a aussi un droit de première offre. Des distributeurs qui partent. Et des médecins qui nous suivent pour ce qu’on est.</w:t>
      </w:r>
    </w:p>
    <w:p>
      <w:pPr>
        <w:pStyle w:val="BodyText"/>
      </w:pPr>
      <w:r>
        <w:t xml:space="preserve">BASTIEN: Et on a une diapositive quatre. Ce matin, elle valait plus que trois cents patientes.</w:t>
      </w:r>
    </w:p>
    <w:p>
      <w:pPr>
        <w:pStyle w:val="BodyText"/>
      </w:pPr>
      <w:r>
        <w:t xml:space="preserve">FABRE: Je vais vous dire une chose, Clémence. Trente ans de congrès. C’est la première fois que je présente des effets indésirables et que la salle m’applaudit à la fin. D’habitude, on applaudit les courbes qui montent.</w:t>
      </w:r>
    </w:p>
    <w:p>
      <w:pPr>
        <w:pStyle w:val="BodyText"/>
      </w:pPr>
      <w:r>
        <w:t xml:space="preserve">CLEMENCE: Ils n’applaudissaient pas les nodules. Ils applaudissaient la diapositive quatre.</w:t>
      </w:r>
    </w:p>
    <w:p>
      <w:pPr>
        <w:pStyle w:val="BodyText"/>
      </w:pPr>
      <w:r>
        <w:t xml:space="preserve">FABRE: Non. Ils applaudissaient l’idée qu’on peut dire « nous ne pouvons pas conclure » et rester debout.</w:t>
      </w:r>
    </w:p>
    <w:p>
      <w:pPr>
        <w:pStyle w:val="BodyText"/>
      </w:pPr>
      <w:r>
        <w:t xml:space="preserve">INES: Et Sylvie ? On fait quoi avec Sylvie ?</w:t>
      </w:r>
    </w:p>
    <w:p>
      <w:pPr>
        <w:pStyle w:val="BodyText"/>
      </w:pPr>
      <w:r>
        <w:t xml:space="preserve">CLEMENCE: Décision quarante-huit : soutenir un registre commun à toutes les marques, géré par la Société française de dermatologie, financé sans condition et déclaré. Dumas au comité, s’il accepte. Et le rachat d’Orsenne, dans le registre des questions ouvertes.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les données en vie réelle</w:t>
            </w:r>
          </w:p>
        </w:tc>
        <w:tc>
          <w:tcPr/>
          <w:p>
            <w:pPr>
              <w:pStyle w:val="Compact"/>
              <w:jc w:val="left"/>
            </w:pPr>
            <w:r>
              <w:t xml:space="preserve">실사용 데이터</w:t>
            </w:r>
          </w:p>
        </w:tc>
        <w:tc>
          <w:tcPr/>
          <w:p>
            <w:pPr>
              <w:pStyle w:val="Compact"/>
              <w:jc w:val="left"/>
            </w:pPr>
            <w:r>
              <w:t xml:space="preserve">전체. 레지스트리 결과.</w:t>
            </w:r>
          </w:p>
        </w:tc>
      </w:tr>
      <w:tr>
        <w:tc>
          <w:tcPr/>
          <w:p>
            <w:pPr>
              <w:pStyle w:val="Compact"/>
              <w:jc w:val="left"/>
            </w:pPr>
            <w:r>
              <w:t xml:space="preserve">2</w:t>
            </w:r>
          </w:p>
        </w:tc>
        <w:tc>
          <w:tcPr/>
          <w:p>
            <w:pPr>
              <w:pStyle w:val="Compact"/>
              <w:jc w:val="left"/>
            </w:pPr>
            <w:r>
              <w:t xml:space="preserve">mes liens d’intérêts</w:t>
            </w:r>
          </w:p>
        </w:tc>
        <w:tc>
          <w:tcPr/>
          <w:p>
            <w:pPr>
              <w:pStyle w:val="Compact"/>
              <w:jc w:val="left"/>
            </w:pPr>
            <w:r>
              <w:t xml:space="preserve">나의 이해관계</w:t>
            </w:r>
          </w:p>
        </w:tc>
        <w:tc>
          <w:tcPr/>
          <w:p>
            <w:pPr>
              <w:pStyle w:val="Compact"/>
              <w:jc w:val="left"/>
            </w:pPr>
            <w:r>
              <w:t xml:space="preserve">장면1. 발표 첫 슬라이드.</w:t>
            </w:r>
          </w:p>
        </w:tc>
      </w:tr>
      <w:tr>
        <w:tc>
          <w:tcPr/>
          <w:p>
            <w:pPr>
              <w:pStyle w:val="Compact"/>
              <w:jc w:val="left"/>
            </w:pPr>
            <w:r>
              <w:t xml:space="preserve">3</w:t>
            </w:r>
          </w:p>
        </w:tc>
        <w:tc>
          <w:tcPr/>
          <w:p>
            <w:pPr>
              <w:pStyle w:val="Compact"/>
              <w:jc w:val="left"/>
            </w:pPr>
            <w:r>
              <w:t xml:space="preserve">Je préfère vous montrer sa fin que seulement son début.</w:t>
            </w:r>
          </w:p>
        </w:tc>
        <w:tc>
          <w:tcPr/>
          <w:p>
            <w:pPr>
              <w:pStyle w:val="Compact"/>
              <w:jc w:val="left"/>
            </w:pPr>
            <w:r>
              <w:t xml:space="preserve">시작만이 아니라 끝까지 보여 주겠다.</w:t>
            </w:r>
          </w:p>
        </w:tc>
        <w:tc>
          <w:tcPr/>
          <w:p>
            <w:pPr>
              <w:pStyle w:val="Compact"/>
              <w:jc w:val="left"/>
            </w:pPr>
            <w:r>
              <w:t xml:space="preserve">장면1. 장기 데이터의 가치.</w:t>
            </w:r>
          </w:p>
        </w:tc>
      </w:tr>
      <w:tr>
        <w:tc>
          <w:tcPr/>
          <w:p>
            <w:pPr>
              <w:pStyle w:val="Compact"/>
              <w:jc w:val="left"/>
            </w:pPr>
            <w:r>
              <w:t xml:space="preserve">4</w:t>
            </w:r>
          </w:p>
        </w:tc>
        <w:tc>
          <w:tcPr/>
          <w:p>
            <w:pPr>
              <w:pStyle w:val="Compact"/>
              <w:jc w:val="left"/>
            </w:pPr>
            <w:r>
              <w:t xml:space="preserve">Ces deux chiffres ne mesurent pas la même chose.</w:t>
            </w:r>
          </w:p>
        </w:tc>
        <w:tc>
          <w:tcPr/>
          <w:p>
            <w:pPr>
              <w:pStyle w:val="Compact"/>
              <w:jc w:val="left"/>
            </w:pPr>
            <w:r>
              <w:t xml:space="preserve">두 숫자는 같은 걸 재지 않는다.</w:t>
            </w:r>
          </w:p>
        </w:tc>
        <w:tc>
          <w:tcPr/>
          <w:p>
            <w:pPr>
              <w:pStyle w:val="Compact"/>
              <w:jc w:val="left"/>
            </w:pPr>
            <w:r>
              <w:t xml:space="preserve">장면1. 비교의 함정 지적.</w:t>
            </w:r>
          </w:p>
        </w:tc>
      </w:tr>
      <w:tr>
        <w:tc>
          <w:tcPr/>
          <w:p>
            <w:pPr>
              <w:pStyle w:val="Compact"/>
              <w:jc w:val="left"/>
            </w:pPr>
            <w:r>
              <w:t xml:space="preserve">5</w:t>
            </w:r>
          </w:p>
        </w:tc>
        <w:tc>
          <w:tcPr/>
          <w:p>
            <w:pPr>
              <w:pStyle w:val="Compact"/>
              <w:jc w:val="left"/>
            </w:pPr>
            <w:r>
              <w:t xml:space="preserve">Votre registre n’a pas encore regardé là.</w:t>
            </w:r>
          </w:p>
        </w:tc>
        <w:tc>
          <w:tcPr/>
          <w:p>
            <w:pPr>
              <w:pStyle w:val="Compact"/>
              <w:jc w:val="left"/>
            </w:pPr>
            <w:r>
              <w:t xml:space="preserve">당신의 레지스트리는 아직 거길 보지 않았다.</w:t>
            </w:r>
          </w:p>
        </w:tc>
        <w:tc>
          <w:tcPr/>
          <w:p>
            <w:pPr>
              <w:pStyle w:val="Compact"/>
              <w:jc w:val="left"/>
            </w:pPr>
            <w:r>
              <w:t xml:space="preserve">장면1. 정중한 반박.</w:t>
            </w:r>
          </w:p>
        </w:tc>
      </w:tr>
      <w:tr>
        <w:tc>
          <w:tcPr/>
          <w:p>
            <w:pPr>
              <w:pStyle w:val="Compact"/>
              <w:jc w:val="left"/>
            </w:pPr>
            <w:r>
              <w:t xml:space="preserve">6</w:t>
            </w:r>
          </w:p>
        </w:tc>
        <w:tc>
          <w:tcPr/>
          <w:p>
            <w:pPr>
              <w:pStyle w:val="Compact"/>
              <w:jc w:val="left"/>
            </w:pPr>
            <w:r>
              <w:t xml:space="preserve">des données préliminaires</w:t>
            </w:r>
          </w:p>
        </w:tc>
        <w:tc>
          <w:tcPr/>
          <w:p>
            <w:pPr>
              <w:pStyle w:val="Compact"/>
              <w:jc w:val="left"/>
            </w:pPr>
            <w:r>
              <w:t xml:space="preserve">예비 데이터</w:t>
            </w:r>
          </w:p>
        </w:tc>
        <w:tc>
          <w:tcPr/>
          <w:p>
            <w:pPr>
              <w:pStyle w:val="Compact"/>
              <w:jc w:val="left"/>
            </w:pPr>
            <w:r>
              <w:t xml:space="preserve">장면2. 짧은 추적의 정확한 이름.</w:t>
            </w:r>
          </w:p>
        </w:tc>
      </w:tr>
      <w:tr>
        <w:tc>
          <w:tcPr/>
          <w:p>
            <w:pPr>
              <w:pStyle w:val="Compact"/>
              <w:jc w:val="left"/>
            </w:pPr>
            <w:r>
              <w:t xml:space="preserve">7</w:t>
            </w:r>
          </w:p>
        </w:tc>
        <w:tc>
          <w:tcPr/>
          <w:p>
            <w:pPr>
              <w:pStyle w:val="Compact"/>
              <w:jc w:val="left"/>
            </w:pPr>
            <w:r>
              <w:t xml:space="preserve">un registre commun à toutes les marques</w:t>
            </w:r>
          </w:p>
        </w:tc>
        <w:tc>
          <w:tcPr/>
          <w:p>
            <w:pPr>
              <w:pStyle w:val="Compact"/>
              <w:jc w:val="left"/>
            </w:pPr>
            <w:r>
              <w:t xml:space="preserve">전 브랜드 공동 레지스트리</w:t>
            </w:r>
          </w:p>
        </w:tc>
        <w:tc>
          <w:tcPr/>
          <w:p>
            <w:pPr>
              <w:pStyle w:val="Compact"/>
              <w:jc w:val="left"/>
            </w:pPr>
            <w:r>
              <w:t xml:space="preserve">절정. 업계 표준화.</w:t>
            </w:r>
          </w:p>
        </w:tc>
      </w:tr>
      <w:tr>
        <w:tc>
          <w:tcPr/>
          <w:p>
            <w:pPr>
              <w:pStyle w:val="Compact"/>
              <w:jc w:val="left"/>
            </w:pPr>
            <w:r>
              <w:t xml:space="preserve">8</w:t>
            </w:r>
          </w:p>
        </w:tc>
        <w:tc>
          <w:tcPr/>
          <w:p>
            <w:pPr>
              <w:pStyle w:val="Compact"/>
              <w:jc w:val="left"/>
            </w:pPr>
            <w:r>
              <w:t xml:space="preserve">La transparence devient une règle.</w:t>
            </w:r>
          </w:p>
        </w:tc>
        <w:tc>
          <w:tcPr/>
          <w:p>
            <w:pPr>
              <w:pStyle w:val="Compact"/>
              <w:jc w:val="left"/>
            </w:pPr>
            <w:r>
              <w:t xml:space="preserve">투명성이 규칙이 된다.</w:t>
            </w:r>
          </w:p>
        </w:tc>
        <w:tc>
          <w:tcPr/>
          <w:p>
            <w:pPr>
              <w:pStyle w:val="Compact"/>
              <w:jc w:val="left"/>
            </w:pPr>
            <w:r>
              <w:t xml:space="preserve">절정. 차별점 → 표준.</w:t>
            </w:r>
          </w:p>
        </w:tc>
      </w:tr>
      <w:tr>
        <w:tc>
          <w:tcPr/>
          <w:p>
            <w:pPr>
              <w:pStyle w:val="Compact"/>
              <w:jc w:val="left"/>
            </w:pPr>
            <w:r>
              <w:t xml:space="preserve">9</w:t>
            </w:r>
          </w:p>
        </w:tc>
        <w:tc>
          <w:tcPr/>
          <w:p>
            <w:pPr>
              <w:pStyle w:val="Compact"/>
              <w:jc w:val="left"/>
            </w:pPr>
            <w:r>
              <w:t xml:space="preserve">Je veux gagner dans un jeu propre.</w:t>
            </w:r>
          </w:p>
        </w:tc>
        <w:tc>
          <w:tcPr/>
          <w:p>
            <w:pPr>
              <w:pStyle w:val="Compact"/>
              <w:jc w:val="left"/>
            </w:pPr>
            <w:r>
              <w:t xml:space="preserve">깨끗한 경기에서 이기고 싶다.</w:t>
            </w:r>
          </w:p>
        </w:tc>
        <w:tc>
          <w:tcPr/>
          <w:p>
            <w:pPr>
              <w:pStyle w:val="Compact"/>
              <w:jc w:val="left"/>
            </w:pPr>
            <w:r>
              <w:t xml:space="preserve">절정. 경쟁의 원칙.</w:t>
            </w:r>
          </w:p>
        </w:tc>
      </w:tr>
      <w:tr>
        <w:tc>
          <w:tcPr/>
          <w:p>
            <w:pPr>
              <w:pStyle w:val="Compact"/>
              <w:jc w:val="left"/>
            </w:pPr>
            <w:r>
              <w:t xml:space="preserve">10</w:t>
            </w:r>
          </w:p>
        </w:tc>
        <w:tc>
          <w:tcPr/>
          <w:p>
            <w:pPr>
              <w:pStyle w:val="Compact"/>
              <w:jc w:val="left"/>
            </w:pPr>
            <w:r>
              <w:t xml:space="preserve">une étude de rachat</w:t>
            </w:r>
          </w:p>
        </w:tc>
        <w:tc>
          <w:tcPr/>
          <w:p>
            <w:pPr>
              <w:pStyle w:val="Compact"/>
              <w:jc w:val="left"/>
            </w:pPr>
            <w:r>
              <w:t xml:space="preserve">인수 검토</w:t>
            </w:r>
          </w:p>
        </w:tc>
        <w:tc>
          <w:tcPr/>
          <w:p>
            <w:pPr>
              <w:pStyle w:val="Compact"/>
              <w:jc w:val="left"/>
            </w:pPr>
            <w:r>
              <w:t xml:space="preserve">절정. M&amp;A의 첫 신호.</w:t>
            </w:r>
          </w:p>
        </w:tc>
      </w:tr>
    </w:tbl>
    <w:bookmarkEnd w:id="27"/>
    <w:bookmarkStart w:id="28" w:name="비즈니스-컬처-노트-프랑스-학회와-liens-dintérêts"/>
    <w:p>
      <w:pPr>
        <w:pStyle w:val="Heading3"/>
      </w:pPr>
      <w:r>
        <w:t xml:space="preserve">② 비즈니스 컬처 노트 — 프랑스 학회와</w:t>
      </w:r>
      <w:r>
        <w:t xml:space="preserve"> </w:t>
      </w:r>
      <w:r>
        <w:t xml:space="preserve">“</w:t>
      </w:r>
      <w:r>
        <w:t xml:space="preserve">liens d’intérêts</w:t>
      </w:r>
      <w:r>
        <w:t xml:space="preserve">”</w:t>
      </w:r>
    </w:p>
    <w:p>
      <w:pPr>
        <w:pStyle w:val="FirstParagraph"/>
      </w:pPr>
      <w:r>
        <w:t xml:space="preserve">프랑스 의학 학회에서 발표자는 첫 슬라이드에</w:t>
      </w:r>
      <w:r>
        <w:t xml:space="preserve"> </w:t>
      </w:r>
      <w:r>
        <w:rPr>
          <w:bCs/>
          <w:b/>
        </w:rPr>
        <w:t xml:space="preserve">liens d’intérêts</w:t>
      </w:r>
      <w:r>
        <w:t xml:space="preserve">(이해관계)를 공개해야 하며, 업계와 의료인 사이의 금전 관계는</w:t>
      </w:r>
      <w:r>
        <w:t xml:space="preserve"> </w:t>
      </w:r>
      <w:r>
        <w:rPr>
          <w:bCs/>
          <w:b/>
        </w:rPr>
        <w:t xml:space="preserve">Transparence Santé</w:t>
      </w:r>
      <w:r>
        <w:t xml:space="preserve"> </w:t>
      </w:r>
      <w:r>
        <w:t xml:space="preserve">데이터베이스에 공개된다. 금액까지 말하는 것은 의무가 아니지만, 신뢰를 높이는 행동으로 받아들여진다.</w:t>
      </w:r>
      <w:r>
        <w:t xml:space="preserve"> </w:t>
      </w:r>
      <w:r>
        <w:rPr>
          <w:bCs/>
          <w:b/>
        </w:rPr>
        <w:t xml:space="preserve">프랑스 피부과학회</w:t>
      </w:r>
      <w:r>
        <w:t xml:space="preserve">(Société française de dermatologie)의 작업반은 진료 권고안을 내며, 업계 지원은</w:t>
      </w:r>
      <w:r>
        <w:t xml:space="preserve"> </w:t>
      </w:r>
      <w:r>
        <w:t xml:space="preserve">“</w:t>
      </w:r>
      <w:r>
        <w:t xml:space="preserve">조건 없이, 신고와 함께</w:t>
      </w:r>
      <w:r>
        <w:t xml:space="preserve">”</w:t>
      </w:r>
      <w:r>
        <w:t xml:space="preserve">가 원칙이다. 짧은 추적의 결과를</w:t>
      </w:r>
      <w:r>
        <w:t xml:space="preserve"> </w:t>
      </w:r>
      <w:r>
        <w:t xml:space="preserve">“</w:t>
      </w:r>
      <w:r>
        <w:t xml:space="preserve">안전성 프로필</w:t>
      </w:r>
      <w:r>
        <w:t xml:space="preserve">”</w:t>
      </w:r>
      <w:r>
        <w:t xml:space="preserve">이라 부르는 것은 흔하지만, 학계에서는 점점</w:t>
      </w:r>
      <w:r>
        <w:t xml:space="preserve"> </w:t>
      </w:r>
      <w:r>
        <w:rPr>
          <w:bCs/>
          <w:b/>
        </w:rPr>
        <w:t xml:space="preserve">“</w:t>
      </w:r>
      <w:r>
        <w:rPr>
          <w:bCs/>
          <w:b/>
        </w:rPr>
        <w:t xml:space="preserve">données préliminaires</w:t>
      </w:r>
      <w:r>
        <w:rPr>
          <w:bCs/>
          <w:b/>
        </w:rPr>
        <w:t xml:space="preserve">”</w:t>
      </w:r>
      <w:r>
        <w:t xml:space="preserve">(예비 데이터)라는 정확한 표현을 요구한다. 경쟁사 간</w:t>
      </w:r>
      <w:r>
        <w:t xml:space="preserve"> </w:t>
      </w:r>
      <w:r>
        <w:rPr>
          <w:bCs/>
          <w:b/>
        </w:rPr>
        <w:t xml:space="preserve">공동 레지스트리</w:t>
      </w:r>
      <w:r>
        <w:t xml:space="preserve">는 항공·의료 안전 분야에서 드물지 않은 모델이다 — 모두가 같은 기준으로 공개하면, 투명성은 마케팅이 아니라 시장의 규칙이 된다.</w:t>
      </w:r>
    </w:p>
    <w:bookmarkEnd w:id="28"/>
    <w:bookmarkStart w:id="29" w:name="실무-템플릿-학회-발표-구성실사용-데이터"/>
    <w:p>
      <w:pPr>
        <w:pStyle w:val="Heading3"/>
      </w:pPr>
      <w:r>
        <w:t xml:space="preserve">③ 실무 템플릿 — 학회 발표 구성(실사용 데이터)</w:t>
      </w:r>
    </w:p>
    <w:p>
      <w:pPr>
        <w:pStyle w:val="BlockText"/>
      </w:pPr>
      <w:r>
        <w:rPr>
          <w:bCs/>
          <w:b/>
        </w:rPr>
        <w:t xml:space="preserve">Liane Volume — Registre PMCF à 18 mois</w:t>
      </w:r>
      <w:r>
        <w:t xml:space="preserve"> </w:t>
      </w:r>
      <w:r>
        <w:t xml:space="preserve">(Dr H. Fabre)</w:t>
      </w:r>
      <w:r>
        <w:t xml:space="preserve"> </w:t>
      </w:r>
      <w:r>
        <w:rPr>
          <w:bCs/>
          <w:b/>
        </w:rPr>
        <w:t xml:space="preserve">Diapositive 1 — Liens d’intérêts</w:t>
      </w:r>
      <w:r>
        <w:t xml:space="preserve"> </w:t>
      </w:r>
      <w:r>
        <w:t xml:space="preserve">: membre rémunérée du comité scientifique de Liane (6 000 € cette année).</w:t>
      </w:r>
      <w:r>
        <w:t xml:space="preserve"> </w:t>
      </w:r>
      <w:r>
        <w:rPr>
          <w:bCs/>
          <w:b/>
        </w:rPr>
        <w:t xml:space="preserve">Diapositive 2 — Méthode</w:t>
      </w:r>
      <w:r>
        <w:t xml:space="preserve"> </w:t>
      </w:r>
      <w:r>
        <w:t xml:space="preserve">: 60 patientes, 6 centres (dont 2 ruraux), suivi à 6, 12 et 18 mois ; ancien gel, injecté avant le rappel.</w:t>
      </w:r>
      <w:r>
        <w:t xml:space="preserve"> </w:t>
      </w:r>
      <w:r>
        <w:rPr>
          <w:bCs/>
          <w:b/>
        </w:rPr>
        <w:t xml:space="preserve">Diapositive 3 — Efficacité</w:t>
      </w:r>
      <w:r>
        <w:t xml:space="preserve"> </w:t>
      </w:r>
      <w:r>
        <w:t xml:space="preserve">: amélioration jugée par le médecin 82 % (12 mois), 68 % (18 mois).</w:t>
      </w:r>
      <w:r>
        <w:t xml:space="preserve"> </w:t>
      </w:r>
      <w:r>
        <w:rPr>
          <w:bCs/>
          <w:b/>
        </w:rPr>
        <w:t xml:space="preserve">Diapositive 4 — Sécurité</w:t>
      </w:r>
      <w:r>
        <w:t xml:space="preserve"> </w:t>
      </w:r>
      <w:r>
        <w:t xml:space="preserve">: 2 nodules tardifs (14 et 16 mois), post-infectieux, résolus sous hyaluronidase. 3,3 % (IC 95 % 0,4–11 %).</w:t>
      </w:r>
      <w:r>
        <w:t xml:space="preserve"> </w:t>
      </w:r>
      <w:r>
        <w:rPr>
          <w:bCs/>
          <w:b/>
        </w:rPr>
        <w:t xml:space="preserve">Nous ne pouvons pas conclure.</w:t>
      </w:r>
      <w:r>
        <w:t xml:space="preserve"> </w:t>
      </w:r>
      <w:r>
        <w:rPr>
          <w:bCs/>
          <w:b/>
        </w:rPr>
        <w:t xml:space="preserve">Diapositive 5 — Suite</w:t>
      </w:r>
      <w:r>
        <w:t xml:space="preserve"> </w:t>
      </w:r>
      <w:r>
        <w:t xml:space="preserve">: registre de 200 patientes, nouveau gel, 24 mois, 3 pays ; note aux médecins publiée.</w:t>
      </w:r>
      <w:r>
        <w:t xml:space="preserve"> </w:t>
      </w:r>
      <w:r>
        <w:rPr>
          <w:bCs/>
          <w:b/>
        </w:rPr>
        <w:t xml:space="preserve">Diapositive 6 — Message</w:t>
      </w:r>
      <w:r>
        <w:t xml:space="preserve"> </w:t>
      </w:r>
      <w:r>
        <w:t xml:space="preserve">: « Les données de six mois disent ce qui arrive vite. Celles de dix-huit mois, ce qui arrive vraiment. »</w:t>
      </w:r>
    </w:p>
    <w:bookmarkEnd w:id="29"/>
    <w:bookmarkStart w:id="30" w:name="긴-발화-분석"/>
    <w:p>
      <w:pPr>
        <w:pStyle w:val="Heading3"/>
      </w:pPr>
      <w:r>
        <w:t xml:space="preserve">④ 긴 발화 분석</w:t>
      </w:r>
    </w:p>
    <w:p>
      <w:pPr>
        <w:pStyle w:val="BlockText"/>
      </w:pPr>
      <w:r>
        <w:rPr>
          <w:bCs/>
          <w:b/>
        </w:rPr>
        <w:t xml:space="preserve">FABRE (장면1):</w:t>
      </w:r>
      <w:r>
        <w:t xml:space="preserve"> </w:t>
      </w:r>
      <w:r>
        <w:t xml:space="preserve">“</w:t>
      </w:r>
      <w:r>
        <w:t xml:space="preserve">Zéro à six mois est inférieur à trois à dix-huit mois, oui. Mais à six mois, mes soixante patientes avaient aussi zéro nodule. Les deux nodules sont arrivés après le douzième mois. Votre registre n’a pas encore regardé là.</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양보</w:t>
            </w:r>
          </w:p>
        </w:tc>
        <w:tc>
          <w:tcPr/>
          <w:p>
            <w:pPr>
              <w:pStyle w:val="Compact"/>
              <w:jc w:val="left"/>
            </w:pPr>
            <w:r>
              <w:t xml:space="preserve">Zéro à six mois est inférieur à trois à dix-huit mois, oui.</w:t>
            </w:r>
          </w:p>
        </w:tc>
        <w:tc>
          <w:tcPr/>
          <w:p>
            <w:pPr>
              <w:pStyle w:val="Compact"/>
              <w:jc w:val="left"/>
            </w:pPr>
            <w:r>
              <w:t xml:space="preserve">상대 주장의 형식적 인정</w:t>
            </w:r>
          </w:p>
        </w:tc>
      </w:tr>
      <w:tr>
        <w:tc>
          <w:tcPr/>
          <w:p>
            <w:pPr>
              <w:pStyle w:val="Compact"/>
              <w:jc w:val="left"/>
            </w:pPr>
            <w:r>
              <w:t xml:space="preserve">② 반전</w:t>
            </w:r>
          </w:p>
        </w:tc>
        <w:tc>
          <w:tcPr/>
          <w:p>
            <w:pPr>
              <w:pStyle w:val="Compact"/>
              <w:jc w:val="left"/>
            </w:pPr>
            <w:r>
              <w:t xml:space="preserve">Mais à six mois, mes soixante patientes avaient aussi zéro nodule.</w:t>
            </w:r>
          </w:p>
        </w:tc>
        <w:tc>
          <w:tcPr/>
          <w:p>
            <w:pPr>
              <w:pStyle w:val="Compact"/>
              <w:jc w:val="left"/>
            </w:pPr>
            <w:r>
              <w:t xml:space="preserve">같은 조건에서 비교</w:t>
            </w:r>
          </w:p>
        </w:tc>
      </w:tr>
      <w:tr>
        <w:tc>
          <w:tcPr/>
          <w:p>
            <w:pPr>
              <w:pStyle w:val="Compact"/>
              <w:jc w:val="left"/>
            </w:pPr>
            <w:r>
              <w:t xml:space="preserve">③ 사실</w:t>
            </w:r>
          </w:p>
        </w:tc>
        <w:tc>
          <w:tcPr/>
          <w:p>
            <w:pPr>
              <w:pStyle w:val="Compact"/>
              <w:jc w:val="left"/>
            </w:pPr>
            <w:r>
              <w:t xml:space="preserve">Les deux nodules sont arrivés après le douzième mois.</w:t>
            </w:r>
          </w:p>
        </w:tc>
        <w:tc>
          <w:tcPr/>
          <w:p>
            <w:pPr>
              <w:pStyle w:val="Compact"/>
              <w:jc w:val="left"/>
            </w:pPr>
            <w:r>
              <w:t xml:space="preserve">복합과거 — 시점</w:t>
            </w:r>
          </w:p>
        </w:tc>
      </w:tr>
      <w:tr>
        <w:tc>
          <w:tcPr/>
          <w:p>
            <w:pPr>
              <w:pStyle w:val="Compact"/>
              <w:jc w:val="left"/>
            </w:pPr>
            <w:r>
              <w:t xml:space="preserve">④ 결론(정중)</w:t>
            </w:r>
          </w:p>
        </w:tc>
        <w:tc>
          <w:tcPr/>
          <w:p>
            <w:pPr>
              <w:pStyle w:val="Compact"/>
              <w:jc w:val="left"/>
            </w:pPr>
            <w:r>
              <w:t xml:space="preserve">Votre registre n’a pas encore regardé là.</w:t>
            </w:r>
          </w:p>
        </w:tc>
        <w:tc>
          <w:tcPr/>
          <w:p>
            <w:pPr>
              <w:pStyle w:val="Compact"/>
              <w:jc w:val="left"/>
            </w:pPr>
            <w:r>
              <w:t xml:space="preserve">ne… pas encore — 비난 없이 한계 지적</w:t>
            </w:r>
          </w:p>
        </w:tc>
      </w:tr>
    </w:tbl>
    <w:p>
      <w:pPr>
        <w:pStyle w:val="BodyText"/>
      </w:pPr>
      <w:r>
        <w:rPr>
          <w:bCs/>
          <w:b/>
        </w:rPr>
        <w:t xml:space="preserve">활용 패턴:</w:t>
      </w:r>
      <w:r>
        <w:t xml:space="preserve"> </w:t>
      </w:r>
      <w:r>
        <w:t xml:space="preserve">“</w:t>
      </w:r>
      <w:r>
        <w:t xml:space="preserve">X est inférieur à Y, oui. Mais dans les mêmes conditions, … aussi. … sont arrivés après… Votre [étude] n’a pas encore regardé là.</w:t>
      </w:r>
      <w:r>
        <w:t xml:space="preserve">”</w:t>
      </w:r>
      <w:r>
        <w:t xml:space="preserve"> </w:t>
      </w:r>
      <w:r>
        <w:rPr>
          <w:bCs/>
          <w:b/>
        </w:rPr>
        <w:t xml:space="preserve">연결 표현:</w:t>
      </w:r>
      <w:r>
        <w:t xml:space="preserve"> </w:t>
      </w:r>
      <w:r>
        <w:t xml:space="preserve">inférieur à(~보다 작은) · aussi(역시) · ne… pas encore(아직 ~않다)</w:t>
      </w:r>
      <w:r>
        <w:t xml:space="preserve"> </w:t>
      </w:r>
      <w:r>
        <w:rPr>
          <w:bCs/>
          <w:b/>
        </w:rPr>
        <w:t xml:space="preserve">연습:</w:t>
      </w:r>
      <w:r>
        <w:t xml:space="preserve"> </w:t>
      </w:r>
      <w:r>
        <w:t xml:space="preserve">경쟁사의 유리해 보이는 숫자를 같은 조건으로 다시 비교해 보이는 35~50단어 반박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registre PMCF</w:t>
            </w:r>
          </w:p>
        </w:tc>
        <w:tc>
          <w:tcPr/>
          <w:p>
            <w:pPr>
              <w:pStyle w:val="Compact"/>
              <w:jc w:val="left"/>
            </w:pPr>
            <w:r>
              <w:t xml:space="preserve">시판 후 임상 추적 레지스트리</w:t>
            </w:r>
          </w:p>
        </w:tc>
        <w:tc>
          <w:tcPr/>
          <w:p>
            <w:pPr>
              <w:pStyle w:val="Compact"/>
              <w:jc w:val="left"/>
            </w:pPr>
            <w:r>
              <w:t xml:space="preserve">실사용 효과·안전성 데이터.</w:t>
            </w:r>
          </w:p>
        </w:tc>
      </w:tr>
      <w:tr>
        <w:tc>
          <w:tcPr/>
          <w:p>
            <w:pPr>
              <w:pStyle w:val="Compact"/>
              <w:jc w:val="left"/>
            </w:pPr>
            <w:r>
              <w:t xml:space="preserve">la durée de suivi</w:t>
            </w:r>
          </w:p>
        </w:tc>
        <w:tc>
          <w:tcPr/>
          <w:p>
            <w:pPr>
              <w:pStyle w:val="Compact"/>
              <w:jc w:val="left"/>
            </w:pPr>
            <w:r>
              <w:t xml:space="preserve">추적 기간</w:t>
            </w:r>
          </w:p>
        </w:tc>
        <w:tc>
          <w:tcPr/>
          <w:p>
            <w:pPr>
              <w:pStyle w:val="Compact"/>
              <w:jc w:val="left"/>
            </w:pPr>
            <w:r>
              <w:t xml:space="preserve">지연성 사건 포착에 결정적.</w:t>
            </w:r>
          </w:p>
        </w:tc>
      </w:tr>
      <w:tr>
        <w:tc>
          <w:tcPr/>
          <w:p>
            <w:pPr>
              <w:pStyle w:val="Compact"/>
              <w:jc w:val="left"/>
            </w:pPr>
            <w:r>
              <w:t xml:space="preserve">l’amélioration jugée par le médecin</w:t>
            </w:r>
          </w:p>
        </w:tc>
        <w:tc>
          <w:tcPr/>
          <w:p>
            <w:pPr>
              <w:pStyle w:val="Compact"/>
              <w:jc w:val="left"/>
            </w:pPr>
            <w:r>
              <w:t xml:space="preserve">의사 평가 개선(GAIS 등)</w:t>
            </w:r>
          </w:p>
        </w:tc>
        <w:tc>
          <w:tcPr/>
          <w:p>
            <w:pPr>
              <w:pStyle w:val="Compact"/>
              <w:jc w:val="left"/>
            </w:pPr>
            <w:r>
              <w:t xml:space="preserve">효과 지표.</w:t>
            </w:r>
          </w:p>
        </w:tc>
      </w:tr>
      <w:tr>
        <w:tc>
          <w:tcPr/>
          <w:p>
            <w:pPr>
              <w:pStyle w:val="Compact"/>
              <w:jc w:val="left"/>
            </w:pPr>
            <w:r>
              <w:t xml:space="preserve">le nodule tardif</w:t>
            </w:r>
          </w:p>
        </w:tc>
        <w:tc>
          <w:tcPr/>
          <w:p>
            <w:pPr>
              <w:pStyle w:val="Compact"/>
              <w:jc w:val="left"/>
            </w:pPr>
            <w:r>
              <w:t xml:space="preserve">지연성 결절</w:t>
            </w:r>
          </w:p>
        </w:tc>
        <w:tc>
          <w:tcPr/>
          <w:p>
            <w:pPr>
              <w:pStyle w:val="Compact"/>
              <w:jc w:val="left"/>
            </w:pPr>
            <w:r>
              <w:t xml:space="preserve">12개월 이후 발생 가능.</w:t>
            </w:r>
          </w:p>
        </w:tc>
      </w:tr>
      <w:tr>
        <w:tc>
          <w:tcPr/>
          <w:p>
            <w:pPr>
              <w:pStyle w:val="Compact"/>
              <w:jc w:val="left"/>
            </w:pPr>
            <w:r>
              <w:t xml:space="preserve">les liens d’intérêts</w:t>
            </w:r>
          </w:p>
        </w:tc>
        <w:tc>
          <w:tcPr/>
          <w:p>
            <w:pPr>
              <w:pStyle w:val="Compact"/>
              <w:jc w:val="left"/>
            </w:pPr>
            <w:r>
              <w:t xml:space="preserve">이해관계</w:t>
            </w:r>
          </w:p>
        </w:tc>
        <w:tc>
          <w:tcPr/>
          <w:p>
            <w:pPr>
              <w:pStyle w:val="Compact"/>
              <w:jc w:val="left"/>
            </w:pPr>
            <w:r>
              <w:t xml:space="preserve">발표 시 공개 의무.</w:t>
            </w:r>
          </w:p>
        </w:tc>
      </w:tr>
      <w:tr>
        <w:tc>
          <w:tcPr/>
          <w:p>
            <w:pPr>
              <w:pStyle w:val="Compact"/>
              <w:jc w:val="left"/>
            </w:pPr>
            <w:r>
              <w:t xml:space="preserve">la recommandation</w:t>
            </w:r>
          </w:p>
        </w:tc>
        <w:tc>
          <w:tcPr/>
          <w:p>
            <w:pPr>
              <w:pStyle w:val="Compact"/>
              <w:jc w:val="left"/>
            </w:pPr>
            <w:r>
              <w:t xml:space="preserve">권고안</w:t>
            </w:r>
          </w:p>
        </w:tc>
        <w:tc>
          <w:tcPr/>
          <w:p>
            <w:pPr>
              <w:pStyle w:val="Compact"/>
              <w:jc w:val="left"/>
            </w:pPr>
            <w:r>
              <w:t xml:space="preserve">학회 작업반의 진료 지침.</w:t>
            </w:r>
          </w:p>
        </w:tc>
      </w:tr>
      <w:tr>
        <w:tc>
          <w:tcPr/>
          <w:p>
            <w:pPr>
              <w:pStyle w:val="Compact"/>
              <w:jc w:val="left"/>
            </w:pPr>
            <w:r>
              <w:t xml:space="preserve">les données préliminaires</w:t>
            </w:r>
          </w:p>
        </w:tc>
        <w:tc>
          <w:tcPr/>
          <w:p>
            <w:pPr>
              <w:pStyle w:val="Compact"/>
              <w:jc w:val="left"/>
            </w:pPr>
            <w:r>
              <w:t xml:space="preserve">예비 데이터</w:t>
            </w:r>
          </w:p>
        </w:tc>
        <w:tc>
          <w:tcPr/>
          <w:p>
            <w:pPr>
              <w:pStyle w:val="Compact"/>
              <w:jc w:val="left"/>
            </w:pPr>
            <w:r>
              <w:t xml:space="preserve">짧은 추적 결과의 정확한 명칭.</w:t>
            </w:r>
          </w:p>
        </w:tc>
      </w:tr>
      <w:tr>
        <w:tc>
          <w:tcPr/>
          <w:p>
            <w:pPr>
              <w:pStyle w:val="Compact"/>
              <w:jc w:val="left"/>
            </w:pPr>
            <w:r>
              <w:t xml:space="preserve">le registre commun</w:t>
            </w:r>
          </w:p>
        </w:tc>
        <w:tc>
          <w:tcPr/>
          <w:p>
            <w:pPr>
              <w:pStyle w:val="Compact"/>
              <w:jc w:val="left"/>
            </w:pPr>
            <w:r>
              <w:t xml:space="preserve">공동 레지스트리</w:t>
            </w:r>
          </w:p>
        </w:tc>
        <w:tc>
          <w:tcPr/>
          <w:p>
            <w:pPr>
              <w:pStyle w:val="Compact"/>
              <w:jc w:val="left"/>
            </w:pPr>
            <w:r>
              <w:t xml:space="preserve">여러 제조사가 같은 기준으로 참여.</w:t>
            </w:r>
          </w:p>
        </w:tc>
      </w:tr>
      <w:tr>
        <w:tc>
          <w:tcPr/>
          <w:p>
            <w:pPr>
              <w:pStyle w:val="Compact"/>
              <w:jc w:val="left"/>
            </w:pPr>
            <w:r>
              <w:t xml:space="preserve">l’investigateur / l’investigatrice</w:t>
            </w:r>
          </w:p>
        </w:tc>
        <w:tc>
          <w:tcPr/>
          <w:p>
            <w:pPr>
              <w:pStyle w:val="Compact"/>
              <w:jc w:val="left"/>
            </w:pPr>
            <w:r>
              <w:t xml:space="preserve">연구자</w:t>
            </w:r>
          </w:p>
        </w:tc>
        <w:tc>
          <w:tcPr/>
          <w:p>
            <w:pPr>
              <w:pStyle w:val="Compact"/>
              <w:jc w:val="left"/>
            </w:pPr>
            <w:r>
              <w:t xml:space="preserve">레지스트리에 환자를 등록·추적.</w:t>
            </w:r>
          </w:p>
        </w:tc>
      </w:tr>
      <w:tr>
        <w:tc>
          <w:tcPr/>
          <w:p>
            <w:pPr>
              <w:pStyle w:val="Compact"/>
              <w:jc w:val="left"/>
            </w:pPr>
            <w:r>
              <w:t xml:space="preserve">l’étude de rachat</w:t>
            </w:r>
          </w:p>
        </w:tc>
        <w:tc>
          <w:tcPr/>
          <w:p>
            <w:pPr>
              <w:pStyle w:val="Compact"/>
              <w:jc w:val="left"/>
            </w:pPr>
            <w:r>
              <w:t xml:space="preserve">인수 검토</w:t>
            </w:r>
          </w:p>
        </w:tc>
        <w:tc>
          <w:tcPr/>
          <w:p>
            <w:pPr>
              <w:pStyle w:val="Compact"/>
              <w:jc w:val="left"/>
            </w:pPr>
            <w:r>
              <w:t xml:space="preserve">M&amp;A 사전 분석.</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41992211423e457f8b1b05e351f9f49909a1d28"/>
    <w:p>
      <w:pPr>
        <w:pStyle w:val="Heading3"/>
      </w:pPr>
      <w:r>
        <w:t xml:space="preserve">도입 — Année 5, 12월 첫째 주 목요일 오전 8시, 파리 팔레 데 콩그레 — 연사 대기실</w:t>
      </w:r>
    </w:p>
    <w:p>
      <w:pPr>
        <w:pStyle w:val="FirstParagraph"/>
      </w:pPr>
      <w:r>
        <w:t xml:space="preserve">파브르: 4번 슬라이드. 지연성 결절 두 건. 4번 슬라이드에 넣어요, 마지막 말고.</w:t>
      </w:r>
    </w:p>
    <w:p>
      <w:pPr>
        <w:pStyle w:val="BodyText"/>
      </w:pPr>
      <w:r>
        <w:t xml:space="preserve">카미유: 마지막이 관례예요, 선생님. 효과 결과 먼저, 안전성은 그다음.</w:t>
      </w:r>
    </w:p>
    <w:p>
      <w:pPr>
        <w:pStyle w:val="BodyText"/>
      </w:pPr>
      <w:r>
        <w:t xml:space="preserve">파브르: 관례는 나쁜 소식을 청중이 지친 곳에 숨기라는 거예요. 내 결절 앞에서 청중이 지쳐 있는 건 싫어요.</w:t>
      </w:r>
    </w:p>
    <w:p>
      <w:pPr>
        <w:pStyle w:val="BodyText"/>
      </w:pPr>
      <w:r>
        <w:t xml:space="preserve">바스티앵: 그럼 4번. 방법 바로 다음. 옮길게요.</w:t>
      </w:r>
    </w:p>
    <w:p>
      <w:pPr>
        <w:pStyle w:val="BodyText"/>
      </w:pPr>
      <w:r>
        <w:t xml:space="preserve">클레망스: 선생님 앞엔 누가 발표해요?</w:t>
      </w:r>
    </w:p>
    <w:p>
      <w:pPr>
        <w:pStyle w:val="BodyText"/>
      </w:pPr>
      <w:r>
        <w:t xml:space="preserve">파브르: 다라스 교수. 옹딘 첫 데이터예요. 환자 300명. 6개월.</w:t>
      </w:r>
    </w:p>
    <w:p>
      <w:pPr>
        <w:pStyle w:val="BodyText"/>
      </w:pPr>
      <w:r>
        <w:t xml:space="preserve">이네스: 300명. 우린 60명. 숫자로 우릴 짓밟겠네.</w:t>
      </w:r>
    </w:p>
    <w:p>
      <w:pPr>
        <w:pStyle w:val="BodyText"/>
      </w:pPr>
      <w:r>
        <w:t xml:space="preserve">파브르: 숫자로는 그렇죠. 기간으로는 아니에요. 6개월은 아무 일도 일어나지 않는 시간이에요. 지연성 결절은 그 뒤에 와요.</w:t>
      </w:r>
    </w:p>
    <w:p>
      <w:pPr>
        <w:pStyle w:val="BodyText"/>
      </w:pPr>
      <w:r>
        <w:t xml:space="preserve">카미유: 그렇게 말씀하실 거예요?</w:t>
      </w:r>
    </w:p>
    <w:p>
      <w:pPr>
        <w:pStyle w:val="BodyText"/>
      </w:pPr>
      <w:r>
        <w:t xml:space="preserve">파브르: 아니요. 더 정중하게요. 하지만 알아들을 거예요.</w:t>
      </w:r>
    </w:p>
    <w:p>
      <w:pPr>
        <w:pStyle w:val="BodyText"/>
      </w:pPr>
      <w:r>
        <w:t xml:space="preserve">클레망스: 실비 가르니에가 와 있어요. 다라스 교수와 같이 들어오는 걸 봤어요.</w:t>
      </w:r>
    </w:p>
    <w:p>
      <w:pPr>
        <w:pStyle w:val="BodyText"/>
      </w:pPr>
      <w:r>
        <w:t xml:space="preserve">파브르: 잘됐네요. 좋은 데이터는 나쁜 데이터를 좋아하는 사람들 앞에서 더 잘 보여요.</w:t>
      </w:r>
    </w:p>
    <w:p>
      <w:pPr>
        <w:pStyle w:val="BodyText"/>
      </w:pPr>
      <w:r>
        <w:t xml:space="preserve">바스티앵: 선생님, 마지막으로. 이해 상충. 첫 슬라이드에 있어야 해요.</w:t>
      </w:r>
    </w:p>
    <w:p>
      <w:pPr>
        <w:pStyle w:val="BodyText"/>
      </w:pPr>
      <w:r>
        <w:t xml:space="preserve">파브르: 있어요. 크게. 「리안 과학위원회 위원, 보수 받음.」 금액까지 넣었어요.</w:t>
      </w:r>
    </w:p>
    <w:p>
      <w:pPr>
        <w:pStyle w:val="BodyText"/>
      </w:pPr>
      <w:r>
        <w:t xml:space="preserve">이네스: 금액이요? 금액은 아무도 안 넣어요.</w:t>
      </w:r>
    </w:p>
    <w:bookmarkEnd w:id="33"/>
    <w:bookmarkStart w:id="34" w:name="장면1-오전-9시-30분-대회의장-두-발표-1"/>
    <w:p>
      <w:pPr>
        <w:pStyle w:val="Heading3"/>
      </w:pPr>
      <w:r>
        <w:t xml:space="preserve">장면1 — 오전 9시 30분, 대회의장 — 두 발표</w:t>
      </w:r>
    </w:p>
    <w:p>
      <w:pPr>
        <w:pStyle w:val="FirstParagraph"/>
      </w:pPr>
      <w:r>
        <w:t xml:space="preserve">아몽: 안녕하세요, 여러분. 필러 실사용 데이터 세션입니다. 발표 두 개. 다라스 교수, 그다음 파브르 선생님. 각 10분.</w:t>
      </w:r>
    </w:p>
    <w:p>
      <w:pPr>
        <w:pStyle w:val="BodyText"/>
      </w:pPr>
      <w:r>
        <w:t xml:space="preserve">다라스: 감사합니다, 좌장님. 옹딘, 리도카인 함유 히알루론산 젤. 프랑스와 독일 20개 센터, 환자 300명 레지스트리. 6개월 추적. 효과: 6개월에 91퍼센트가 의사 평가로 개선. 만족도: 88퍼센트.</w:t>
      </w:r>
    </w:p>
    <w:p>
      <w:pPr>
        <w:pStyle w:val="BodyText"/>
      </w:pPr>
      <w:r>
        <w:t xml:space="preserve">이네스: 91퍼센트. 6개월엔 누구나 예쁘지.</w:t>
      </w:r>
    </w:p>
    <w:p>
      <w:pPr>
        <w:pStyle w:val="BodyText"/>
      </w:pPr>
      <w:r>
        <w:t xml:space="preserve">다라스: 안전성: 결절 0. 중대 사례 0. 일시적 붓기 12퍼센트, 1주 내 해소. 결론적으로, 모범적인 안전성 프로필, 그리고 시장 최고 제품 수준의 효과. 감사합니다.</w:t>
      </w:r>
    </w:p>
    <w:p>
      <w:pPr>
        <w:pStyle w:val="BodyText"/>
      </w:pPr>
      <w:r>
        <w:t xml:space="preserve">바스티앵: 「모범적.」 6개월에. 「예비」라고는 안 했어.</w:t>
      </w:r>
    </w:p>
    <w:p>
      <w:pPr>
        <w:pStyle w:val="BodyText"/>
      </w:pPr>
      <w:r>
        <w:t xml:space="preserve">아몽: 감사합니다, 교수님. 파브르 선생님, 시작하시죠.</w:t>
      </w:r>
    </w:p>
    <w:p>
      <w:pPr>
        <w:pStyle w:val="BodyText"/>
      </w:pPr>
      <w:r>
        <w:t xml:space="preserve">파브르: 감사합니다. 첫 슬라이드: 이해관계. 리안 위원회 유급 위원. 올해 6천 유로. 이걸 아시고 제 데이터를 판단하세요.</w:t>
      </w:r>
    </w:p>
    <w:p>
      <w:pPr>
        <w:pStyle w:val="BodyText"/>
      </w:pPr>
      <w:r>
        <w:t xml:space="preserve">클레망스: 아무도 안 나가. 궁금한 거야.</w:t>
      </w:r>
    </w:p>
    <w:p>
      <w:pPr>
        <w:pStyle w:val="BodyText"/>
      </w:pPr>
      <w:r>
        <w:t xml:space="preserve">파브르: 둘째 슬라이드: 방법. 환자 60명, 6개 센터, 그중 둘은 시골. 6·12·18개월 추적. 모두 예전 리안 젤로, 여러분 모두 아시는 위기 전에 주입. 작아요. 하지만 길어요.</w:t>
      </w:r>
    </w:p>
    <w:p>
      <w:pPr>
        <w:pStyle w:val="BodyText"/>
      </w:pPr>
      <w:r>
        <w:t xml:space="preserve">카미유: 「여러분 모두 아시는 위기.」 아무도 움직이지 않아요.</w:t>
      </w:r>
    </w:p>
    <w:p>
      <w:pPr>
        <w:pStyle w:val="BodyText"/>
      </w:pPr>
      <w:r>
        <w:t xml:space="preserve">파브르: 셋째 슬라이드: 효과. 12개월에 의사 평가 개선 82퍼센트. 18개월에 68퍼센트. 젤은 모든 젤처럼 시간이 지나며 줄어요. 시작만이 아니라 끝까지 보여 드리고 싶어요.</w:t>
      </w:r>
    </w:p>
    <w:p>
      <w:pPr>
        <w:pStyle w:val="BodyText"/>
      </w:pPr>
      <w:r>
        <w:t xml:space="preserve">바스티앵: 4번 슬라이드. 지금.</w:t>
      </w:r>
    </w:p>
    <w:p>
      <w:pPr>
        <w:pStyle w:val="BodyText"/>
      </w:pPr>
      <w:r>
        <w:t xml:space="preserve">파브르: 넷째 슬라이드: 안전성. 지연성 결절 2건. 하나는 14개월, 하나는 16개월. 둘 다 감염 후. 히알루로니다아제로 치료. 3주 만에 해소, 후유증 없음. 본인 동의를 받아 사진을 보여 드립니다.</w:t>
      </w:r>
    </w:p>
    <w:p>
      <w:pPr>
        <w:pStyle w:val="BodyText"/>
      </w:pPr>
      <w:r>
        <w:t xml:space="preserve">이네스: 완전한 침묵. 펜 소리만 들려.</w:t>
      </w:r>
    </w:p>
    <w:p>
      <w:pPr>
        <w:pStyle w:val="BodyText"/>
      </w:pPr>
      <w:r>
        <w:t xml:space="preserve">파브르: 60명 중 2명, 3.3퍼센트예요. 신뢰구간은 0.4에서 11퍼센트. 다시 말해, 결론을 낼 수 없습니다. 다른 곳보다 잦다고도, 드물다고도.</w:t>
      </w:r>
    </w:p>
    <w:p>
      <w:pPr>
        <w:pStyle w:val="BodyText"/>
      </w:pPr>
      <w:r>
        <w:t xml:space="preserve">클레망스: 「결론을 낼 수 없습니다.」 500명 앞에서.</w:t>
      </w:r>
    </w:p>
    <w:p>
      <w:pPr>
        <w:pStyle w:val="BodyText"/>
      </w:pPr>
      <w:r>
        <w:t xml:space="preserve">파브르: 다섯째 슬라이드: 우리가 하는 일. 새 젤 환자 200명, 24개월, 3개국 레지스트리. 첫 결과는 1년 뒤. 그리고 지연성 결절에 대한 의사 안내문, 이미 공개.</w:t>
      </w:r>
    </w:p>
    <w:p>
      <w:pPr>
        <w:pStyle w:val="BodyText"/>
      </w:pPr>
      <w:r>
        <w:t xml:space="preserve">카미유: 마지막. 그분의 문장.</w:t>
      </w:r>
    </w:p>
    <w:p>
      <w:pPr>
        <w:pStyle w:val="BodyText"/>
      </w:pPr>
      <w:r>
        <w:t xml:space="preserve">파브르: 마지막 슬라이드. 「6개월 데이터는 빨리 일어나는 것을 말한다. 18개월 데이터는 실제로 일어나는 것을 말한다.」 감사합니다.</w:t>
      </w:r>
    </w:p>
    <w:p>
      <w:pPr>
        <w:pStyle w:val="BodyText"/>
      </w:pPr>
      <w:r>
        <w:t xml:space="preserve">아몽: 감사합니다, 파브르 선생님. 질문 10분. 다라스 교수가 발언을 요청하셨습니다.</w:t>
      </w:r>
    </w:p>
    <w:p>
      <w:pPr>
        <w:pStyle w:val="BodyText"/>
      </w:pPr>
      <w:r>
        <w:t xml:space="preserve">다라스: 한마디. 결절 3.3퍼센트는 많아요. 제 환자들에게 이 제품을 권하진 않겠습니다.</w:t>
      </w:r>
    </w:p>
    <w:p>
      <w:pPr>
        <w:pStyle w:val="BodyText"/>
      </w:pPr>
      <w:r>
        <w:t xml:space="preserve">파브르: 정확한 답을 드릴 만한 말씀이네요. 3.3퍼센트, 환자 60명, 18개월. 교수님 레지스트리: 300명 중 0, 6개월. 이 두 숫자는 같은 걸 재지 않아요.</w:t>
      </w:r>
    </w:p>
    <w:p>
      <w:pPr>
        <w:pStyle w:val="BodyText"/>
      </w:pPr>
      <w:r>
        <w:t xml:space="preserve">다라스: 0은 여전히 3보다 작아요.</w:t>
      </w:r>
    </w:p>
    <w:p>
      <w:pPr>
        <w:pStyle w:val="BodyText"/>
      </w:pPr>
      <w:r>
        <w:t xml:space="preserve">파브르: 6개월의 0은 18개월의 3보다 작죠, 네. 하지만 6개월엔 제 60명도 결절 0이었어요. 두 결절은 12개월 이후에 왔어요. 교수님 레지스트리는 아직 거길 보지 않았어요.</w:t>
      </w:r>
    </w:p>
    <w:p>
      <w:pPr>
        <w:pStyle w:val="BodyText"/>
      </w:pPr>
      <w:r>
        <w:t xml:space="preserve">아몽: 중요한 방법론 문제네요. 다라스 교수님, 6개월 이후에도 추적하시나요?</w:t>
      </w:r>
    </w:p>
    <w:p>
      <w:pPr>
        <w:pStyle w:val="BodyText"/>
      </w:pPr>
      <w:r>
        <w:t xml:space="preserve">다라스: 계획돼 있어요. 12개월. 결과는 내년에.</w:t>
      </w:r>
    </w:p>
    <w:p>
      <w:pPr>
        <w:pStyle w:val="BodyText"/>
      </w:pPr>
      <w:r>
        <w:t xml:space="preserve">파브르: 그럼 1년 뒤에 비교하죠. 기꺼이. 그리고 24개월 결절도 발표할게요, 더 있더라도.</w:t>
      </w:r>
    </w:p>
    <w:p>
      <w:pPr>
        <w:pStyle w:val="BodyText"/>
      </w:pPr>
      <w:r>
        <w:t xml:space="preserve">뒤마: 올리비에 뒤마, 낭트. 파브르 선생님께 기술적 질문. 두 결절이 같은 로트였나요?</w:t>
      </w:r>
    </w:p>
    <w:p>
      <w:pPr>
        <w:pStyle w:val="BodyText"/>
      </w:pPr>
      <w:r>
        <w:t xml:space="preserve">파브르: 아니요. 다른 로트 둘. 그리고 두 환자 모두 3주 이내에 감염이 있었어요.</w:t>
      </w:r>
    </w:p>
    <w:p>
      <w:pPr>
        <w:pStyle w:val="BodyText"/>
      </w:pPr>
      <w:r>
        <w:t xml:space="preserve">뒤마: 감사합니다. 알고 싶던 거예요. 같은 로트였다면 다른 이야기였겠죠.</w:t>
      </w:r>
    </w:p>
    <w:p>
      <w:pPr>
        <w:pStyle w:val="BodyText"/>
      </w:pPr>
      <w:r>
        <w:t xml:space="preserve">베송: 클레르 베송, 리옹. 질문이 아니라 증언이에요. 20년 동안 다섯 브랜드에서 지연성 결절을 봤어요. 브랜드가 직접, 4번 슬라이드에서 발표하는 건 처음 봐요. 마이크로 말할 가치가 있어요.</w:t>
      </w:r>
    </w:p>
    <w:p>
      <w:pPr>
        <w:pStyle w:val="BodyText"/>
      </w:pPr>
      <w:r>
        <w:t xml:space="preserve">아몽: 감사합니다, 선생님. 마지막 질문?</w:t>
      </w:r>
    </w:p>
    <w:p>
      <w:pPr>
        <w:pStyle w:val="BodyText"/>
      </w:pPr>
      <w:r>
        <w:t xml:space="preserve">폴린: 보르도 전공의예요. 왜 한 레지스트리는 6개월이고 다른 건 18개월이죠? 지연성 효과는… 지연된다고 배웠는데요.</w:t>
      </w:r>
    </w:p>
    <w:p>
      <w:pPr>
        <w:pStyle w:val="BodyText"/>
      </w:pPr>
      <w:r>
        <w:t xml:space="preserve">아몽: 훌륭한 질문이네요. 다라스 교수님? 파브르 선생님?</w:t>
      </w:r>
    </w:p>
    <w:p>
      <w:pPr>
        <w:pStyle w:val="BodyText"/>
      </w:pPr>
      <w:r>
        <w:t xml:space="preserve">파브르: 다라스 교수님이 먼저 답하시게 할게요. 예의상.</w:t>
      </w:r>
    </w:p>
    <w:bookmarkEnd w:id="34"/>
    <w:bookmarkStart w:id="35" w:name="장면2-오전-10시-30분-학회-복도-쉬는-시간-1"/>
    <w:p>
      <w:pPr>
        <w:pStyle w:val="Heading3"/>
      </w:pPr>
      <w:r>
        <w:t xml:space="preserve">장면2 — 오전 10시 30분, 학회 복도 — 쉬는 시간</w:t>
      </w:r>
    </w:p>
    <w:p>
      <w:pPr>
        <w:pStyle w:val="FirstParagraph"/>
      </w:pPr>
      <w:r>
        <w:t xml:space="preserve">이네스: 보르도 전공의. 이름을 알고 싶어. 모두가 생각만 하던 질문을 했어.</w:t>
      </w:r>
    </w:p>
    <w:p>
      <w:pPr>
        <w:pStyle w:val="BodyText"/>
      </w:pPr>
      <w:r>
        <w:t xml:space="preserve">카미유: 폴린이에요. 내년에 레지스트리 연구자로 참여할 수 있냐고 물었어요.</w:t>
      </w:r>
    </w:p>
    <w:p>
      <w:pPr>
        <w:pStyle w:val="BodyText"/>
      </w:pPr>
      <w:r>
        <w:t xml:space="preserve">바스티앵: 레지스트리 일을 하겠다는 전공의. 드물어. 보통은 표에서 도망쳐.</w:t>
      </w:r>
    </w:p>
    <w:p>
      <w:pPr>
        <w:pStyle w:val="BodyText"/>
      </w:pPr>
      <w:r>
        <w:t xml:space="preserve">클레망스: 파브르 선생님, 기분 어떠세요?</w:t>
      </w:r>
    </w:p>
    <w:p>
      <w:pPr>
        <w:pStyle w:val="BodyText"/>
      </w:pPr>
      <w:r>
        <w:t xml:space="preserve">파브르: 500명과 기분 상한 교수 앞에서 진실을 말한 사람 같아요. 아주 좋아요, 고마워요.</w:t>
      </w:r>
    </w:p>
    <w:p>
      <w:pPr>
        <w:pStyle w:val="BodyText"/>
      </w:pPr>
      <w:r>
        <w:t xml:space="preserve">클레망스: 기분 상한 교수님은 30초 만에 답하고 나가셨어요.</w:t>
      </w:r>
    </w:p>
    <w:p>
      <w:pPr>
        <w:pStyle w:val="BodyText"/>
      </w:pPr>
      <w:r>
        <w:t xml:space="preserve">파브르: 1년 뒤에 돌아올 거예요. 12개월 데이터를 들고.</w:t>
      </w:r>
    </w:p>
    <w:p>
      <w:pPr>
        <w:pStyle w:val="BodyText"/>
      </w:pPr>
      <w:r>
        <w:t xml:space="preserve">노라: 의사 세 분이 부스 앞에서 저를 붙잡았어요. 로트 페이지 접속을 원해요. 한 분은 옹딘을 써요.</w:t>
      </w:r>
    </w:p>
    <w:p>
      <w:pPr>
        <w:pStyle w:val="BodyText"/>
      </w:pPr>
      <w:r>
        <w:t xml:space="preserve">이네스: 우리한테 와?</w:t>
      </w:r>
    </w:p>
    <w:p>
      <w:pPr>
        <w:pStyle w:val="BodyText"/>
      </w:pPr>
      <w:r>
        <w:t xml:space="preserve">노라: 아니요. 비교하고 싶대요. 오르센에 카미유의 질문을 할 거래요. 「지난 1년 동안 당신 젤에서 무엇이 바뀌었나요?」</w:t>
      </w:r>
    </w:p>
    <w:p>
      <w:pPr>
        <w:pStyle w:val="BodyText"/>
      </w:pPr>
      <w:r>
        <w:t xml:space="preserve">카미유: 질문이 여행하네요. 우리 없이.</w:t>
      </w:r>
    </w:p>
    <w:p>
      <w:pPr>
        <w:pStyle w:val="BodyText"/>
      </w:pPr>
      <w:r>
        <w:t xml:space="preserve">뒤마: 실례해요. 모렐 씨, 질문이 하나 더 있어요. 청중 말고. 당신에게.</w:t>
      </w:r>
    </w:p>
    <w:p>
      <w:pPr>
        <w:pStyle w:val="BodyText"/>
      </w:pPr>
      <w:r>
        <w:t xml:space="preserve">바스티앵: 말씀하세요, 선생님.</w:t>
      </w:r>
    </w:p>
    <w:p>
      <w:pPr>
        <w:pStyle w:val="BodyText"/>
      </w:pPr>
      <w:r>
        <w:t xml:space="preserve">뒤마: 두 결절은 예전 젤이에요. 새 젤은 짧은 조각이 적죠. 그게 지연성 결절 위험을 바꿀까요?</w:t>
      </w:r>
    </w:p>
    <w:p>
      <w:pPr>
        <w:pStyle w:val="BodyText"/>
      </w:pPr>
      <w:r>
        <w:t xml:space="preserve">바스티앵: 솔직히요? 모르겠어요. 그러길 바랄 수는 있죠. 하지만 데이터가 나오기 전엔 쓰지 않을 거예요.</w:t>
      </w:r>
    </w:p>
    <w:p>
      <w:pPr>
        <w:pStyle w:val="BodyText"/>
      </w:pPr>
      <w:r>
        <w:t xml:space="preserve">뒤마: 좋은 답이네요. 마케팅엔 나쁘고. 저한텐 훌륭해요.</w:t>
      </w:r>
    </w:p>
    <w:p>
      <w:pPr>
        <w:pStyle w:val="BodyText"/>
      </w:pPr>
      <w:r>
        <w:t xml:space="preserve">클레망스: 뒤마 선생님, 이제 저희 최고의 비판자세요. 과학위원회에 들어오실래요?</w:t>
      </w:r>
    </w:p>
    <w:p>
      <w:pPr>
        <w:pStyle w:val="BodyText"/>
      </w:pPr>
      <w:r>
        <w:t xml:space="preserve">뒤마: 유급?</w:t>
      </w:r>
    </w:p>
    <w:p>
      <w:pPr>
        <w:pStyle w:val="BodyText"/>
      </w:pPr>
      <w:r>
        <w:t xml:space="preserve">클레망스: 유급, 신고, 그리고 첫 슬라이드에 금액까지. 파브르 선생님처럼.</w:t>
      </w:r>
    </w:p>
    <w:p>
      <w:pPr>
        <w:pStyle w:val="BodyText"/>
      </w:pPr>
      <w:r>
        <w:t xml:space="preserve">뒤마: 생각해 볼게요. 위원회의 까다로운 화학자는 당신들에게 위험해요.</w:t>
      </w:r>
    </w:p>
    <w:p>
      <w:pPr>
        <w:pStyle w:val="BodyText"/>
      </w:pPr>
      <w:r>
        <w:t xml:space="preserve">바스티앵: 바로 그래서 제안하는 거예요.</w:t>
      </w:r>
    </w:p>
    <w:p>
      <w:pPr>
        <w:pStyle w:val="BodyText"/>
      </w:pPr>
      <w:r>
        <w:t xml:space="preserve">아몽: 파브르 선생님, 1분만 빌려도 될까요?</w:t>
      </w:r>
    </w:p>
    <w:p>
      <w:pPr>
        <w:pStyle w:val="BodyText"/>
      </w:pPr>
      <w:r>
        <w:t xml:space="preserve">파브르: 좌장님. 기꺼이요.</w:t>
      </w:r>
    </w:p>
    <w:p>
      <w:pPr>
        <w:pStyle w:val="BodyText"/>
      </w:pPr>
      <w:r>
        <w:t xml:space="preserve">아몽: 저는 프랑스 피부과학회 필러 작업반을 이끌어요. 6개월과 18개월에 대한 선생님 문장. 그걸 권고안으로 만들고 싶어요. 우리 권고안이 열 쪽에 걸쳐 하는 말을 한 문장으로 하셨어요.</w:t>
      </w:r>
    </w:p>
    <w:p>
      <w:pPr>
        <w:pStyle w:val="BodyText"/>
      </w:pPr>
      <w:r>
        <w:t xml:space="preserve">파브르: 권고안이요? 어떤?</w:t>
      </w:r>
    </w:p>
    <w:p>
      <w:pPr>
        <w:pStyle w:val="BodyText"/>
      </w:pPr>
      <w:r>
        <w:t xml:space="preserve">아몽: 학회에서 발표하는 필러 레지스트리는 최소 18개월이어야 한다. 그렇지 않으면 「안전성 프로필」이 아니라 「예비 데이터」라 부른다.</w:t>
      </w:r>
    </w:p>
    <w:p>
      <w:pPr>
        <w:pStyle w:val="BodyText"/>
      </w:pPr>
      <w:r>
        <w:t xml:space="preserve">파브르: 많은 사람을 화나게 하시겠네요.</w:t>
      </w:r>
    </w:p>
    <w:p>
      <w:pPr>
        <w:pStyle w:val="BodyText"/>
      </w:pPr>
      <w:r>
        <w:t xml:space="preserve">아몽: 30년째 화나게 하고 있어요. 그게 저를 젊게 해요.</w:t>
      </w:r>
    </w:p>
    <w:p>
      <w:pPr>
        <w:pStyle w:val="BodyText"/>
      </w:pPr>
      <w:r>
        <w:t xml:space="preserve">클레망스: 교수님, 그런 권고안이 생기면 리안이 제일 먼저 지킬 거예요. 그리고 허락하신다면 재정 지원도요. 조건 없이.</w:t>
      </w:r>
    </w:p>
    <w:p>
      <w:pPr>
        <w:pStyle w:val="BodyText"/>
      </w:pPr>
      <w:r>
        <w:t xml:space="preserve">아몽: 조건 없이, 그리고 신고와 함께. 그 말 믿을게요. 비서실에서 연락드릴 거예요.</w:t>
      </w:r>
    </w:p>
    <w:bookmarkEnd w:id="35"/>
    <w:bookmarkStart w:id="36" w:name="절정전환-오후-1시-팔레-데-콩그레-카페-실비-1"/>
    <w:p>
      <w:pPr>
        <w:pStyle w:val="Heading3"/>
      </w:pPr>
      <w:r>
        <w:t xml:space="preserve">절정·전환 — 오후 1시, 팔레 데 콩그레 카페 — 실비</w:t>
      </w:r>
    </w:p>
    <w:p>
      <w:pPr>
        <w:pStyle w:val="FirstParagraph"/>
      </w:pPr>
      <w:r>
        <w:t xml:space="preserve">실비: 클레망스. 앉아도 될까? 네 의사 선생님, 대단했어.</w:t>
      </w:r>
    </w:p>
    <w:p>
      <w:pPr>
        <w:pStyle w:val="BodyText"/>
      </w:pPr>
      <w:r>
        <w:t xml:space="preserve">클레망스: 앉아. 네 교수님은 빨랐고.</w:t>
      </w:r>
    </w:p>
    <w:p>
      <w:pPr>
        <w:pStyle w:val="BodyText"/>
      </w:pPr>
      <w:r>
        <w:t xml:space="preserve">실비: 우리 교수님은 숫자가 있었지. 네 선생님은 용기가 있었고. 오늘 아침엔 용기가 이겼어. 늘 그렇진 않지만.</w:t>
      </w:r>
    </w:p>
    <w:p>
      <w:pPr>
        <w:pStyle w:val="BodyText"/>
      </w:pPr>
      <w:r>
        <w:t xml:space="preserve">클레망스: 늘은 아니지. 하지만 오늘 아침엔 그랬어. 원하는 게 뭐야, 실비?</w:t>
      </w:r>
    </w:p>
    <w:p>
      <w:pPr>
        <w:pStyle w:val="BodyText"/>
      </w:pPr>
      <w:r>
        <w:t xml:space="preserve">실비: 하나 말해 주려고. 우리 레지스트리는 12개월에서 끝나. 오늘 아침 다라스 교수가 「계획돼 있다」고 했지. 사실은 18개월 예산이 통과되지 않았어. 어젯밤 업계 만찬에서 알았어.</w:t>
      </w:r>
    </w:p>
    <w:p>
      <w:pPr>
        <w:pStyle w:val="BodyText"/>
      </w:pPr>
      <w:r>
        <w:t xml:space="preserve">클레망스: 왜 나한테 말해?</w:t>
      </w:r>
    </w:p>
    <w:p>
      <w:pPr>
        <w:pStyle w:val="BodyText"/>
      </w:pPr>
      <w:r>
        <w:t xml:space="preserve">실비: 그 예산을 통과시키려고 싸울 거니까. 네 4번 슬라이드 덕분에 이제 핑계가 없어.</w:t>
      </w:r>
    </w:p>
    <w:p>
      <w:pPr>
        <w:pStyle w:val="BodyText"/>
      </w:pPr>
      <w:r>
        <w:t xml:space="preserve">클레망스: 더 좋은 생각이 있어. 공동 레지스트리. 모든 브랜드. 우리가 아니라 프랑스 피부과학회가 운영해. 같은 질문, 같은 기간, 「결절」의 같은 정의. 아무도 숫자의 주인이 되지 않아.</w:t>
      </w:r>
    </w:p>
    <w:p>
      <w:pPr>
        <w:pStyle w:val="BodyText"/>
      </w:pPr>
      <w:r>
        <w:t xml:space="preserve">실비: 내 결절을 네 결절 옆에 발표하라는 거야?</w:t>
      </w:r>
    </w:p>
    <w:p>
      <w:pPr>
        <w:pStyle w:val="BodyText"/>
      </w:pPr>
      <w:r>
        <w:t xml:space="preserve">클레망스: 아무도 자기 결절을 숨길 수 없게 하자는 거야. 너도, 나도. 모두가 발표하면, 투명성은 규칙이 돼.</w:t>
      </w:r>
    </w:p>
    <w:p>
      <w:pPr>
        <w:pStyle w:val="BodyText"/>
      </w:pPr>
      <w:r>
        <w:t xml:space="preserve">실비: 그럼 네 장점을 잃잖아. 너를 구별해 주는 유일한 것.</w:t>
      </w:r>
    </w:p>
    <w:p>
      <w:pPr>
        <w:pStyle w:val="BodyText"/>
      </w:pPr>
      <w:r>
        <w:t xml:space="preserve">클레망스: 내 유일한 차이가 남들의 침묵이라면, 그건 약한 거야. 나는 젤로 구별되고 싶어.</w:t>
      </w:r>
    </w:p>
    <w:p>
      <w:pPr>
        <w:pStyle w:val="BodyText"/>
      </w:pPr>
      <w:r>
        <w:t xml:space="preserve">실비: 변했네. 예전엔 이기고 싶어 했는데. 지금은 경기가 깨끗하길 원하네.</w:t>
      </w:r>
    </w:p>
    <w:p>
      <w:pPr>
        <w:pStyle w:val="BodyText"/>
      </w:pPr>
      <w:r>
        <w:t xml:space="preserve">클레망스: 둘 다. 깨끗한 경기에서 이기고 싶어. 더 오래 걸려. 더 단단하고.</w:t>
      </w:r>
    </w:p>
    <w:p>
      <w:pPr>
        <w:pStyle w:val="BodyText"/>
      </w:pPr>
      <w:r>
        <w:t xml:space="preserve">실비: 오르센은 싫어할 거야. 공동 레지스트리는 우리가 통제할 수 없는 레지스트리니까.</w:t>
      </w:r>
    </w:p>
    <w:p>
      <w:pPr>
        <w:pStyle w:val="BodyText"/>
      </w:pPr>
      <w:r>
        <w:t xml:space="preserve">클레망스: 바로 그래서 해야 해.</w:t>
      </w:r>
    </w:p>
    <w:p>
      <w:pPr>
        <w:pStyle w:val="BodyText"/>
      </w:pPr>
      <w:r>
        <w:t xml:space="preserve">실비: 제안할게. 너를 위해서가 아니라. 오늘 아침 피부과 의사 500명이 전공의의 질문을 들었으니까.</w:t>
      </w:r>
    </w:p>
    <w:p>
      <w:pPr>
        <w:pStyle w:val="BodyText"/>
      </w:pPr>
      <w:r>
        <w:t xml:space="preserve">클레망스: 고마워, 실비.</w:t>
      </w:r>
    </w:p>
    <w:p>
      <w:pPr>
        <w:pStyle w:val="BodyText"/>
      </w:pPr>
      <w:r>
        <w:t xml:space="preserve">실비: 아직 고마워하지 마. 할 말이 하나 더 있어. 마음에 안 들 거야.</w:t>
      </w:r>
    </w:p>
    <w:p>
      <w:pPr>
        <w:pStyle w:val="BodyText"/>
      </w:pPr>
      <w:r>
        <w:t xml:space="preserve">클레망스: 말해. 오늘 아침은 나쁜 소식을 들을 기분이야.</w:t>
      </w:r>
    </w:p>
    <w:p>
      <w:pPr>
        <w:pStyle w:val="BodyText"/>
      </w:pPr>
      <w:r>
        <w:t xml:space="preserve">실비: 오르센이 나한테 인수 검토를 맡겼어. 리안에 대해. 「언젠가, 그들이 무르익으면」이라고 우리 회장이 그랬어.</w:t>
      </w:r>
    </w:p>
    <w:p>
      <w:pPr>
        <w:pStyle w:val="BodyText"/>
      </w:pPr>
      <w:r>
        <w:t xml:space="preserve">클레망스: 인수. 리안의.</w:t>
      </w:r>
    </w:p>
    <w:p>
      <w:pPr>
        <w:pStyle w:val="BodyText"/>
      </w:pPr>
      <w:r>
        <w:t xml:space="preserve">실비: 제안에 절대 놀라지 말라고 내가 가르쳤잖아. 그리고 나는 사람 뒤에서 하는 검토가 싫어.</w:t>
      </w:r>
    </w:p>
    <w:p>
      <w:pPr>
        <w:pStyle w:val="BodyText"/>
      </w:pPr>
      <w:r>
        <w:t xml:space="preserve">클레망스: 리안은 팔 물건이 아니야. 그리고 우리 계약 때문에 매각은 덜 매력적이야. 주인이 바뀌면 유통사들이 떠날 수 있어.</w:t>
      </w:r>
    </w:p>
    <w:p>
      <w:pPr>
        <w:pStyle w:val="BodyText"/>
      </w:pPr>
      <w:r>
        <w:t xml:space="preserve">실비: 알아. 퀘벡 사람이 말해 줬어. 우리 회장은 웃었어. 「모든 건 살 수 있다, 충성까지도.」 너에 대해선, 난 잘 모르겠어.</w:t>
      </w:r>
    </w:p>
    <w:bookmarkEnd w:id="36"/>
    <w:bookmarkStart w:id="37" w:name="마무리-오후-6시-리안-사무실-1"/>
    <w:p>
      <w:pPr>
        <w:pStyle w:val="Heading3"/>
      </w:pPr>
      <w:r>
        <w:t xml:space="preserve">마무리 — 오후 6시, 리안 사무실</w:t>
      </w:r>
    </w:p>
    <w:p>
      <w:pPr>
        <w:pStyle w:val="FirstParagraph"/>
      </w:pPr>
      <w:r>
        <w:t xml:space="preserve">이네스: 학회 결산. 로트 페이지 접속 요청 42건. 그중 11명은 옹딘을 쓰는 의사야.</w:t>
      </w:r>
    </w:p>
    <w:p>
      <w:pPr>
        <w:pStyle w:val="BodyText"/>
      </w:pPr>
      <w:r>
        <w:t xml:space="preserve">카미유: 그리고 레지스트리에 참여하고 싶은 보르도 전공의. 폴린. 내일 전화할게요.</w:t>
      </w:r>
    </w:p>
    <w:p>
      <w:pPr>
        <w:pStyle w:val="BodyText"/>
      </w:pPr>
      <w:r>
        <w:t xml:space="preserve">바스티앵: 그리고 과학위원회를 「생각해 보시는」 뒤마 선생님. 그분에게 생각한다는 건 2주 뒤 예라는 뜻이야.</w:t>
      </w:r>
    </w:p>
    <w:p>
      <w:pPr>
        <w:pStyle w:val="BodyText"/>
      </w:pPr>
      <w:r>
        <w:t xml:space="preserve">파브르: 그리고 18개월 권고안을 원하는 아몽 교수. 통과되면 시장 레지스트리 절반이 「예비」가 돼요.</w:t>
      </w:r>
    </w:p>
    <w:p>
      <w:pPr>
        <w:pStyle w:val="BodyText"/>
      </w:pPr>
      <w:r>
        <w:t xml:space="preserve">클레망스: 그리고 공동 레지스트리를 제안할 실비. 그리고 우리 인수를 검토하는.</w:t>
      </w:r>
    </w:p>
    <w:p>
      <w:pPr>
        <w:pStyle w:val="BodyText"/>
      </w:pPr>
      <w:r>
        <w:t xml:space="preserve">쥘리앵: 네? 인수요?</w:t>
      </w:r>
    </w:p>
    <w:p>
      <w:pPr>
        <w:pStyle w:val="BodyText"/>
      </w:pPr>
      <w:r>
        <w:t xml:space="preserve">클레망스: 「언젠가, 우리가 무르익으면.」 그쪽 회장의 말이야.</w:t>
      </w:r>
    </w:p>
    <w:p>
      <w:pPr>
        <w:pStyle w:val="BodyText"/>
      </w:pPr>
      <w:r>
        <w:t xml:space="preserve">쥘리앵: 7년 뒤 2.5배 동반 매도 조항이 있잖아요. 오르센이 그 값을 내면…</w:t>
      </w:r>
    </w:p>
    <w:p>
      <w:pPr>
        <w:pStyle w:val="BodyText"/>
      </w:pPr>
      <w:r>
        <w:t xml:space="preserve">클레망스: 우리에겐 우선 매수권도 있어. 떠나는 유통사들도. 그리고 우리가 가진 것 때문이 아니라 우리가 어떤 사람들인지 때문에 따라오는 의사들도.</w:t>
      </w:r>
    </w:p>
    <w:p>
      <w:pPr>
        <w:pStyle w:val="BodyText"/>
      </w:pPr>
      <w:r>
        <w:t xml:space="preserve">바스티앵: 그리고 4번 슬라이드가 있지. 오늘 아침엔 환자 300명보다 값졌어.</w:t>
      </w:r>
    </w:p>
    <w:p>
      <w:pPr>
        <w:pStyle w:val="BodyText"/>
      </w:pPr>
      <w:r>
        <w:t xml:space="preserve">파브르: 하나 말할게요, 클레망스. 학회 30년. 이상 반응을 발표하고 끝에 박수를 받은 건 처음이에요. 보통은 올라가는 곡선에 박수를 치죠.</w:t>
      </w:r>
    </w:p>
    <w:p>
      <w:pPr>
        <w:pStyle w:val="BodyText"/>
      </w:pPr>
      <w:r>
        <w:t xml:space="preserve">클레망스: 결절에 박수 친 게 아니에요. 4번 슬라이드에 박수 친 거죠.</w:t>
      </w:r>
    </w:p>
    <w:p>
      <w:pPr>
        <w:pStyle w:val="BodyText"/>
      </w:pPr>
      <w:r>
        <w:t xml:space="preserve">파브르: 아니요. 「결론을 낼 수 없다」고 말하고도 서 있을 수 있다는 생각에 박수 친 거예요.</w:t>
      </w:r>
    </w:p>
    <w:p>
      <w:pPr>
        <w:pStyle w:val="BodyText"/>
      </w:pPr>
      <w:r>
        <w:t xml:space="preserve">이네스: 그럼 실비는? 실비는 어떻게 해?</w:t>
      </w:r>
    </w:p>
    <w:p>
      <w:pPr>
        <w:pStyle w:val="BodyText"/>
      </w:pPr>
      <w:r>
        <w:t xml:space="preserve">클레망스: 결정 48번: 프랑스 피부과학회가 운영하는 전 브랜드 공동 레지스트리 지지, 조건 없이 신고하고 재정 지원. 뒤마 선생님이 수락하면 위원회로. 그리고 오르센 인수는 열린 질문 대장에.</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2026-10-24T03:19:13Z</dcterms:created>
  <dcterms:modified xsi:type="dcterms:W3CDTF">2026-10-24T03:19:13Z</dcterms:modified>
</cp:coreProperties>
</file>

<file path=docProps/custom.xml><?xml version="1.0" encoding="utf-8"?>
<Properties xmlns="http://schemas.openxmlformats.org/officeDocument/2006/custom-properties" xmlns:vt="http://schemas.openxmlformats.org/officeDocument/2006/docPropsVTypes"/>
</file>