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8부-4화"/>
    <w:p>
      <w:pPr>
        <w:pStyle w:val="Heading1"/>
      </w:pPr>
      <w:r>
        <w:t xml:space="preserve">CLÍNICA ALMA — 8부 4화</w:t>
      </w:r>
    </w:p>
    <w:bookmarkStart w:id="20" w:name="la-condición-조건"/>
    <w:p>
      <w:pPr>
        <w:pStyle w:val="Heading2"/>
      </w:pPr>
      <w:r>
        <w:t xml:space="preserve">La condición (조건)</w:t>
      </w:r>
    </w:p>
    <w:p>
      <w:pPr>
        <w:pStyle w:val="BlockText"/>
      </w:pPr>
      <w:r>
        <w:rPr>
          <w:bCs/>
          <w:b/>
        </w:rPr>
        <w:t xml:space="preserve">표기 전용 정보 (낭독하지 않음)</w:t>
      </w:r>
      <w:r>
        <w:t xml:space="preserve"> </w:t>
      </w:r>
      <w:r>
        <w:t xml:space="preserve">- 부/화: 8부 4화 · 서사 기능:</w:t>
      </w:r>
      <w:r>
        <w:t xml:space="preserve"> </w:t>
      </w:r>
      <w:r>
        <w:rPr>
          <w:bCs/>
          <w:b/>
        </w:rPr>
        <w:t xml:space="preserve">Año 9, 5월 19일 — 부속서 2, 다온 이베리아 영업 정책: «Sin restricciones de canal.» 도입 — 질문을 준비하는 팀: 로시오 셋, 로레나 이름 넷(파코·숑·야이사·마리사), 하비에르 계산기(꺼내지 않음), 마테오 하나</w:t>
      </w:r>
      <w:r>
        <w:rPr>
          <w:bCs/>
          <w:b/>
        </w:rPr>
        <w:t xml:space="preserve"> </w:t>
      </w:r>
      <w:r>
        <w:rPr>
          <w:bCs/>
          <w:b/>
        </w:rPr>
        <w:t xml:space="preserve">“</w:t>
      </w:r>
      <w:r>
        <w:rPr>
          <w:bCs/>
          <w:b/>
        </w:rPr>
        <w:t xml:space="preserve">구매자가 살 수 있는지 누가 정하나</w:t>
      </w:r>
      <w:r>
        <w:rPr>
          <w:bCs/>
          <w:b/>
        </w:rPr>
        <w:t xml:space="preserve">”</w:t>
      </w:r>
      <w:r>
        <w:rPr>
          <w:bCs/>
          <w:b/>
        </w:rPr>
        <w:t xml:space="preserve"> </w:t>
      </w:r>
      <w:r>
        <w:rPr>
          <w:bCs/>
          <w:b/>
        </w:rPr>
        <w:t xml:space="preserve">/ 카르멘이 직접 온다, 얇은 파일 — 하비에르</w:t>
      </w:r>
      <w:r>
        <w:rPr>
          <w:bCs/>
          <w:b/>
        </w:rPr>
        <w:t xml:space="preserve"> </w:t>
      </w:r>
      <w:r>
        <w:rPr>
          <w:bCs/>
          <w:b/>
        </w:rPr>
        <w:t xml:space="preserve">“</w:t>
      </w:r>
      <w:r>
        <w:rPr>
          <w:bCs/>
          <w:b/>
        </w:rPr>
        <w:t xml:space="preserve">얇은 파일이 위험하다, 두꺼운 건 이미 정해진 것</w:t>
      </w:r>
      <w:r>
        <w:rPr>
          <w:bCs/>
          <w:b/>
        </w:rPr>
        <w:t xml:space="preserve">”</w:t>
      </w:r>
      <w:r>
        <w:rPr>
          <w:bCs/>
          <w:b/>
        </w:rPr>
        <w:t xml:space="preserve"> </w:t>
      </w:r>
      <w:r>
        <w:rPr>
          <w:bCs/>
          <w:b/>
        </w:rPr>
        <w:t xml:space="preserve">/</w:t>
      </w:r>
      <w:r>
        <w:rPr>
          <w:bCs/>
          <w:b/>
        </w:rPr>
        <w:t xml:space="preserve"> </w:t>
      </w:r>
      <w:r>
        <w:rPr>
          <w:bCs/>
          <w:b/>
        </w:rPr>
        <w:t xml:space="preserve">“</w:t>
      </w:r>
      <w:r>
        <w:rPr>
          <w:bCs/>
          <w:b/>
        </w:rPr>
        <w:t xml:space="preserve">둘째 페이지는 상대 집에서</w:t>
      </w:r>
      <w:r>
        <w:rPr>
          <w:bCs/>
          <w:b/>
        </w:rPr>
        <w:t xml:space="preserve">”</w:t>
      </w:r>
      <w:r>
        <w:rPr>
          <w:bCs/>
          <w:b/>
        </w:rPr>
        <w:t xml:space="preserve">, 지도 맞은편에 앉는다</w:t>
      </w:r>
      <w:r>
        <w:t xml:space="preserve">.</w:t>
      </w:r>
      <w:r>
        <w:t xml:space="preserve"> </w:t>
      </w:r>
      <w:r>
        <w:rPr>
          <w:bCs/>
          <w:b/>
        </w:rPr>
        <w:t xml:space="preserve">장면1 — 부속서 다섯 항목: ① 판매 채널 제한 없음 — 자치주 허가를 받은 모든 의료 기관, 책임 의료 원장 아래 지역 규정이 허용하는 전문가가 감독하에 시술(</w:t>
      </w:r>
      <w:r>
        <w:rPr>
          <w:bCs/>
          <w:b/>
        </w:rPr>
        <w:t xml:space="preserve">“</w:t>
      </w:r>
      <w:r>
        <w:rPr>
          <w:bCs/>
          <w:b/>
        </w:rPr>
        <w:t xml:space="preserve">법 이상의 제한은 두지 않는다</w:t>
      </w:r>
      <w:r>
        <w:rPr>
          <w:bCs/>
          <w:b/>
        </w:rPr>
        <w:t xml:space="preserve">”</w:t>
      </w:r>
      <w:r>
        <w:rPr>
          <w:bCs/>
          <w:b/>
        </w:rPr>
        <w:t xml:space="preserve">) — 로시오</w:t>
      </w:r>
      <w:r>
        <w:rPr>
          <w:bCs/>
          <w:b/>
        </w:rPr>
        <w:t xml:space="preserve"> </w:t>
      </w:r>
      <w:r>
        <w:rPr>
          <w:bCs/>
          <w:b/>
        </w:rPr>
        <w:t xml:space="preserve">“</w:t>
      </w:r>
      <w:r>
        <w:rPr>
          <w:bCs/>
          <w:b/>
        </w:rPr>
        <w:t xml:space="preserve">주사기는 간호사가, 허용되면 피부관리사가, 의사는 서명</w:t>
      </w:r>
      <w:r>
        <w:rPr>
          <w:bCs/>
          <w:b/>
        </w:rPr>
        <w:t xml:space="preserve">”</w:t>
      </w:r>
      <w:r>
        <w:rPr>
          <w:bCs/>
          <w:b/>
        </w:rPr>
        <w:t xml:space="preserve"> </w:t>
      </w:r>
      <w:r>
        <w:rPr>
          <w:bCs/>
          <w:b/>
        </w:rPr>
        <w:t xml:space="preserve">② 확인은 기관 허가만, 의사 개인 아님 —</w:t>
      </w:r>
      <w:r>
        <w:rPr>
          <w:bCs/>
          <w:b/>
        </w:rPr>
        <w:t xml:space="preserve"> </w:t>
      </w:r>
      <w:r>
        <w:rPr>
          <w:bCs/>
          <w:b/>
        </w:rPr>
        <w:t xml:space="preserve">“</w:t>
      </w:r>
      <w:r>
        <w:rPr>
          <w:bCs/>
          <w:b/>
        </w:rPr>
        <w:t xml:space="preserve">마르베야의 의사가 루고 기관에 서명해도 합법</w:t>
      </w:r>
      <w:r>
        <w:rPr>
          <w:bCs/>
          <w:b/>
        </w:rPr>
        <w:t xml:space="preserve">”</w:t>
      </w:r>
      <w:r>
        <w:rPr>
          <w:bCs/>
          <w:b/>
        </w:rPr>
        <w:t xml:space="preserve"> </w:t>
      </w:r>
      <w:r>
        <w:rPr>
          <w:bCs/>
          <w:b/>
        </w:rPr>
        <w:t xml:space="preserve">↔</w:t>
      </w:r>
      <w:r>
        <w:rPr>
          <w:bCs/>
          <w:b/>
        </w:rPr>
        <w:t xml:space="preserve"> </w:t>
      </w:r>
      <w:r>
        <w:rPr>
          <w:bCs/>
          <w:b/>
        </w:rPr>
        <w:t xml:space="preserve">“</w:t>
      </w:r>
      <w:r>
        <w:rPr>
          <w:bCs/>
          <w:b/>
        </w:rPr>
        <w:t xml:space="preserve">합법과 이상</w:t>
      </w:r>
      <w:r>
        <w:rPr>
          <w:bCs/>
          <w:b/>
        </w:rPr>
        <w:t xml:space="preserve">”</w:t>
      </w:r>
      <w:r>
        <w:rPr>
          <w:bCs/>
          <w:b/>
        </w:rPr>
        <w:t xml:space="preserve">(필라르 큰 글씨로) ③ 교육 권장(의무 아님), 학교는</w:t>
      </w:r>
      <w:r>
        <w:rPr>
          <w:bCs/>
          <w:b/>
        </w:rPr>
        <w:t xml:space="preserve"> </w:t>
      </w:r>
      <w:r>
        <w:rPr>
          <w:bCs/>
          <w:b/>
        </w:rPr>
        <w:t xml:space="preserve">‘</w:t>
      </w:r>
      <w:r>
        <w:rPr>
          <w:bCs/>
          <w:b/>
        </w:rPr>
        <w:t xml:space="preserve">루멘 아카데미</w:t>
      </w:r>
      <w:r>
        <w:rPr>
          <w:bCs/>
          <w:b/>
        </w:rPr>
        <w:t xml:space="preserve">’</w:t>
      </w:r>
      <w:r>
        <w:rPr>
          <w:bCs/>
          <w:b/>
        </w:rPr>
        <w:t xml:space="preserve">(마테오 이름) —</w:t>
      </w:r>
      <w:r>
        <w:rPr>
          <w:bCs/>
          <w:b/>
        </w:rPr>
        <w:t xml:space="preserve"> </w:t>
      </w:r>
      <w:r>
        <w:rPr>
          <w:bCs/>
          <w:b/>
        </w:rPr>
        <w:t xml:space="preserve">“</w:t>
      </w:r>
      <w:r>
        <w:rPr>
          <w:bCs/>
          <w:b/>
        </w:rPr>
        <w:t xml:space="preserve">얼굴을 살리는 교육이 팸플릿이 된다</w:t>
      </w:r>
      <w:r>
        <w:rPr>
          <w:bCs/>
          <w:b/>
        </w:rPr>
        <w:t xml:space="preserve">”</w:t>
      </w:r>
      <w:r>
        <w:rPr>
          <w:bCs/>
          <w:b/>
        </w:rPr>
        <w:t xml:space="preserve"> </w:t>
      </w:r>
      <w:r>
        <w:rPr>
          <w:bCs/>
          <w:b/>
        </w:rPr>
        <w:t xml:space="preserve">④ 물류는 전국 물류사 로지파르마로, 서브 딜러는</w:t>
      </w:r>
      <w:r>
        <w:rPr>
          <w:bCs/>
          <w:b/>
        </w:rPr>
        <w:t xml:space="preserve"> </w:t>
      </w:r>
      <w:r>
        <w:rPr>
          <w:bCs/>
          <w:b/>
        </w:rPr>
        <w:t xml:space="preserve">‘</w:t>
      </w:r>
      <w:r>
        <w:rPr>
          <w:bCs/>
          <w:b/>
        </w:rPr>
        <w:t xml:space="preserve">넉넉한</w:t>
      </w:r>
      <w:r>
        <w:rPr>
          <w:bCs/>
          <w:b/>
        </w:rPr>
        <w:t xml:space="preserve">’</w:t>
      </w:r>
      <w:r>
        <w:rPr>
          <w:bCs/>
          <w:b/>
        </w:rPr>
        <w:t xml:space="preserve"> </w:t>
      </w:r>
      <w:r>
        <w:rPr>
          <w:bCs/>
          <w:b/>
        </w:rPr>
        <w:t xml:space="preserve">해지 보상 — 로레나</w:t>
      </w:r>
      <w:r>
        <w:rPr>
          <w:bCs/>
          <w:b/>
        </w:rPr>
        <w:t xml:space="preserve"> </w:t>
      </w:r>
      <w:r>
        <w:rPr>
          <w:bCs/>
          <w:b/>
        </w:rPr>
        <w:t xml:space="preserve">“</w:t>
      </w:r>
      <w:r>
        <w:rPr>
          <w:bCs/>
          <w:b/>
        </w:rPr>
        <w:t xml:space="preserve">파코는 6년, 할아버지가 세운 회사, 이름으로 부르는 의사 마흔</w:t>
      </w:r>
      <w:r>
        <w:rPr>
          <w:bCs/>
          <w:b/>
        </w:rPr>
        <w:t xml:space="preserve">”</w:t>
      </w:r>
      <w:r>
        <w:rPr>
          <w:bCs/>
          <w:b/>
        </w:rPr>
        <w:t xml:space="preserve"> </w:t>
      </w:r>
      <w:r>
        <w:rPr>
          <w:bCs/>
          <w:b/>
        </w:rPr>
        <w:t xml:space="preserve">↔</w:t>
      </w:r>
      <w:r>
        <w:rPr>
          <w:bCs/>
          <w:b/>
        </w:rPr>
        <w:t xml:space="preserve"> </w:t>
      </w:r>
      <w:r>
        <w:rPr>
          <w:bCs/>
          <w:b/>
        </w:rPr>
        <w:t xml:space="preserve">“</w:t>
      </w:r>
      <w:r>
        <w:rPr>
          <w:bCs/>
          <w:b/>
        </w:rPr>
        <w:t xml:space="preserve">로지파르마는 이름으로 부르지 않고 24시간 안에 갖다줄 것</w:t>
      </w:r>
      <w:r>
        <w:rPr>
          <w:bCs/>
          <w:b/>
        </w:rPr>
        <w:t xml:space="preserve">”</w:t>
      </w:r>
      <w:r>
        <w:rPr>
          <w:bCs/>
          <w:b/>
        </w:rPr>
        <w:t xml:space="preserve"> </w:t>
      </w:r>
      <w:r>
        <w:rPr>
          <w:bCs/>
          <w:b/>
        </w:rPr>
        <w:t xml:space="preserve">⑤ QR 유지 —</w:t>
      </w:r>
      <w:r>
        <w:rPr>
          <w:bCs/>
          <w:b/>
        </w:rPr>
        <w:t xml:space="preserve"> </w:t>
      </w:r>
      <w:r>
        <w:rPr>
          <w:bCs/>
          <w:b/>
        </w:rPr>
        <w:t xml:space="preserve">“</w:t>
      </w:r>
      <w:r>
        <w:rPr>
          <w:bCs/>
          <w:b/>
        </w:rPr>
        <w:t xml:space="preserve">어느 기관으로 — 하지만 어느 손으로는 아니다</w:t>
      </w:r>
      <w:r>
        <w:rPr>
          <w:bCs/>
          <w:b/>
        </w:rPr>
        <w:t xml:space="preserve">”</w:t>
      </w:r>
      <w:r>
        <w:rPr>
          <w:bCs/>
          <w:b/>
        </w:rPr>
        <w:t xml:space="preserve"> </w:t>
      </w:r>
      <w:r>
        <w:rPr>
          <w:bCs/>
          <w:b/>
        </w:rPr>
        <w:t xml:space="preserve">⑥ 단일가 + 월 200상자부터 물량 할인 —</w:t>
      </w:r>
      <w:r>
        <w:rPr>
          <w:bCs/>
          <w:b/>
        </w:rPr>
        <w:t xml:space="preserve"> </w:t>
      </w:r>
      <w:r>
        <w:rPr>
          <w:bCs/>
          <w:b/>
        </w:rPr>
        <w:t xml:space="preserve">“</w:t>
      </w:r>
      <w:r>
        <w:rPr>
          <w:bCs/>
          <w:b/>
        </w:rPr>
        <w:t xml:space="preserve">그건 체인, 1년 차에 거절한 그런</w:t>
      </w:r>
      <w:r>
        <w:rPr>
          <w:bCs/>
          <w:b/>
        </w:rPr>
        <w:t xml:space="preserve">”</w:t>
      </w:r>
      <w:r>
        <w:t xml:space="preserve">.</w:t>
      </w:r>
      <w:r>
        <w:t xml:space="preserve"> </w:t>
      </w:r>
      <w:r>
        <w:rPr>
          <w:bCs/>
          <w:b/>
        </w:rPr>
        <w:t xml:space="preserve">장면2 — 왜:</w:t>
      </w:r>
      <w:r>
        <w:rPr>
          <w:bCs/>
          <w:b/>
        </w:rPr>
        <w:t xml:space="preserve"> </w:t>
      </w:r>
      <w:r>
        <w:rPr>
          <w:bCs/>
          <w:b/>
        </w:rPr>
        <w:t xml:space="preserve">“</w:t>
      </w:r>
      <w:r>
        <w:rPr>
          <w:bCs/>
          <w:b/>
        </w:rPr>
        <w:t xml:space="preserve">이사회는 3,500만이 아니라 1억 7천만을 산다 — 의사 2,600명이 아니라 기관 7천</w:t>
      </w:r>
      <w:r>
        <w:rPr>
          <w:bCs/>
          <w:b/>
        </w:rPr>
        <w:t xml:space="preserve">”</w:t>
      </w:r>
      <w:r>
        <w:rPr>
          <w:bCs/>
          <w:b/>
        </w:rPr>
        <w:t xml:space="preserve"> </w:t>
      </w:r>
      <w:r>
        <w:rPr>
          <w:bCs/>
          <w:b/>
        </w:rPr>
        <w:t xml:space="preserve">/</w:t>
      </w:r>
      <w:r>
        <w:rPr>
          <w:bCs/>
          <w:b/>
        </w:rPr>
        <w:t xml:space="preserve"> </w:t>
      </w:r>
      <w:r>
        <w:rPr>
          <w:bCs/>
          <w:b/>
        </w:rPr>
        <w:t xml:space="preserve">“</w:t>
      </w:r>
      <w:r>
        <w:rPr>
          <w:bCs/>
          <w:b/>
        </w:rPr>
        <w:t xml:space="preserve">그 기관들은 이미 필러를 산다 — BellaYa, 서류 없는 포르투갈 경유(세관 자료)</w:t>
      </w:r>
      <w:r>
        <w:rPr>
          <w:bCs/>
          <w:b/>
        </w:rPr>
        <w:t xml:space="preserve">”</w:t>
      </w:r>
      <w:r>
        <w:rPr>
          <w:bCs/>
          <w:b/>
        </w:rPr>
        <w:t xml:space="preserve"> </w:t>
      </w:r>
      <w:r>
        <w:rPr>
          <w:bCs/>
          <w:b/>
        </w:rPr>
        <w:t xml:space="preserve">→</w:t>
      </w:r>
      <w:r>
        <w:rPr>
          <w:bCs/>
          <w:b/>
        </w:rPr>
        <w:t xml:space="preserve"> </w:t>
      </w:r>
      <w:r>
        <w:rPr>
          <w:bCs/>
          <w:b/>
        </w:rPr>
        <w:t xml:space="preserve">“</w:t>
      </w:r>
      <w:r>
        <w:rPr>
          <w:bCs/>
          <w:b/>
        </w:rPr>
        <w:t xml:space="preserve">루멘이면 적어도 좋은 제품, 피해 감소</w:t>
      </w:r>
      <w:r>
        <w:rPr>
          <w:bCs/>
          <w:b/>
        </w:rPr>
        <w:t xml:space="preserve">”</w:t>
      </w:r>
      <w:r>
        <w:rPr>
          <w:bCs/>
          <w:b/>
        </w:rPr>
        <w:t xml:space="preserve"> </w:t>
      </w:r>
      <w:r>
        <w:rPr>
          <w:bCs/>
          <w:b/>
        </w:rPr>
        <w:t xml:space="preserve">↔ 로시오</w:t>
      </w:r>
      <w:r>
        <w:rPr>
          <w:bCs/>
          <w:b/>
        </w:rPr>
        <w:t xml:space="preserve"> </w:t>
      </w:r>
      <w:r>
        <w:rPr>
          <w:bCs/>
          <w:b/>
        </w:rPr>
        <w:t xml:space="preserve">“</w:t>
      </w:r>
      <w:r>
        <w:rPr>
          <w:bCs/>
          <w:b/>
        </w:rPr>
        <w:t xml:space="preserve">더 좋은 제품이지 더 좋은 시술은 아니다 — 상자만 더 좋을 뿐</w:t>
      </w:r>
      <w:r>
        <w:rPr>
          <w:bCs/>
          <w:b/>
        </w:rPr>
        <w:t xml:space="preserve">”</w:t>
      </w:r>
      <w:r>
        <w:rPr>
          <w:bCs/>
          <w:b/>
        </w:rPr>
        <w:t xml:space="preserve">(메데인 레스트레포의 말) / 카르멘의 고백:</w:t>
      </w:r>
      <w:r>
        <w:rPr>
          <w:bCs/>
          <w:b/>
        </w:rPr>
        <w:t xml:space="preserve"> </w:t>
      </w:r>
      <w:r>
        <w:t xml:space="preserve">합의가 없어도 내년 다온 이베리아는 어차피 이 부속서로 판다** —</w:t>
      </w:r>
      <w:r>
        <w:t xml:space="preserve"> </w:t>
      </w:r>
      <w:r>
        <w:t xml:space="preserve">“</w:t>
      </w:r>
      <w:r>
        <w:t xml:space="preserve">여러분은 안에 있을지 밖에 있을지를 정할 뿐, 부속서를 정하지 않는다</w:t>
      </w:r>
      <w:r>
        <w:t xml:space="preserve">”</w:t>
      </w:r>
      <w:r>
        <w:t xml:space="preserve"> </w:t>
      </w:r>
      <w:r>
        <w:t xml:space="preserve">/ 왜 사나 — 신뢰·이름·의사·학교,</w:t>
      </w:r>
      <w:r>
        <w:t xml:space="preserve"> </w:t>
      </w:r>
      <w:r>
        <w:t xml:space="preserve">“</w:t>
      </w:r>
      <w:r>
        <w:t xml:space="preserve">박사님이 이끄는 아카데미</w:t>
      </w:r>
      <w:r>
        <w:t xml:space="preserve">”</w:t>
      </w:r>
      <w:r>
        <w:t xml:space="preserve"> </w:t>
      </w:r>
      <w:r>
        <w:t xml:space="preserve">↔ 로시오</w:t>
      </w:r>
      <w:r>
        <w:t xml:space="preserve"> </w:t>
      </w:r>
      <w:r>
        <w:t xml:space="preserve">“</w:t>
      </w:r>
      <w:r>
        <w:t xml:space="preserve">규칙이 사라진 걸 눈치채지 못하게 하는 데 마테오의 이름을 쓴다</w:t>
      </w:r>
      <w:r>
        <w:t xml:space="preserve">”</w:t>
      </w:r>
      <w:r>
        <w:t xml:space="preserve"> </w:t>
      </w:r>
      <w:r>
        <w:t xml:space="preserve">/ 점유율 2~3배, 사고 수치는</w:t>
      </w:r>
      <w:r>
        <w:t xml:space="preserve"> </w:t>
      </w:r>
      <w:r>
        <w:t xml:space="preserve">“</w:t>
      </w:r>
      <w:r>
        <w:t xml:space="preserve">헬베티아도 다온도 재지 않는다</w:t>
      </w:r>
      <w:r>
        <w:t xml:space="preserve">”</w:t>
      </w:r>
      <w:r>
        <w:t xml:space="preserve"> </w:t>
      </w:r>
      <w:r>
        <w:t xml:space="preserve">↔</w:t>
      </w:r>
      <w:r>
        <w:t xml:space="preserve"> </w:t>
      </w:r>
      <w:r>
        <w:t xml:space="preserve">“</w:t>
      </w:r>
      <w:r>
        <w:t xml:space="preserve">재지 않은 건 영상에 나오기 전까지 존재하지 않고, 그 영상엔 늘 우리 상자</w:t>
      </w:r>
      <w:r>
        <w:t xml:space="preserve">”</w:t>
      </w:r>
      <w:r>
        <w:rPr>
          <w:bCs/>
          <w:b/>
        </w:rPr>
        <w:t xml:space="preserve">.</w:t>
      </w:r>
      <w:r>
        <w:rPr>
          <w:bCs/>
          <w:b/>
        </w:rPr>
        <w:t xml:space="preserve"> </w:t>
      </w:r>
      <w:r>
        <w:t xml:space="preserve">절정 — 마테오의 몫:</w:t>
      </w:r>
      <w:r>
        <w:t xml:space="preserve"> </w:t>
      </w:r>
      <w:r>
        <w:t xml:space="preserve">“</w:t>
      </w:r>
      <w:r>
        <w:t xml:space="preserve">부속서 2는 그대로라면</w:t>
      </w:r>
      <w:r>
        <w:t xml:space="preserve"> </w:t>
      </w:r>
      <w:r>
        <w:t xml:space="preserve">‘</w:t>
      </w:r>
      <w:r>
        <w:t xml:space="preserve">아니요</w:t>
      </w:r>
      <w:r>
        <w:t xml:space="preserve">’</w:t>
      </w:r>
      <w:r>
        <w:t xml:space="preserve"> </w:t>
      </w:r>
      <w:r>
        <w:t xml:space="preserve">— 가격도 다온도 아닌 첫 줄 때문, 아카데미에 이름이 붙든 안 붙든</w:t>
      </w:r>
      <w:r>
        <w:t xml:space="preserve">”</w:t>
      </w:r>
      <w:r>
        <w:t xml:space="preserve"> </w:t>
      </w:r>
      <w:r>
        <w:t xml:space="preserve">/</w:t>
      </w:r>
      <w:r>
        <w:t xml:space="preserve"> </w:t>
      </w:r>
      <w:r>
        <w:t xml:space="preserve">“</w:t>
      </w:r>
      <w:r>
        <w:t xml:space="preserve">이사회는 그 언어(가격)밖에 모른다</w:t>
      </w:r>
      <w:r>
        <w:t xml:space="preserve">”</w:t>
      </w:r>
      <w:r>
        <w:t xml:space="preserve"> </w:t>
      </w:r>
      <w:r>
        <w:t xml:space="preserve">↔</w:t>
      </w:r>
      <w:r>
        <w:t xml:space="preserve"> </w:t>
      </w:r>
      <w:r>
        <w:t xml:space="preserve">“</w:t>
      </w:r>
      <w:r>
        <w:t xml:space="preserve">다른 언어를 가르쳐야</w:t>
      </w:r>
      <w:r>
        <w:t xml:space="preserve">”</w:t>
      </w:r>
      <w:r>
        <w:t xml:space="preserve"> </w:t>
      </w:r>
      <w:r>
        <w:t xml:space="preserve">/ 하비에르</w:t>
      </w:r>
      <w:r>
        <w:t xml:space="preserve"> </w:t>
      </w:r>
      <w:r>
        <w:t xml:space="preserve">“</w:t>
      </w:r>
      <w:r>
        <w:t xml:space="preserve">우리의 ’아니요’는 규칙을 구하지 못하고 우리만 빠진다</w:t>
      </w:r>
      <w:r>
        <w:t xml:space="preserve">”</w:t>
      </w:r>
      <w:r>
        <w:t xml:space="preserve"> </w:t>
      </w:r>
      <w:r>
        <w:t xml:space="preserve">—</w:t>
      </w:r>
      <w:r>
        <w:t xml:space="preserve"> </w:t>
      </w:r>
      <w:r>
        <w:t xml:space="preserve">“</w:t>
      </w:r>
      <w:r>
        <w:t xml:space="preserve">잔인한 게 아니라 산수</w:t>
      </w:r>
      <w:r>
        <w:t xml:space="preserve">”</w:t>
      </w:r>
      <w:r>
        <w:t xml:space="preserve">(안드레스에게서 들은 하비에르의 말) / 카르멘은 안드레스·메히아와 통화 — 규칙은 스페인 밖에서도 통한다 —</w:t>
      </w:r>
      <w:r>
        <w:t xml:space="preserve"> </w:t>
      </w:r>
      <w:r>
        <w:t xml:space="preserve">“</w:t>
      </w:r>
      <w:r>
        <w:t xml:space="preserve">여러분이 옳다고 생각하면서, 아니라고 생각하는 사람들을 위해 일한다</w:t>
      </w:r>
      <w:r>
        <w:t xml:space="preserve">”</w:t>
      </w:r>
      <w:r>
        <w:t xml:space="preserve"> </w:t>
      </w:r>
      <w:r>
        <w:t xml:space="preserve">/ 마테오</w:t>
      </w:r>
      <w:r>
        <w:t xml:space="preserve"> </w:t>
      </w:r>
      <w:r>
        <w:t xml:space="preserve">“</w:t>
      </w:r>
      <w:r>
        <w:t xml:space="preserve">규칙이 부속서 밖에서 살아남을 방법을 60일 안에</w:t>
      </w:r>
      <w:r>
        <w:t xml:space="preserve">”</w:t>
      </w:r>
      <w:r>
        <w:t xml:space="preserve"> </w:t>
      </w:r>
      <w:r>
        <w:t xml:space="preserve">↔ 카르멘</w:t>
      </w:r>
      <w:r>
        <w:t xml:space="preserve"> </w:t>
      </w:r>
      <w:r>
        <w:t xml:space="preserve">“</w:t>
      </w:r>
      <w:r>
        <w:t xml:space="preserve">나도 찾겠다, 월급 받는 일은 아니지만</w:t>
      </w:r>
      <w:r>
        <w:t xml:space="preserve">”</w:t>
      </w:r>
      <w:r>
        <w:rPr>
          <w:bCs/>
          <w:b/>
        </w:rPr>
        <w:t xml:space="preserve">. 마무리 —</w:t>
      </w:r>
      <w:r>
        <w:rPr>
          <w:bCs/>
          <w:b/>
        </w:rPr>
        <w:t xml:space="preserve"> </w:t>
      </w:r>
      <w:r>
        <w:t xml:space="preserve">파코의 전화(안달루시아 억양):</w:t>
      </w:r>
      <w:r>
        <w:t xml:space="preserve"> </w:t>
      </w:r>
      <w:r>
        <w:t xml:space="preserve">“</w:t>
      </w:r>
      <w:r>
        <w:t xml:space="preserve">유통업자는 맨 마지막에 내쫓고 맨 처음에 알려 준다</w:t>
      </w:r>
      <w:r>
        <w:t xml:space="preserve">”</w:t>
      </w:r>
      <w:r>
        <w:t xml:space="preserve"> </w:t>
      </w:r>
      <w:r>
        <w:t xml:space="preserve">/</w:t>
      </w:r>
      <w:r>
        <w:t xml:space="preserve"> </w:t>
      </w:r>
      <w:r>
        <w:t xml:space="preserve">“</w:t>
      </w:r>
      <w:r>
        <w:t xml:space="preserve">넉넉한 거, 보상 필요 없다 — 3대째 이름으로 부르는 의사 마흔에게 계속 팔고 싶다</w:t>
      </w:r>
      <w:r>
        <w:t xml:space="preserve">”</w:t>
      </w:r>
      <w:r>
        <w:t xml:space="preserve"> </w:t>
      </w:r>
      <w:r>
        <w:t xml:space="preserve">/ «Aquí la palabra vale más que el papel» — 결혼식 만년필로 서명한 첫날 /</w:t>
      </w:r>
      <w:r>
        <w:t xml:space="preserve"> </w:t>
      </w:r>
      <w:r>
        <w:t xml:space="preserve">“</w:t>
      </w:r>
      <w:r>
        <w:t xml:space="preserve">네 말을 빼앗는 종이엔 서명하지 마</w:t>
      </w:r>
      <w:r>
        <w:t xml:space="preserve">”</w:t>
      </w:r>
      <w:r>
        <w:t xml:space="preserve"> </w:t>
      </w:r>
      <w:r>
        <w:t xml:space="preserve">↔</w:t>
      </w:r>
      <w:r>
        <w:t xml:space="preserve"> </w:t>
      </w:r>
      <w:r>
        <w:t xml:space="preserve">“</w:t>
      </w:r>
      <w:r>
        <w:t xml:space="preserve">안 한다</w:t>
      </w:r>
      <w:r>
        <w:t xml:space="preserve">”</w:t>
      </w:r>
      <w:r>
        <w:t xml:space="preserve"> </w:t>
      </w:r>
      <w:r>
        <w:t xml:space="preserve">/</w:t>
      </w:r>
      <w:r>
        <w:t xml:space="preserve"> </w:t>
      </w:r>
      <w:r>
        <w:t xml:space="preserve">“</w:t>
      </w:r>
      <w:r>
        <w:t xml:space="preserve">피노 한잔, 네 사무실에서</w:t>
      </w:r>
      <w:r>
        <w:t xml:space="preserve">”</w:t>
      </w:r>
      <w:r>
        <w:t xml:space="preserve"> </w:t>
      </w:r>
      <w:r>
        <w:t xml:space="preserve">/ 파코·숑·야이사·마리사가 뭔가를 쓴다 —</w:t>
      </w:r>
      <w:r>
        <w:t xml:space="preserve"> </w:t>
      </w:r>
      <w:r>
        <w:t xml:space="preserve">“</w:t>
      </w:r>
      <w:r>
        <w:t xml:space="preserve">종이는 우리도 쓸 줄 안다, 넷이 다 서명</w:t>
      </w:r>
      <w:r>
        <w:t xml:space="preserve">”</w:t>
      </w:r>
      <w:r>
        <w:rPr>
          <w:bCs/>
          <w:b/>
        </w:rPr>
        <w:t xml:space="preserve">.</w:t>
      </w:r>
      <w:r>
        <w:rPr>
          <w:bCs/>
          <w:b/>
        </w:rPr>
        <w:t xml:space="preserve"> </w:t>
      </w:r>
      <w:r>
        <w:rPr>
          <w:bCs/>
          <w:b/>
        </w:rPr>
        <w:t xml:space="preserve">- 배경: Año 9, 5월 19일 월요일 오전 8시 45분 알마 사무실 → 오전 9시·10시·10시 40분 회의실 → 저녁 7시 사무실(세비야와 통화)</w:t>
      </w:r>
      <w:r>
        <w:rPr>
          <w:bCs/>
          <w:b/>
        </w:rPr>
        <w:t xml:space="preserve"> </w:t>
      </w:r>
      <w:r>
        <w:rPr>
          <w:bCs/>
          <w:b/>
        </w:rPr>
        <w:t xml:space="preserve">- 등장인물: Carmen Ibáñez, Dr. Mateo Herrera, Javier Montoya, Rocío Delgado, Lorena Gil, Pilar Romero, Paco Navarro(전화, 세비야), (언급) Xoán, Yaiza, Marisa Bosch, Logifarma, Andrés Quintero, Dra. Mejía, Restrepo</w:t>
      </w:r>
      <w:r>
        <w:rPr>
          <w:bCs/>
          <w:b/>
        </w:rPr>
        <w:t xml:space="preserve"> </w:t>
      </w:r>
      <w:r>
        <w:rPr>
          <w:bCs/>
          <w:b/>
        </w:rPr>
        <w:t xml:space="preserve">- 비즈니스 스킬: 영업 정책 조항의 실질 해석(기관 허가 vs 개인 자격), 법적 최소 기준과 자율 기준의 차이, 상대의</w:t>
      </w:r>
      <w:r>
        <w:rPr>
          <w:bCs/>
          <w:b/>
        </w:rPr>
        <w:t xml:space="preserve"> </w:t>
      </w:r>
      <w:r>
        <w:rPr>
          <w:bCs/>
          <w:b/>
        </w:rPr>
        <w:t xml:space="preserve">“</w:t>
      </w:r>
      <w:r>
        <w:rPr>
          <w:bCs/>
          <w:b/>
        </w:rPr>
        <w:t xml:space="preserve">대안(BATNA)</w:t>
      </w:r>
      <w:r>
        <w:rPr>
          <w:bCs/>
          <w:b/>
        </w:rPr>
        <w:t xml:space="preserve">”</w:t>
      </w:r>
      <w:r>
        <w:rPr>
          <w:bCs/>
          <w:b/>
        </w:rPr>
        <w:t xml:space="preserve"> </w:t>
      </w:r>
      <w:r>
        <w:rPr>
          <w:bCs/>
          <w:b/>
        </w:rPr>
        <w:t xml:space="preserve">공개가 협상에 주는 의미, 비협상 항목 선언과 나머지 협의의 분리, 파트너에게 결정 전 입장 확인</w:t>
      </w:r>
      <w:r>
        <w:rPr>
          <w:bCs/>
          <w:b/>
        </w:rPr>
        <w:t xml:space="preserve"> </w:t>
      </w:r>
      <w:r>
        <w:rPr>
          <w:bCs/>
          <w:b/>
        </w:rPr>
        <w:t xml:space="preserve">- 난이도: C1+ · 턴 수: 120 (도입 15 · 장면1 35 · 장면2 30 · 절정·전환 25 · 마무리 15)</w:t>
      </w:r>
      <w:r>
        <w:rPr>
          <w:bCs/>
          <w:b/>
        </w:rPr>
        <w:t xml:space="preserve"> </w:t>
      </w:r>
      <w:r>
        <w:rPr>
          <w:bCs/>
          <w:b/>
        </w:rPr>
        <w:t xml:space="preserve">- 규칙: 지문 없음. 전 화 100% 「화자명: 대사」. 1턴 24단어 이내 + 긴 턴 10~15회(35~70단어). 문법 초점: 규정·정책 문체(centro sanitario autorizado, bajo supervisión, la normativa de cada comunidad, tarifa única, descuentos por volumen), 접속법(que la normativa permita / para que decidan sabiéndolo / para que los médicos no se den cuenta / que la regla sobreviva / Aunque no me paguen por eso / Que no firmes tú un papel que te quite la palabra), 조건법(Se quedarían / No lo diría así).</w:t>
      </w:r>
      <w:r>
        <w:rPr>
          <w:bCs/>
          <w:b/>
        </w:rPr>
        <w:t xml:space="preserve"> </w:t>
      </w:r>
      <w:r>
        <w:rPr>
          <w:bCs/>
          <w:b/>
        </w:rPr>
        <w:t xml:space="preserve">- tú/usted: 카르멘↔알마 측 usted, 파코↔마테오 tú(«chiquillo»), 파코→필라르 usted(doña Pilar), 알마 내부 tú.</w:t>
      </w:r>
      <w:r>
        <w:rPr>
          <w:bCs/>
          <w:b/>
        </w:rPr>
        <w:t xml:space="preserve"> </w:t>
      </w:r>
      <w:r>
        <w:rPr>
          <w:bCs/>
          <w:b/>
        </w:rPr>
        <w:t xml:space="preserve">- 사용 변이: 안달루시아(세비야) — chiquillo, hombre, Ya, ya, un fino, la feria, se viene; 스페인 행정 — comunidad autónoma, centro sanitario, director médico; 비즈니스 — carpeta fina, valor añadido, argumento de venta.</w:t>
      </w:r>
      <w:r>
        <w:rPr>
          <w:bCs/>
          <w:b/>
        </w:rPr>
        <w:t xml:space="preserve"> </w:t>
      </w:r>
      <w:r>
        <w:rPr>
          <w:bCs/>
          <w:b/>
        </w:rPr>
        <w:t xml:space="preserve">- 복선 설치:</w:t>
      </w:r>
      <w:r>
        <w:rPr>
          <w:bCs/>
          <w:b/>
        </w:rPr>
        <w:t xml:space="preserve"> </w:t>
      </w:r>
      <w:r>
        <w:t xml:space="preserve">”어차피 이 부속서로 판다” — 규칙이 부속서 밖에서 살아남을 방법</w:t>
      </w:r>
      <w:r>
        <w:rPr>
          <w:bCs/>
          <w:b/>
        </w:rPr>
        <w:t xml:space="preserve">(→8부 12화 La alternativa, 13화 의사 전용 조항의 다온 타 시장 확대) ·</w:t>
      </w:r>
      <w:r>
        <w:rPr>
          <w:bCs/>
          <w:b/>
        </w:rPr>
        <w:t xml:space="preserve"> </w:t>
      </w:r>
      <w:r>
        <w:t xml:space="preserve">카르멘</w:t>
      </w:r>
      <w:r>
        <w:t xml:space="preserve"> </w:t>
      </w:r>
      <w:r>
        <w:t xml:space="preserve">“</w:t>
      </w:r>
      <w:r>
        <w:t xml:space="preserve">여러분이 옳다고 생각한다</w:t>
      </w:r>
      <w:r>
        <w:t xml:space="preserve">”</w:t>
      </w:r>
      <w:r>
        <w:rPr>
          <w:bCs/>
          <w:b/>
        </w:rPr>
        <w:t xml:space="preserve">(→8부 10화 Kev) ·</w:t>
      </w:r>
      <w:r>
        <w:rPr>
          <w:bCs/>
          <w:b/>
        </w:rPr>
        <w:t xml:space="preserve"> </w:t>
      </w:r>
      <w:r>
        <w:t xml:space="preserve">서브 딜러 넷의 서한</w:t>
      </w:r>
      <w:r>
        <w:rPr>
          <w:bCs/>
          <w:b/>
        </w:rPr>
        <w:t xml:space="preserve">(→8부 7화) ·</w:t>
      </w:r>
      <w:r>
        <w:rPr>
          <w:bCs/>
          <w:b/>
        </w:rPr>
        <w:t xml:space="preserve"> </w:t>
      </w:r>
      <w:r>
        <w:t xml:space="preserve">”이사회에 다른 언어를”**(→8부 11화 Osong — 셀 수 있는 이유) · 60일 독점 기간(7월 중순) · 파코</w:t>
      </w:r>
      <w:r>
        <w:t xml:space="preserve"> </w:t>
      </w:r>
      <w:r>
        <w:t xml:space="preserve">“</w:t>
      </w:r>
      <w:r>
        <w:t xml:space="preserve">피노 한잔, 네 사무실에서</w:t>
      </w:r>
      <w:r>
        <w:t xml:space="preserve">”</w:t>
      </w:r>
      <w:r>
        <w:t xml:space="preserve">(→8부 14화 건배)</w:t>
      </w:r>
    </w:p>
    <w:p>
      <w:r>
        <w:pict>
          <v:rect style="width:0;height:1.5pt" o:hralign="center" o:hrstd="t" o:hr="t"/>
        </w:pict>
      </w:r>
    </w:p>
    <w:bookmarkEnd w:id="20"/>
    <w:bookmarkStart w:id="26" w:name="대본"/>
    <w:p>
      <w:pPr>
        <w:pStyle w:val="Heading2"/>
      </w:pPr>
      <w:r>
        <w:t xml:space="preserve">대본</w:t>
      </w:r>
    </w:p>
    <w:bookmarkStart w:id="21" w:name="Xd8cfe7bccd15f7dc033bd6360a57848b426143e"/>
    <w:p>
      <w:pPr>
        <w:pStyle w:val="Heading3"/>
      </w:pPr>
      <w:r>
        <w:t xml:space="preserve">도입 — Año 9, 5월 19일 월요일 오전 8시 45분, 마드리드, 알마 사무실 — 질문 세 개</w:t>
      </w:r>
    </w:p>
    <w:p>
      <w:pPr>
        <w:pStyle w:val="FirstParagraph"/>
      </w:pPr>
      <w:r>
        <w:t xml:space="preserve">ROCIO: Tengo tres preguntas escritas. Si Carmen no las contesta, no me levanto de la silla.</w:t>
      </w:r>
    </w:p>
    <w:p>
      <w:pPr>
        <w:pStyle w:val="BodyText"/>
      </w:pPr>
      <w:r>
        <w:t xml:space="preserve">LORENA: Yo tengo cuatro nombres. Paco, Xoán, Yaiza, Marisa. Quiero oír qué pasa con cada uno.</w:t>
      </w:r>
    </w:p>
    <w:p>
      <w:pPr>
        <w:pStyle w:val="BodyText"/>
      </w:pPr>
      <w:r>
        <w:t xml:space="preserve">JAVIER: Y yo tengo una calculadora. Pero hoy no la voy a sacar.</w:t>
      </w:r>
    </w:p>
    <w:p>
      <w:pPr>
        <w:pStyle w:val="BodyText"/>
      </w:pPr>
      <w:r>
        <w:t xml:space="preserve">MATEO: Yo hoy escucho. Si hay algo que decir que no, lo digo al final. Es mi parte del mapa.</w:t>
      </w:r>
    </w:p>
    <w:p>
      <w:pPr>
        <w:pStyle w:val="BodyText"/>
      </w:pPr>
      <w:r>
        <w:t xml:space="preserve">PILAR: Y yo no estoy. Pero lo apunto todo desde aquí. Dejad la puerta abierta.</w:t>
      </w:r>
    </w:p>
    <w:p>
      <w:pPr>
        <w:pStyle w:val="BodyText"/>
      </w:pPr>
      <w:r>
        <w:t xml:space="preserve">ROCIO: ¿Cuál es tu pregunta, Mateo? Tú siempre tienes una.</w:t>
      </w:r>
    </w:p>
    <w:p>
      <w:pPr>
        <w:pStyle w:val="BodyText"/>
      </w:pPr>
      <w:r>
        <w:t xml:space="preserve">MATEO: Una sola. ¿Quién decide si un comprador puede comprar? Lo demás, lo veremos.</w:t>
      </w:r>
    </w:p>
    <w:p>
      <w:pPr>
        <w:pStyle w:val="BodyText"/>
      </w:pPr>
      <w:r>
        <w:t xml:space="preserve">ROCIO: Esa es la mía también. La número uno.</w:t>
      </w:r>
    </w:p>
    <w:p>
      <w:pPr>
        <w:pStyle w:val="BodyText"/>
      </w:pPr>
      <w:r>
        <w:t xml:space="preserve">LORENA: Ha llegado. Viene sola. Con una carpeta fina.</w:t>
      </w:r>
    </w:p>
    <w:p>
      <w:pPr>
        <w:pStyle w:val="BodyText"/>
      </w:pPr>
      <w:r>
        <w:t xml:space="preserve">JAVIER: Las carpetas finas son las peligrosas. Lo gordo ya está decidido.</w:t>
      </w:r>
    </w:p>
    <w:p>
      <w:pPr>
        <w:pStyle w:val="BodyText"/>
      </w:pPr>
      <w:r>
        <w:t xml:space="preserve">PILAR: Lo apunto. «Carpeta fina». Nueve menos diez.</w:t>
      </w:r>
    </w:p>
    <w:p>
      <w:pPr>
        <w:pStyle w:val="BodyText"/>
      </w:pPr>
      <w:r>
        <w:t xml:space="preserve">CARMEN: Buenos días. Gracias por recibirme aquí. Prefería venir yo. Las segundas páginas se explican mejor en casa del otro.</w:t>
      </w:r>
    </w:p>
    <w:p>
      <w:pPr>
        <w:pStyle w:val="BodyText"/>
      </w:pPr>
      <w:r>
        <w:t xml:space="preserve">MATEO: Bienvenida. Siéntese donde quiera.</w:t>
      </w:r>
    </w:p>
    <w:p>
      <w:pPr>
        <w:pStyle w:val="BodyText"/>
      </w:pPr>
      <w:r>
        <w:t xml:space="preserve">CARMEN: Aquí, frente al mapa. Quiero verlo mientras hablo.</w:t>
      </w:r>
    </w:p>
    <w:p>
      <w:pPr>
        <w:pStyle w:val="BodyText"/>
      </w:pPr>
      <w:r>
        <w:t xml:space="preserve">JAVIER: Cuando quiera.</w:t>
      </w:r>
    </w:p>
    <w:bookmarkEnd w:id="21"/>
    <w:bookmarkStart w:id="22" w:name="장면1-같은-날-오전-9시-회의실-두-번째-페이지"/>
    <w:p>
      <w:pPr>
        <w:pStyle w:val="Heading3"/>
      </w:pPr>
      <w:r>
        <w:t xml:space="preserve">장면1 — 같은 날 오전 9시, 회의실 — 두 번째 페이지</w:t>
      </w:r>
    </w:p>
    <w:p>
      <w:pPr>
        <w:pStyle w:val="FirstParagraph"/>
      </w:pPr>
      <w:r>
        <w:t xml:space="preserve">CARMEN: Les leo el anexo dos tal como está. Título: «Política comercial de Daon Iberia». Primer punto: «Sin restricciones de canal».</w:t>
      </w:r>
    </w:p>
    <w:p>
      <w:pPr>
        <w:pStyle w:val="BodyText"/>
      </w:pPr>
      <w:r>
        <w:t xml:space="preserve">ROCIO: ¿Qué significa exactamente?</w:t>
      </w:r>
    </w:p>
    <w:p>
      <w:pPr>
        <w:pStyle w:val="BodyText"/>
      </w:pPr>
      <w:r>
        <w:t xml:space="preserve">CARMEN: Que Lumen se venderá a cualquier centro sanitario autorizado por su comunidad autónoma. No solo a médicos con nombre y apellido. A centros.</w:t>
      </w:r>
    </w:p>
    <w:p>
      <w:pPr>
        <w:pStyle w:val="BodyText"/>
      </w:pPr>
      <w:r>
        <w:t xml:space="preserve">LORENA: ¿Centros con médico?</w:t>
      </w:r>
    </w:p>
    <w:p>
      <w:pPr>
        <w:pStyle w:val="BodyText"/>
      </w:pPr>
      <w:r>
        <w:t xml:space="preserve">CARMEN: Centros con un director médico responsable. Como exige la ley. Dentro, el tratamiento lo puede aplicar el profesional que la normativa de cada comunidad permita. Bajo supervisión. Así funcionan miles de centros en España, y es legal.</w:t>
      </w:r>
    </w:p>
    <w:p>
      <w:pPr>
        <w:pStyle w:val="BodyText"/>
      </w:pPr>
      <w:r>
        <w:t xml:space="preserve">ROCIO: Bajo supervisión. Es decir, que la jeringa la puede tener una enfermera. O una esteticista, si alguna comunidad lo permite. Y el médico firma.</w:t>
      </w:r>
    </w:p>
    <w:p>
      <w:pPr>
        <w:pStyle w:val="BodyText"/>
      </w:pPr>
      <w:r>
        <w:t xml:space="preserve">CARMEN: Si la ley lo permite, sí. Nosotros no ponemos más límites que la ley.</w:t>
      </w:r>
    </w:p>
    <w:p>
      <w:pPr>
        <w:pStyle w:val="BodyText"/>
      </w:pPr>
      <w:r>
        <w:t xml:space="preserve">MATEO: Siga, por favor.</w:t>
      </w:r>
    </w:p>
    <w:p>
      <w:pPr>
        <w:pStyle w:val="BodyText"/>
      </w:pPr>
      <w:r>
        <w:t xml:space="preserve">CARMEN: Segundo punto: la verificación. Se verifica la autorización del centro. No a cada médico individual.</w:t>
      </w:r>
    </w:p>
    <w:p>
      <w:pPr>
        <w:pStyle w:val="BodyText"/>
      </w:pPr>
      <w:r>
        <w:t xml:space="preserve">ROCIO: Esa es mi primera pregunta. ¿Quién decide si un comprador puede comprar?</w:t>
      </w:r>
    </w:p>
    <w:p>
      <w:pPr>
        <w:pStyle w:val="BodyText"/>
      </w:pPr>
      <w:r>
        <w:t xml:space="preserve">CARMEN: El sistema. Si el centro tiene autorización sanitaria vigente, puede comprar.</w:t>
      </w:r>
    </w:p>
    <w:p>
      <w:pPr>
        <w:pStyle w:val="BodyText"/>
      </w:pPr>
      <w:r>
        <w:t xml:space="preserve">ROCIO: ¿Y si el centro tiene autorización y el médico que firma está en Marbella y el centro en Lugo?</w:t>
      </w:r>
    </w:p>
    <w:p>
      <w:pPr>
        <w:pStyle w:val="BodyText"/>
      </w:pPr>
      <w:r>
        <w:t xml:space="preserve">CARMEN: Es legal. No es lo ideal. Pero es legal.</w:t>
      </w:r>
    </w:p>
    <w:p>
      <w:pPr>
        <w:pStyle w:val="BodyText"/>
      </w:pPr>
      <w:r>
        <w:t xml:space="preserve">ROCIO: Lo legal y lo ideal. Apúntalo, Pilar.</w:t>
      </w:r>
    </w:p>
    <w:p>
      <w:pPr>
        <w:pStyle w:val="BodyText"/>
      </w:pPr>
      <w:r>
        <w:t xml:space="preserve">PILAR: Apuntado. Con letra grande.</w:t>
      </w:r>
    </w:p>
    <w:p>
      <w:pPr>
        <w:pStyle w:val="BodyText"/>
      </w:pPr>
      <w:r>
        <w:t xml:space="preserve">MATEO: Siga.</w:t>
      </w:r>
    </w:p>
    <w:p>
      <w:pPr>
        <w:pStyle w:val="BodyText"/>
      </w:pPr>
      <w:r>
        <w:t xml:space="preserve">CARMEN: Tercero: formación recomendada, no obligatoria. La escuela se convierte en la Academia Lumen. Con su dirección, doctor.</w:t>
      </w:r>
    </w:p>
    <w:p>
      <w:pPr>
        <w:pStyle w:val="BodyText"/>
      </w:pPr>
      <w:r>
        <w:t xml:space="preserve">JAVIER: ¿Recomendada? Hoy sin formación no hay albarán.</w:t>
      </w:r>
    </w:p>
    <w:p>
      <w:pPr>
        <w:pStyle w:val="BodyText"/>
      </w:pPr>
      <w:r>
        <w:t xml:space="preserve">CARMEN: Hoy. Con este anexo, la formación es un valor añadido. Un argumento de venta.</w:t>
      </w:r>
    </w:p>
    <w:p>
      <w:pPr>
        <w:pStyle w:val="BodyText"/>
      </w:pPr>
      <w:r>
        <w:t xml:space="preserve">MATEO: Un argumento de venta. La formación que salva una cara, convertida en folleto.</w:t>
      </w:r>
    </w:p>
    <w:p>
      <w:pPr>
        <w:pStyle w:val="BodyText"/>
      </w:pPr>
      <w:r>
        <w:t xml:space="preserve">CARMEN: Lo sé. Suena mal dicho así.</w:t>
      </w:r>
    </w:p>
    <w:p>
      <w:pPr>
        <w:pStyle w:val="BodyText"/>
      </w:pPr>
      <w:r>
        <w:t xml:space="preserve">LORENA: Mi pregunta. ¿Y la red? Paco, Xoán, Yaiza, Marisa. Con nombres.</w:t>
      </w:r>
    </w:p>
    <w:p>
      <w:pPr>
        <w:pStyle w:val="BodyText"/>
      </w:pPr>
      <w:r>
        <w:t xml:space="preserve">CARMEN: Cuarto punto. La distribución física pasa a un operador logístico nacional que ya trabaja con Daon en otros productos. Logifarma. Los subdistribuidores tendrán una compensación por la terminación de sus contratos. Generosa. Lo hemos presupuestado.</w:t>
      </w:r>
    </w:p>
    <w:p>
      <w:pPr>
        <w:pStyle w:val="BodyText"/>
      </w:pPr>
      <w:r>
        <w:t xml:space="preserve">LORENA: ¿Generosa? Paco lleva seis años con nosotros. Su abuelo fundó la empresa. Tiene cuarenta médicos que le llaman por su nombre.</w:t>
      </w:r>
    </w:p>
    <w:p>
      <w:pPr>
        <w:pStyle w:val="BodyText"/>
      </w:pPr>
      <w:r>
        <w:t xml:space="preserve">CARMEN: Lo sé. Lo siento. Logifarma no les llamará por su nombre. Les llevará el producto en veinticuatro horas.</w:t>
      </w:r>
    </w:p>
    <w:p>
      <w:pPr>
        <w:pStyle w:val="BodyText"/>
      </w:pPr>
      <w:r>
        <w:t xml:space="preserve">JAVIER: ¿Y la trazabilidad? ¿El código QR? ¿Los dos minutos?</w:t>
      </w:r>
    </w:p>
    <w:p>
      <w:pPr>
        <w:pStyle w:val="BodyText"/>
      </w:pPr>
      <w:r>
        <w:t xml:space="preserve">CARMEN: Se mantiene. Es un activo. El código seguirá en cada caja. Sabremos siempre a qué centro fue.</w:t>
      </w:r>
    </w:p>
    <w:p>
      <w:pPr>
        <w:pStyle w:val="BodyText"/>
      </w:pPr>
      <w:r>
        <w:t xml:space="preserve">ROCIO: A qué centro. Pero no a qué mano.</w:t>
      </w:r>
    </w:p>
    <w:p>
      <w:pPr>
        <w:pStyle w:val="BodyText"/>
      </w:pPr>
      <w:r>
        <w:t xml:space="preserve">CARMEN: A qué centro. Sí.</w:t>
      </w:r>
    </w:p>
    <w:p>
      <w:pPr>
        <w:pStyle w:val="BodyText"/>
      </w:pPr>
      <w:r>
        <w:t xml:space="preserve">MATEO: ¿Algo más?</w:t>
      </w:r>
    </w:p>
    <w:p>
      <w:pPr>
        <w:pStyle w:val="BodyText"/>
      </w:pPr>
      <w:r>
        <w:t xml:space="preserve">CARMEN: Quinto y último. Precios. Tarifa única, con descuentos por volumen a partir de doscientas cajas al mes.</w:t>
      </w:r>
    </w:p>
    <w:p>
      <w:pPr>
        <w:pStyle w:val="BodyText"/>
      </w:pPr>
      <w:r>
        <w:t xml:space="preserve">JAVIER: Doscientas cajas al mes es una cadena. No una consulta.</w:t>
      </w:r>
    </w:p>
    <w:p>
      <w:pPr>
        <w:pStyle w:val="BodyText"/>
      </w:pPr>
      <w:r>
        <w:t xml:space="preserve">CARMEN: Exacto.</w:t>
      </w:r>
    </w:p>
    <w:p>
      <w:pPr>
        <w:pStyle w:val="BodyText"/>
      </w:pPr>
      <w:r>
        <w:t xml:space="preserve">LORENA: Una cadena como la que rechazamos en el año uno.</w:t>
      </w:r>
    </w:p>
    <w:p>
      <w:pPr>
        <w:pStyle w:val="BodyText"/>
      </w:pPr>
      <w:r>
        <w:t xml:space="preserve">MATEO: Gracias, Carmen. Ahora explíquenos por qué.</w:t>
      </w:r>
    </w:p>
    <w:bookmarkEnd w:id="22"/>
    <w:bookmarkStart w:id="23" w:name="장면2-같은-날-오전-10시-회의실-왜"/>
    <w:p>
      <w:pPr>
        <w:pStyle w:val="Heading3"/>
      </w:pPr>
      <w:r>
        <w:t xml:space="preserve">장면2 — 같은 날 오전 10시, 회의실 — 왜</w:t>
      </w:r>
    </w:p>
    <w:p>
      <w:pPr>
        <w:pStyle w:val="FirstParagraph"/>
      </w:pPr>
      <w:r>
        <w:t xml:space="preserve">CARMEN: Porque mi consejo no compra una empresa de treinta y cinco millones. Compra una de ciento setenta. Y a ciento setenta no se llega vendiendo a dos mil seiscientos médicos con nombre. Se llega vendiendo a siete mil centros.</w:t>
      </w:r>
    </w:p>
    <w:p>
      <w:pPr>
        <w:pStyle w:val="BodyText"/>
      </w:pPr>
      <w:r>
        <w:t xml:space="preserve">ROCIO: ¿Siete mil? ¿Cuántos de esos tienen a un médico con la mano en la jeringa?</w:t>
      </w:r>
    </w:p>
    <w:p>
      <w:pPr>
        <w:pStyle w:val="BodyText"/>
      </w:pPr>
      <w:r>
        <w:t xml:space="preserve">CARMEN: No lo sé. Nadie lo sabe. Ese es el mercado.</w:t>
      </w:r>
    </w:p>
    <w:p>
      <w:pPr>
        <w:pStyle w:val="BodyText"/>
      </w:pPr>
      <w:r>
        <w:t xml:space="preserve">ROCIO: Ese es el problema.</w:t>
      </w:r>
    </w:p>
    <w:p>
      <w:pPr>
        <w:pStyle w:val="BodyText"/>
      </w:pPr>
      <w:r>
        <w:t xml:space="preserve">CARMEN: Rocío, déjeme decirle algo que sé. Esos centros ya compran relleno. Hoy. Si no compran Lumen, compran otro. Algunos, lo de BellaYa. Algunos, cosas que entran por Portugal sin papeles. No me lo invento: tengo los datos de aduanas.</w:t>
      </w:r>
    </w:p>
    <w:p>
      <w:pPr>
        <w:pStyle w:val="BodyText"/>
      </w:pPr>
      <w:r>
        <w:t xml:space="preserve">ROCIO: Lo sé. Lo vemos cada semana en urgencias.</w:t>
      </w:r>
    </w:p>
    <w:p>
      <w:pPr>
        <w:pStyle w:val="BodyText"/>
      </w:pPr>
      <w:r>
        <w:t xml:space="preserve">CARMEN: Entonces piense esto. Si compran Lumen, al menos compran un producto bueno, con código, con un fabricante que responde. ¿No es mejor eso que un relleno sin nombre? Yo lo veo como reducción de daños.</w:t>
      </w:r>
    </w:p>
    <w:p>
      <w:pPr>
        <w:pStyle w:val="BodyText"/>
      </w:pPr>
      <w:r>
        <w:t xml:space="preserve">ROCIO: Mejor producto, no mejor práctica. Una enfermera sin formación con Lumen sigue sin formación. Con mejor caja.</w:t>
      </w:r>
    </w:p>
    <w:p>
      <w:pPr>
        <w:pStyle w:val="BodyText"/>
      </w:pPr>
      <w:r>
        <w:t xml:space="preserve">JAVIER: Eso nos lo dijo un médico en Medellín. «Lumen se convierte en cualquier cosa. Con mejor caja».</w:t>
      </w:r>
    </w:p>
    <w:p>
      <w:pPr>
        <w:pStyle w:val="BodyText"/>
      </w:pPr>
      <w:r>
        <w:t xml:space="preserve">CARMEN: Lo entiendo. De verdad. Pero entienda usted mi posición. Si no hay acuerdo, el año que viene Daon Iberia venderá así igualmente. Con este anexo. Con o sin ustedes. Lo digo para que decidan sabiéndolo.</w:t>
      </w:r>
    </w:p>
    <w:p>
      <w:pPr>
        <w:pStyle w:val="BodyText"/>
      </w:pPr>
      <w:r>
        <w:t xml:space="preserve">MATEO: ¿Igualmente?</w:t>
      </w:r>
    </w:p>
    <w:p>
      <w:pPr>
        <w:pStyle w:val="BodyText"/>
      </w:pPr>
      <w:r>
        <w:t xml:space="preserve">CARMEN: Igualmente, doctor. Esa es la verdad que no quería decir el miércoles. El anexo no depende de que ustedes vendan. Depende del consejo. Ustedes deciden si están dentro o fuera. No deciden el anexo. No me gusta, pero es así.</w:t>
      </w:r>
    </w:p>
    <w:p>
      <w:pPr>
        <w:pStyle w:val="BodyText"/>
      </w:pPr>
      <w:r>
        <w:t xml:space="preserve">LORENA: Entonces, ¿para qué nos quieren comprar?</w:t>
      </w:r>
    </w:p>
    <w:p>
      <w:pPr>
        <w:pStyle w:val="BodyText"/>
      </w:pPr>
      <w:r>
        <w:t xml:space="preserve">CARMEN: Por la confianza. Por el nombre. Por los médicos que les siguen. Por la escuela. Con ustedes dentro, el anexo se vende mejor. Los médicos confiarán en la Academia Lumen porque la dirige el doctor Herrera.</w:t>
      </w:r>
    </w:p>
    <w:p>
      <w:pPr>
        <w:pStyle w:val="BodyText"/>
      </w:pPr>
      <w:r>
        <w:t xml:space="preserve">ROCIO: O sea, que el nombre de Mateo sirve para que los médicos no se den cuenta de que la regla ha desaparecido.</w:t>
      </w:r>
    </w:p>
    <w:p>
      <w:pPr>
        <w:pStyle w:val="BodyText"/>
      </w:pPr>
      <w:r>
        <w:t xml:space="preserve">CARMEN: No lo diría así.</w:t>
      </w:r>
    </w:p>
    <w:p>
      <w:pPr>
        <w:pStyle w:val="BodyText"/>
      </w:pPr>
      <w:r>
        <w:t xml:space="preserve">ROCIO: Yo sí lo digo así. Es mi trabajo decir las cosas así.</w:t>
      </w:r>
    </w:p>
    <w:p>
      <w:pPr>
        <w:pStyle w:val="BodyText"/>
      </w:pPr>
      <w:r>
        <w:t xml:space="preserve">JAVIER: Carmen, una pregunta de números. Si nosotros decimos que no, y ustedes venden así, ¿qué cuota creen que tendrán en dos años?</w:t>
      </w:r>
    </w:p>
    <w:p>
      <w:pPr>
        <w:pStyle w:val="BodyText"/>
      </w:pPr>
      <w:r>
        <w:t xml:space="preserve">CARMEN: El doble que hoy. Quizá el triple. Con o sin la regla.</w:t>
      </w:r>
    </w:p>
    <w:p>
      <w:pPr>
        <w:pStyle w:val="BodyText"/>
      </w:pPr>
      <w:r>
        <w:t xml:space="preserve">LORENA: ¿Y los médicos que ya tenemos?</w:t>
      </w:r>
    </w:p>
    <w:p>
      <w:pPr>
        <w:pStyle w:val="BodyText"/>
      </w:pPr>
      <w:r>
        <w:t xml:space="preserve">CARMEN: Se quedarían. Los buenos médicos no se van por tener vecinos peores.</w:t>
      </w:r>
    </w:p>
    <w:p>
      <w:pPr>
        <w:pStyle w:val="BodyText"/>
      </w:pPr>
      <w:r>
        <w:t xml:space="preserve">JAVIER: ¿Y los incidentes?</w:t>
      </w:r>
    </w:p>
    <w:p>
      <w:pPr>
        <w:pStyle w:val="BodyText"/>
      </w:pPr>
      <w:r>
        <w:t xml:space="preserve">CARMEN: No tenemos esa cifra. No la medimos en Helvetia. No la medimos en Daon.</w:t>
      </w:r>
    </w:p>
    <w:p>
      <w:pPr>
        <w:pStyle w:val="BodyText"/>
      </w:pPr>
      <w:r>
        <w:t xml:space="preserve">ROCIO: Nosotros sí. Por eso sabemos que sin la regla subiría.</w:t>
      </w:r>
    </w:p>
    <w:p>
      <w:pPr>
        <w:pStyle w:val="BodyText"/>
      </w:pPr>
      <w:r>
        <w:t xml:space="preserve">CARMEN: ¿Cuánto?</w:t>
      </w:r>
    </w:p>
    <w:p>
      <w:pPr>
        <w:pStyle w:val="BodyText"/>
      </w:pPr>
      <w:r>
        <w:t xml:space="preserve">ROCIO: No lo sé. Nadie lo ha medido nunca fuera de una red como la nuestra. Por eso me da miedo. Lo que no se mide no existe hasta que sale en un vídeo. Y en ese vídeo siempre sale nuestra caja.</w:t>
      </w:r>
    </w:p>
    <w:p>
      <w:pPr>
        <w:pStyle w:val="BodyText"/>
      </w:pPr>
      <w:r>
        <w:t xml:space="preserve">MATEO: Carmen, gracias por decir lo de «igualmente». Es lo más importante de la mañana.</w:t>
      </w:r>
    </w:p>
    <w:p>
      <w:pPr>
        <w:pStyle w:val="BodyText"/>
      </w:pPr>
      <w:r>
        <w:t xml:space="preserve">CARMEN: Me ha costado decirlo.</w:t>
      </w:r>
    </w:p>
    <w:p>
      <w:pPr>
        <w:pStyle w:val="BodyText"/>
      </w:pPr>
      <w:r>
        <w:t xml:space="preserve">ROCIO: Se le ha notado.</w:t>
      </w:r>
    </w:p>
    <w:p>
      <w:pPr>
        <w:pStyle w:val="BodyText"/>
      </w:pPr>
      <w:r>
        <w:t xml:space="preserve">MATEO: Por eso se lo agradezco.</w:t>
      </w:r>
    </w:p>
    <w:bookmarkEnd w:id="23"/>
    <w:bookmarkStart w:id="24" w:name="절정전환-같은-날-오전-10시-40분-회의실-아니요"/>
    <w:p>
      <w:pPr>
        <w:pStyle w:val="Heading3"/>
      </w:pPr>
      <w:r>
        <w:t xml:space="preserve">절정·전환 — 같은 날 오전 10시 40분, 회의실 —</w:t>
      </w:r>
      <w:r>
        <w:t xml:space="preserve"> </w:t>
      </w:r>
      <w:r>
        <w:t xml:space="preserve">‘</w:t>
      </w:r>
      <w:r>
        <w:t xml:space="preserve">아니요</w:t>
      </w:r>
      <w:r>
        <w:t xml:space="preserve">’</w:t>
      </w:r>
    </w:p>
    <w:p>
      <w:pPr>
        <w:pStyle w:val="FirstParagraph"/>
      </w:pPr>
      <w:r>
        <w:t xml:space="preserve">CARMEN: ¿Quiere decir algo ahora, doctor? Le veo con algo en la boca.</w:t>
      </w:r>
    </w:p>
    <w:p>
      <w:pPr>
        <w:pStyle w:val="BodyText"/>
      </w:pPr>
      <w:r>
        <w:t xml:space="preserve">MATEO: Ahora voy a decir mi parte. Solo mi parte. El resto lo decidimos juntos, más adelante.</w:t>
      </w:r>
    </w:p>
    <w:p>
      <w:pPr>
        <w:pStyle w:val="BodyText"/>
      </w:pPr>
      <w:r>
        <w:t xml:space="preserve">CARMEN: Adelante, doctor.</w:t>
      </w:r>
    </w:p>
    <w:p>
      <w:pPr>
        <w:pStyle w:val="BodyText"/>
      </w:pPr>
      <w:r>
        <w:t xml:space="preserve">MATEO: El anexo dos, tal como está, es un no. No por el precio. No por Daon. Por la primera línea. «Sin restricciones de canal». Eso no lo firmo. Ni con mi nombre en una academia, ni sin él.</w:t>
      </w:r>
    </w:p>
    <w:p>
      <w:pPr>
        <w:pStyle w:val="BodyText"/>
      </w:pPr>
      <w:r>
        <w:t xml:space="preserve">CARMEN: Lo esperaba, doctor. Le confieso que lo esperaba. Mi consejo, no.</w:t>
      </w:r>
    </w:p>
    <w:p>
      <w:pPr>
        <w:pStyle w:val="BodyText"/>
      </w:pPr>
      <w:r>
        <w:t xml:space="preserve">MATEO: ¿Qué hará su consejo?</w:t>
      </w:r>
    </w:p>
    <w:p>
      <w:pPr>
        <w:pStyle w:val="BodyText"/>
      </w:pPr>
      <w:r>
        <w:t xml:space="preserve">CARMEN: Pedir que lo piensen. Subir el precio, quizá. Ofrecerle más a usted.</w:t>
      </w:r>
    </w:p>
    <w:p>
      <w:pPr>
        <w:pStyle w:val="BodyText"/>
      </w:pPr>
      <w:r>
        <w:t xml:space="preserve">MATEO: No se trata de precio.</w:t>
      </w:r>
    </w:p>
    <w:p>
      <w:pPr>
        <w:pStyle w:val="BodyText"/>
      </w:pPr>
      <w:r>
        <w:t xml:space="preserve">CARMEN: Lo sé. Pero mi consejo solo sabe hablar ese idioma.</w:t>
      </w:r>
    </w:p>
    <w:p>
      <w:pPr>
        <w:pStyle w:val="BodyText"/>
      </w:pPr>
      <w:r>
        <w:t xml:space="preserve">MATEO: Entonces habrá que enseñarles otro.</w:t>
      </w:r>
    </w:p>
    <w:p>
      <w:pPr>
        <w:pStyle w:val="BodyText"/>
      </w:pPr>
      <w:r>
        <w:t xml:space="preserve">CARMEN: Usted enseña bien. Lo vi en la escuela.</w:t>
      </w:r>
    </w:p>
    <w:p>
      <w:pPr>
        <w:pStyle w:val="BodyText"/>
      </w:pPr>
      <w:r>
        <w:t xml:space="preserve">JAVIER: Carmen, si no vendemos, ustedes venden igualmente sin restricciones. Nuestro «no» no salva la regla. Solo nos saca.</w:t>
      </w:r>
    </w:p>
    <w:p>
      <w:pPr>
        <w:pStyle w:val="BodyText"/>
      </w:pPr>
      <w:r>
        <w:t xml:space="preserve">CARMEN: Es exactamente eso. Lo siento.</w:t>
      </w:r>
    </w:p>
    <w:p>
      <w:pPr>
        <w:pStyle w:val="BodyText"/>
      </w:pPr>
      <w:r>
        <w:t xml:space="preserve">LORENA: Qué cruel.</w:t>
      </w:r>
    </w:p>
    <w:p>
      <w:pPr>
        <w:pStyle w:val="BodyText"/>
      </w:pPr>
      <w:r>
        <w:t xml:space="preserve">CARMEN: No es crueldad. Es aritmética. Usted mismo lo dice, señor Montoya. Lo he leído en su hoja: «Eso no es pesimismo, es aritmética».</w:t>
      </w:r>
    </w:p>
    <w:p>
      <w:pPr>
        <w:pStyle w:val="BodyText"/>
      </w:pPr>
      <w:r>
        <w:t xml:space="preserve">JAVIER: ¿Cómo sabe eso? Eso lo dije en una reunión, no en una hoja.</w:t>
      </w:r>
    </w:p>
    <w:p>
      <w:pPr>
        <w:pStyle w:val="BodyText"/>
      </w:pPr>
      <w:r>
        <w:t xml:space="preserve">CARMEN: Andrés Quintero me lo contó. Le llamé la semana pasada. Para entender por qué un hombre que vende paquetes renunció a una línea entera. Me dijo que la regla le salvó la casa. Le creí.</w:t>
      </w:r>
    </w:p>
    <w:p>
      <w:pPr>
        <w:pStyle w:val="BodyText"/>
      </w:pPr>
      <w:r>
        <w:t xml:space="preserve">MATEO: ¿Habló con Andrés?</w:t>
      </w:r>
    </w:p>
    <w:p>
      <w:pPr>
        <w:pStyle w:val="BodyText"/>
      </w:pPr>
      <w:r>
        <w:t xml:space="preserve">CARMEN: Hablé con él una hora. Y con la doctora Mejía. Quería saber si la regla funciona fuera de España. Funciona.</w:t>
      </w:r>
    </w:p>
    <w:p>
      <w:pPr>
        <w:pStyle w:val="BodyText"/>
      </w:pPr>
      <w:r>
        <w:t xml:space="preserve">ROCIO: ¿Entonces?</w:t>
      </w:r>
    </w:p>
    <w:p>
      <w:pPr>
        <w:pStyle w:val="BodyText"/>
      </w:pPr>
      <w:r>
        <w:t xml:space="preserve">CARMEN: Entonces tengo un problema, Rocío. Creo que tienen razón. Y trabajo para gente que cree que no.</w:t>
      </w:r>
    </w:p>
    <w:p>
      <w:pPr>
        <w:pStyle w:val="BodyText"/>
      </w:pPr>
      <w:r>
        <w:t xml:space="preserve">MATEO: Carmen, si nuestro «no» no salva la regla, tenemos que encontrar la forma de que la regla sobreviva fuera de su anexo.</w:t>
      </w:r>
    </w:p>
    <w:p>
      <w:pPr>
        <w:pStyle w:val="BodyText"/>
      </w:pPr>
      <w:r>
        <w:t xml:space="preserve">CARMEN: ¿Cómo?</w:t>
      </w:r>
    </w:p>
    <w:p>
      <w:pPr>
        <w:pStyle w:val="BodyText"/>
      </w:pPr>
      <w:r>
        <w:t xml:space="preserve">MATEO: No lo sé todavía. Pero tenemos sesenta días de exclusividad. Y los voy a usar para buscarla.</w:t>
      </w:r>
    </w:p>
    <w:p>
      <w:pPr>
        <w:pStyle w:val="BodyText"/>
      </w:pPr>
      <w:r>
        <w:t xml:space="preserve">CARMEN: Úselos. Yo también buscaré. Aunque no me paguen por eso.</w:t>
      </w:r>
    </w:p>
    <w:bookmarkEnd w:id="24"/>
    <w:bookmarkStart w:id="25" w:name="마무리-같은-날-저녁-7시-알마-사무실-파코의-전화"/>
    <w:p>
      <w:pPr>
        <w:pStyle w:val="Heading3"/>
      </w:pPr>
      <w:r>
        <w:t xml:space="preserve">마무리 — 같은 날 저녁 7시, 알마 사무실 — 파코의 전화</w:t>
      </w:r>
    </w:p>
    <w:p>
      <w:pPr>
        <w:pStyle w:val="FirstParagraph"/>
      </w:pPr>
      <w:r>
        <w:t xml:space="preserve">LORENA: Mateo, Paco al teléfono. Le he contado lo de Logifarma. Quiere hablar contigo.</w:t>
      </w:r>
    </w:p>
    <w:p>
      <w:pPr>
        <w:pStyle w:val="BodyText"/>
      </w:pPr>
      <w:r>
        <w:t xml:space="preserve">MATEO: Pásamelo. En altavoz, que lo oiga Pilar.</w:t>
      </w:r>
    </w:p>
    <w:p>
      <w:pPr>
        <w:pStyle w:val="BodyText"/>
      </w:pPr>
      <w:r>
        <w:t xml:space="preserve">PACO: Mateo, chiquillo. Ya lo sabía yo. Desde marzo lo sabía. A los distribuidores siempre nos echan los últimos y nos avisan los primeros.</w:t>
      </w:r>
    </w:p>
    <w:p>
      <w:pPr>
        <w:pStyle w:val="BodyText"/>
      </w:pPr>
      <w:r>
        <w:t xml:space="preserve">MATEO: Paco, todavía no hay nada firmado.</w:t>
      </w:r>
    </w:p>
    <w:p>
      <w:pPr>
        <w:pStyle w:val="BodyText"/>
      </w:pPr>
      <w:r>
        <w:t xml:space="preserve">PACO: Ya, ya. Pero hay una carpeta fina. Me lo ha dicho Lorena. Las carpetas finas son las malas, hombre.</w:t>
      </w:r>
    </w:p>
    <w:p>
      <w:pPr>
        <w:pStyle w:val="BodyText"/>
      </w:pPr>
      <w:r>
        <w:t xml:space="preserve">PILAR: Eso lo ha dicho Javier esta mañana. Lo tengo apuntado.</w:t>
      </w:r>
    </w:p>
    <w:p>
      <w:pPr>
        <w:pStyle w:val="BodyText"/>
      </w:pPr>
      <w:r>
        <w:t xml:space="preserve">PACO: Pues que lo apunte dos veces, doña Pilar. Mateo, una cosa te digo. Generosa no quiero. Compensación no quiero. Quiero seguir vendiendo a mis cuarenta médicos. Que me llaman por mi nombre desde hace tres generaciones.</w:t>
      </w:r>
    </w:p>
    <w:p>
      <w:pPr>
        <w:pStyle w:val="BodyText"/>
      </w:pPr>
      <w:r>
        <w:t xml:space="preserve">MATEO: Lo sé, Paco.</w:t>
      </w:r>
    </w:p>
    <w:p>
      <w:pPr>
        <w:pStyle w:val="BodyText"/>
      </w:pPr>
      <w:r>
        <w:t xml:space="preserve">PACO: ¿Te acuerdas de lo que te dije el primer día? «Aquí la palabra vale más que el papel». Y luego firmé. Firmé tu contrato con todas sus reglas. Me costó. Pero firmé. Firmé con mi pluma de la boda.</w:t>
      </w:r>
    </w:p>
    <w:p>
      <w:pPr>
        <w:pStyle w:val="BodyText"/>
      </w:pPr>
      <w:r>
        <w:t xml:space="preserve">MATEO: Me acuerdo.</w:t>
      </w:r>
    </w:p>
    <w:p>
      <w:pPr>
        <w:pStyle w:val="BodyText"/>
      </w:pPr>
      <w:r>
        <w:t xml:space="preserve">PACO: Pues ahora yo te pido una cosa. Que no firmes tú un papel que te quite la palabra.</w:t>
      </w:r>
    </w:p>
    <w:p>
      <w:pPr>
        <w:pStyle w:val="BodyText"/>
      </w:pPr>
      <w:r>
        <w:t xml:space="preserve">MATEO: Paco, no la voy a firmar. Esa parte ya la he dicho.</w:t>
      </w:r>
    </w:p>
    <w:p>
      <w:pPr>
        <w:pStyle w:val="BodyText"/>
      </w:pPr>
      <w:r>
        <w:t xml:space="preserve">PACO: Eso quería oír. Lo demás, ya hablaremos. Con un fino. En la feria no, que no estás para ferias. En tu despacho.</w:t>
      </w:r>
    </w:p>
    <w:p>
      <w:pPr>
        <w:pStyle w:val="BodyText"/>
      </w:pPr>
      <w:r>
        <w:t xml:space="preserve">LORENA: ¿Vas a venir a Madrid, Paco?</w:t>
      </w:r>
    </w:p>
    <w:p>
      <w:pPr>
        <w:pStyle w:val="BodyText"/>
      </w:pPr>
      <w:r>
        <w:t xml:space="preserve">PACO: Si hay que venir, se viene. Xoán, Yaiza y yo ya estamos hablando. Marisa también. Algo vamos a escribir. Que los papeles, Mateo, los sabemos escribir también nosotros. Y lo vamos a firmar los cuatro.</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Las carpetas finas son las peligrosas. Lo gordo ya está decidido.</w:t>
            </w:r>
          </w:p>
        </w:tc>
        <w:tc>
          <w:tcPr/>
          <w:p>
            <w:pPr>
              <w:pStyle w:val="Compact"/>
              <w:jc w:val="left"/>
            </w:pPr>
            <w:r>
              <w:t xml:space="preserve">얇은 파일이 위험하다.</w:t>
            </w:r>
          </w:p>
        </w:tc>
        <w:tc>
          <w:tcPr/>
          <w:p>
            <w:pPr>
              <w:pStyle w:val="Compact"/>
              <w:jc w:val="left"/>
            </w:pPr>
            <w:r>
              <w:t xml:space="preserve">도입.</w:t>
            </w:r>
          </w:p>
        </w:tc>
      </w:tr>
      <w:tr>
        <w:tc>
          <w:tcPr/>
          <w:p>
            <w:pPr>
              <w:pStyle w:val="Compact"/>
              <w:jc w:val="left"/>
            </w:pPr>
            <w:r>
              <w:t xml:space="preserve">2</w:t>
            </w:r>
          </w:p>
        </w:tc>
        <w:tc>
          <w:tcPr/>
          <w:p>
            <w:pPr>
              <w:pStyle w:val="Compact"/>
              <w:jc w:val="left"/>
            </w:pPr>
            <w:r>
              <w:t xml:space="preserve">Sin restricciones de canal.</w:t>
            </w:r>
          </w:p>
        </w:tc>
        <w:tc>
          <w:tcPr/>
          <w:p>
            <w:pPr>
              <w:pStyle w:val="Compact"/>
              <w:jc w:val="left"/>
            </w:pPr>
            <w:r>
              <w:t xml:space="preserve">판매 채널 제한 없음.</w:t>
            </w:r>
          </w:p>
        </w:tc>
        <w:tc>
          <w:tcPr/>
          <w:p>
            <w:pPr>
              <w:pStyle w:val="Compact"/>
              <w:jc w:val="left"/>
            </w:pPr>
            <w:r>
              <w:t xml:space="preserve">장면1. 핵심 조건.</w:t>
            </w:r>
          </w:p>
        </w:tc>
      </w:tr>
      <w:tr>
        <w:tc>
          <w:tcPr/>
          <w:p>
            <w:pPr>
              <w:pStyle w:val="Compact"/>
              <w:jc w:val="left"/>
            </w:pPr>
            <w:r>
              <w:t xml:space="preserve">3</w:t>
            </w:r>
          </w:p>
        </w:tc>
        <w:tc>
          <w:tcPr/>
          <w:p>
            <w:pPr>
              <w:pStyle w:val="Compact"/>
              <w:jc w:val="left"/>
            </w:pPr>
            <w:r>
              <w:t xml:space="preserve">No ponemos más límites que la ley.</w:t>
            </w:r>
          </w:p>
        </w:tc>
        <w:tc>
          <w:tcPr/>
          <w:p>
            <w:pPr>
              <w:pStyle w:val="Compact"/>
              <w:jc w:val="left"/>
            </w:pPr>
            <w:r>
              <w:t xml:space="preserve">법 이상의 제한은 없다.</w:t>
            </w:r>
          </w:p>
        </w:tc>
        <w:tc>
          <w:tcPr/>
          <w:p>
            <w:pPr>
              <w:pStyle w:val="Compact"/>
              <w:jc w:val="left"/>
            </w:pPr>
            <w:r>
              <w:t xml:space="preserve">장면1. 법적 최소 기준.</w:t>
            </w:r>
          </w:p>
        </w:tc>
      </w:tr>
      <w:tr>
        <w:tc>
          <w:tcPr/>
          <w:p>
            <w:pPr>
              <w:pStyle w:val="Compact"/>
              <w:jc w:val="left"/>
            </w:pPr>
            <w:r>
              <w:t xml:space="preserve">4</w:t>
            </w:r>
          </w:p>
        </w:tc>
        <w:tc>
          <w:tcPr/>
          <w:p>
            <w:pPr>
              <w:pStyle w:val="Compact"/>
              <w:jc w:val="left"/>
            </w:pPr>
            <w:r>
              <w:t xml:space="preserve">Es legal. No es lo ideal. Pero es legal.</w:t>
            </w:r>
          </w:p>
        </w:tc>
        <w:tc>
          <w:tcPr/>
          <w:p>
            <w:pPr>
              <w:pStyle w:val="Compact"/>
              <w:jc w:val="left"/>
            </w:pPr>
            <w:r>
              <w:t xml:space="preserve">합법이지만 이상적이진 않다.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A qué centro. Pero no a qué mano.</w:t>
            </w:r>
          </w:p>
        </w:tc>
        <w:tc>
          <w:tcPr/>
          <w:p>
            <w:pPr>
              <w:pStyle w:val="Compact"/>
              <w:jc w:val="left"/>
            </w:pPr>
            <w:r>
              <w:t xml:space="preserve">어느 기관인지, 어느 손인지는 아님.</w:t>
            </w:r>
          </w:p>
        </w:tc>
        <w:tc>
          <w:tcPr/>
          <w:p>
            <w:pPr>
              <w:pStyle w:val="Compact"/>
              <w:jc w:val="left"/>
            </w:pPr>
            <w:r>
              <w:t xml:space="preserve">장면1. 추적의 한계.</w:t>
            </w:r>
          </w:p>
        </w:tc>
      </w:tr>
      <w:tr>
        <w:tc>
          <w:tcPr/>
          <w:p>
            <w:pPr>
              <w:pStyle w:val="Compact"/>
              <w:jc w:val="left"/>
            </w:pPr>
            <w:r>
              <w:t xml:space="preserve">6</w:t>
            </w:r>
          </w:p>
        </w:tc>
        <w:tc>
          <w:tcPr/>
          <w:p>
            <w:pPr>
              <w:pStyle w:val="Compact"/>
              <w:jc w:val="left"/>
            </w:pPr>
            <w:r>
              <w:t xml:space="preserve">Es mejor producto. No es mejor práctica.</w:t>
            </w:r>
          </w:p>
        </w:tc>
        <w:tc>
          <w:tcPr/>
          <w:p>
            <w:pPr>
              <w:pStyle w:val="Compact"/>
              <w:jc w:val="left"/>
            </w:pPr>
            <w:r>
              <w:t xml:space="preserve">더 좋은 제품, 더 좋은 시술은 아님.</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Ustedes deciden si están dentro o fuera. No deciden el anexo.</w:t>
            </w:r>
          </w:p>
        </w:tc>
        <w:tc>
          <w:tcPr/>
          <w:p>
            <w:pPr>
              <w:pStyle w:val="Compact"/>
              <w:jc w:val="left"/>
            </w:pPr>
            <w:r>
              <w:t xml:space="preserve">안팎은 정해도 조항은 못 정한다.</w:t>
            </w:r>
          </w:p>
        </w:tc>
        <w:tc>
          <w:tcPr/>
          <w:p>
            <w:pPr>
              <w:pStyle w:val="Compact"/>
              <w:jc w:val="left"/>
            </w:pPr>
            <w:r>
              <w:t xml:space="preserve">장면2. 상대의 대안 공개.</w:t>
            </w:r>
          </w:p>
        </w:tc>
      </w:tr>
      <w:tr>
        <w:tc>
          <w:tcPr/>
          <w:p>
            <w:pPr>
              <w:pStyle w:val="Compact"/>
              <w:jc w:val="left"/>
            </w:pPr>
            <w:r>
              <w:t xml:space="preserve">8</w:t>
            </w:r>
          </w:p>
        </w:tc>
        <w:tc>
          <w:tcPr/>
          <w:p>
            <w:pPr>
              <w:pStyle w:val="Compact"/>
              <w:jc w:val="left"/>
            </w:pPr>
            <w:r>
              <w:t xml:space="preserve">Lo que no se mide no existe hasta que sale en un vídeo.</w:t>
            </w:r>
          </w:p>
        </w:tc>
        <w:tc>
          <w:tcPr/>
          <w:p>
            <w:pPr>
              <w:pStyle w:val="Compact"/>
              <w:jc w:val="left"/>
            </w:pPr>
            <w:r>
              <w:t xml:space="preserve">재지 않은 건 영상에 나올 때까지 없다.</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El anexo dos, tal como está, es un no.</w:t>
            </w:r>
          </w:p>
        </w:tc>
        <w:tc>
          <w:tcPr/>
          <w:p>
            <w:pPr>
              <w:pStyle w:val="Compact"/>
              <w:jc w:val="left"/>
            </w:pPr>
            <w:r>
              <w:t xml:space="preserve">부속서 2는 그대로라면</w:t>
            </w:r>
            <w:r>
              <w:t xml:space="preserve"> </w:t>
            </w:r>
            <w:r>
              <w:t xml:space="preserve">‘</w:t>
            </w:r>
            <w:r>
              <w:t xml:space="preserve">아니요</w:t>
            </w:r>
            <w:r>
              <w:t xml:space="preserve">’</w:t>
            </w:r>
            <w:r>
              <w:t xml:space="preserve">.</w:t>
            </w:r>
          </w:p>
        </w:tc>
        <w:tc>
          <w:tcPr/>
          <w:p>
            <w:pPr>
              <w:pStyle w:val="Compact"/>
              <w:jc w:val="left"/>
            </w:pPr>
            <w:r>
              <w:t xml:space="preserve">절정. 비협상 선언.</w:t>
            </w:r>
          </w:p>
        </w:tc>
      </w:tr>
      <w:tr>
        <w:tc>
          <w:tcPr/>
          <w:p>
            <w:pPr>
              <w:pStyle w:val="Compact"/>
              <w:jc w:val="left"/>
            </w:pPr>
            <w:r>
              <w:t xml:space="preserve">10</w:t>
            </w:r>
          </w:p>
        </w:tc>
        <w:tc>
          <w:tcPr/>
          <w:p>
            <w:pPr>
              <w:pStyle w:val="Compact"/>
              <w:jc w:val="left"/>
            </w:pPr>
            <w:r>
              <w:t xml:space="preserve">Que no firmes tú un papel que te quite la palabra.</w:t>
            </w:r>
          </w:p>
        </w:tc>
        <w:tc>
          <w:tcPr/>
          <w:p>
            <w:pPr>
              <w:pStyle w:val="Compact"/>
              <w:jc w:val="left"/>
            </w:pPr>
            <w:r>
              <w:t xml:space="preserve">네 말을 빼앗는 종이엔 서명하지 마.</w:t>
            </w:r>
          </w:p>
        </w:tc>
        <w:tc>
          <w:tcPr/>
          <w:p>
            <w:pPr>
              <w:pStyle w:val="Compact"/>
              <w:jc w:val="left"/>
            </w:pPr>
            <w:r>
              <w:t xml:space="preserve">마무리.</w:t>
            </w:r>
          </w:p>
        </w:tc>
      </w:tr>
    </w:tbl>
    <w:bookmarkEnd w:id="27"/>
    <w:bookmarkStart w:id="28" w:name="비즈니스-컬처-노트-법이-허용하는-만큼-vs-우리가-정한-만큼"/>
    <w:p>
      <w:pPr>
        <w:pStyle w:val="Heading3"/>
      </w:pPr>
      <w:r>
        <w:t xml:space="preserve">② 비즈니스 컬처 노트 —</w:t>
      </w:r>
      <w:r>
        <w:t xml:space="preserve"> </w:t>
      </w:r>
      <w:r>
        <w:t xml:space="preserve">“</w:t>
      </w:r>
      <w:r>
        <w:t xml:space="preserve">법이 허용하는 만큼</w:t>
      </w:r>
      <w:r>
        <w:t xml:space="preserve">”</w:t>
      </w:r>
      <w:r>
        <w:t xml:space="preserve"> </w:t>
      </w:r>
      <w:r>
        <w:t xml:space="preserve">vs</w:t>
      </w:r>
      <w:r>
        <w:t xml:space="preserve"> </w:t>
      </w:r>
      <w:r>
        <w:t xml:space="preserve">“</w:t>
      </w:r>
      <w:r>
        <w:t xml:space="preserve">우리가 정한 만큼</w:t>
      </w:r>
      <w:r>
        <w:t xml:space="preserve">”</w:t>
      </w:r>
    </w:p>
    <w:p>
      <w:pPr>
        <w:pStyle w:val="FirstParagraph"/>
      </w:pPr>
      <w:r>
        <w:t xml:space="preserve">의료기기 유통에서</w:t>
      </w:r>
      <w:r>
        <w:t xml:space="preserve"> </w:t>
      </w:r>
      <w:r>
        <w:rPr>
          <w:bCs/>
          <w:b/>
        </w:rPr>
        <w:t xml:space="preserve">판매 채널 제한</w:t>
      </w:r>
      <w:r>
        <w:t xml:space="preserve">은 크게 둘로 나뉜다. ①</w:t>
      </w:r>
      <w:r>
        <w:t xml:space="preserve"> </w:t>
      </w:r>
      <w:r>
        <w:rPr>
          <w:bCs/>
          <w:b/>
        </w:rPr>
        <w:t xml:space="preserve">법적 최소 기준</w:t>
      </w:r>
      <w:r>
        <w:t xml:space="preserve">: 스페인에서는 미용의학 시술 기관이 자치주 보건 허가를 받아야 하고, 필러 주입은 원칙적으로 의료 행위로 다뤄진다. 다만 기관 단위 허가와 실제 시술자의 자격 사이에는 회색 지대가 있다. ②</w:t>
      </w:r>
      <w:r>
        <w:t xml:space="preserve"> </w:t>
      </w:r>
      <w:r>
        <w:rPr>
          <w:bCs/>
          <w:b/>
        </w:rPr>
        <w:t xml:space="preserve">자율 기준</w:t>
      </w:r>
      <w:r>
        <w:t xml:space="preserve">: 특정 브랜드가</w:t>
      </w:r>
      <w:r>
        <w:t xml:space="preserve"> </w:t>
      </w:r>
      <w:r>
        <w:t xml:space="preserve">“</w:t>
      </w:r>
      <w:r>
        <w:t xml:space="preserve">개별 의사 확인 + 사전 교육</w:t>
      </w:r>
      <w:r>
        <w:t xml:space="preserve">”</w:t>
      </w:r>
      <w:r>
        <w:t xml:space="preserve">처럼 법보다 엄격한 조건을 거는 것. EU 경쟁법상</w:t>
      </w:r>
      <w:r>
        <w:t xml:space="preserve"> </w:t>
      </w:r>
      <w:r>
        <w:rPr>
          <w:bCs/>
          <w:b/>
        </w:rPr>
        <w:t xml:space="preserve">선택적 유통(질적 기준에 따른 판매처 선정)</w:t>
      </w:r>
      <w:r>
        <w:t xml:space="preserve">은 일정 요건하에 허용된다. 인수자가</w:t>
      </w:r>
      <w:r>
        <w:t xml:space="preserve"> </w:t>
      </w:r>
      <w:r>
        <w:t xml:space="preserve">“</w:t>
      </w:r>
      <w:r>
        <w:t xml:space="preserve">법 이상의 제한은 두지 않는다</w:t>
      </w:r>
      <w:r>
        <w:t xml:space="preserve">”</w:t>
      </w:r>
      <w:r>
        <w:t xml:space="preserve">고 할 때, 그것은 성장을 위한 합리적 선택일 수 있지만 브랜드의 정체성을 바꾸는 결정이기도 하다. 협상에서 상대가</w:t>
      </w:r>
      <w:r>
        <w:t xml:space="preserve"> </w:t>
      </w:r>
      <w:r>
        <w:rPr>
          <w:bCs/>
          <w:b/>
        </w:rPr>
        <w:t xml:space="preserve">“</w:t>
      </w:r>
      <w:r>
        <w:rPr>
          <w:bCs/>
          <w:b/>
        </w:rPr>
        <w:t xml:space="preserve">합의 없이도 어차피 그렇게 하겠다</w:t>
      </w:r>
      <w:r>
        <w:rPr>
          <w:bCs/>
          <w:b/>
        </w:rPr>
        <w:t xml:space="preserve">”</w:t>
      </w:r>
      <w:r>
        <w:rPr>
          <w:bCs/>
          <w:b/>
        </w:rPr>
        <w:t xml:space="preserve">(대안, BATNA)</w:t>
      </w:r>
      <w:r>
        <w:t xml:space="preserve">를 밝히면, 거절은 원칙을 지키는 수단이 아니라</w:t>
      </w:r>
      <w:r>
        <w:t xml:space="preserve"> </w:t>
      </w:r>
      <w:r>
        <w:rPr>
          <w:bCs/>
          <w:b/>
        </w:rPr>
        <w:t xml:space="preserve">자신만 빠지는 선택</w:t>
      </w:r>
      <w:r>
        <w:t xml:space="preserve">이 될 수 있다 — 그때 필요한 것은 원칙이 상대 조직 안이나 밖에서 살아남을</w:t>
      </w:r>
      <w:r>
        <w:t xml:space="preserve"> </w:t>
      </w:r>
      <w:r>
        <w:rPr>
          <w:bCs/>
          <w:b/>
        </w:rPr>
        <w:t xml:space="preserve">제3의 구조</w:t>
      </w:r>
      <w:r>
        <w:t xml:space="preserve">를 찾는 일이다.</w:t>
      </w:r>
      <w:r>
        <w:t xml:space="preserve"> </w:t>
      </w:r>
      <w:r>
        <w:rPr>
          <w:iCs/>
          <w:i/>
        </w:rPr>
        <w:t xml:space="preserve">집필 시 확인: 스페인 자치주별 미용의학 시술 인력 규정(간호사 시술 허용 범위), EU 규정 2022/720의 선택적 유통 요건, 의료기기의 기관 단위 판매 관행.</w:t>
      </w:r>
    </w:p>
    <w:bookmarkEnd w:id="28"/>
    <w:bookmarkStart w:id="29" w:name="X7be3f26a27d9bfef5a666f158c73d35cd780382"/>
    <w:p>
      <w:pPr>
        <w:pStyle w:val="Heading3"/>
      </w:pPr>
      <w:r>
        <w:t xml:space="preserve">③ 실무 템플릿 — 영업 정책 비교표(Comparativa de política comercial)</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Punto</w:t>
            </w:r>
          </w:p>
        </w:tc>
        <w:tc>
          <w:tcPr/>
          <w:p>
            <w:pPr>
              <w:pStyle w:val="Compact"/>
              <w:jc w:val="left"/>
            </w:pPr>
            <w:r>
              <w:t xml:space="preserve">Hoy (Alma)</w:t>
            </w:r>
          </w:p>
        </w:tc>
        <w:tc>
          <w:tcPr/>
          <w:p>
            <w:pPr>
              <w:pStyle w:val="Compact"/>
              <w:jc w:val="left"/>
            </w:pPr>
            <w:r>
              <w:t xml:space="preserve">Anexo propuesto</w:t>
            </w:r>
          </w:p>
        </w:tc>
        <w:tc>
          <w:tcPr/>
          <w:p>
            <w:pPr>
              <w:pStyle w:val="Compact"/>
              <w:jc w:val="left"/>
            </w:pPr>
            <w:r>
              <w:t xml:space="preserve">Riesgo</w:t>
            </w:r>
          </w:p>
        </w:tc>
        <w:tc>
          <w:tcPr/>
          <w:p>
            <w:pPr>
              <w:pStyle w:val="Compact"/>
              <w:jc w:val="left"/>
            </w:pPr>
            <w:r>
              <w:t xml:space="preserve">¿Negociable?</w:t>
            </w:r>
          </w:p>
        </w:tc>
      </w:tr>
      <w:tr>
        <w:tc>
          <w:tcPr/>
          <w:p>
            <w:pPr>
              <w:pStyle w:val="Compact"/>
              <w:jc w:val="left"/>
            </w:pPr>
            <w:r>
              <w:t xml:space="preserve">Quién puede comprar</w:t>
            </w:r>
          </w:p>
        </w:tc>
        <w:tc>
          <w:tcPr/>
          <w:p>
            <w:pPr>
              <w:pStyle w:val="Compact"/>
              <w:jc w:val="left"/>
            </w:pPr>
            <w:r>
              <w:t xml:space="preserve">médico verificado</w:t>
            </w:r>
          </w:p>
        </w:tc>
        <w:tc>
          <w:tcPr/>
          <w:p>
            <w:pPr>
              <w:pStyle w:val="Compact"/>
              <w:jc w:val="left"/>
            </w:pPr>
            <w:r>
              <w:t xml:space="preserve">centro autorizado</w:t>
            </w:r>
          </w:p>
        </w:tc>
        <w:tc>
          <w:tcPr/>
          <w:p>
            <w:pPr>
              <w:pStyle w:val="Compact"/>
              <w:jc w:val="left"/>
            </w:pPr>
            <w:r>
              <w:t xml:space="preserve">______</w:t>
            </w:r>
          </w:p>
        </w:tc>
        <w:tc>
          <w:tcPr/>
          <w:p>
            <w:pPr>
              <w:pStyle w:val="Compact"/>
              <w:jc w:val="left"/>
            </w:pPr>
            <w:r>
              <w:t xml:space="preserve">☐</w:t>
            </w:r>
          </w:p>
        </w:tc>
      </w:tr>
      <w:tr>
        <w:tc>
          <w:tcPr/>
          <w:p>
            <w:pPr>
              <w:pStyle w:val="Compact"/>
              <w:jc w:val="left"/>
            </w:pPr>
            <w:r>
              <w:t xml:space="preserve">Verificación</w:t>
            </w:r>
          </w:p>
        </w:tc>
        <w:tc>
          <w:tcPr/>
          <w:p>
            <w:pPr>
              <w:pStyle w:val="Compact"/>
              <w:jc w:val="left"/>
            </w:pPr>
            <w:r>
              <w:t xml:space="preserve">nº de colegiado</w:t>
            </w:r>
          </w:p>
        </w:tc>
        <w:tc>
          <w:tcPr/>
          <w:p>
            <w:pPr>
              <w:pStyle w:val="Compact"/>
              <w:jc w:val="left"/>
            </w:pPr>
            <w:r>
              <w:t xml:space="preserve">autorización del centro</w:t>
            </w:r>
          </w:p>
        </w:tc>
        <w:tc>
          <w:tcPr/>
          <w:p>
            <w:pPr>
              <w:pStyle w:val="Compact"/>
              <w:jc w:val="left"/>
            </w:pPr>
            <w:r>
              <w:t xml:space="preserve">______</w:t>
            </w:r>
          </w:p>
        </w:tc>
        <w:tc>
          <w:tcPr/>
          <w:p>
            <w:pPr>
              <w:pStyle w:val="Compact"/>
              <w:jc w:val="left"/>
            </w:pPr>
            <w:r>
              <w:t xml:space="preserve">☐</w:t>
            </w:r>
          </w:p>
        </w:tc>
      </w:tr>
      <w:tr>
        <w:tc>
          <w:tcPr/>
          <w:p>
            <w:pPr>
              <w:pStyle w:val="Compact"/>
              <w:jc w:val="left"/>
            </w:pPr>
            <w:r>
              <w:t xml:space="preserve">Formación</w:t>
            </w:r>
          </w:p>
        </w:tc>
        <w:tc>
          <w:tcPr/>
          <w:p>
            <w:pPr>
              <w:pStyle w:val="Compact"/>
              <w:jc w:val="left"/>
            </w:pPr>
            <w:r>
              <w:t xml:space="preserve">obligatoria antes de comprar</w:t>
            </w:r>
          </w:p>
        </w:tc>
        <w:tc>
          <w:tcPr/>
          <w:p>
            <w:pPr>
              <w:pStyle w:val="Compact"/>
              <w:jc w:val="left"/>
            </w:pPr>
            <w:r>
              <w:t xml:space="preserve">recomendada</w:t>
            </w:r>
          </w:p>
        </w:tc>
        <w:tc>
          <w:tcPr/>
          <w:p>
            <w:pPr>
              <w:pStyle w:val="Compact"/>
              <w:jc w:val="left"/>
            </w:pPr>
            <w:r>
              <w:t xml:space="preserve">______</w:t>
            </w:r>
          </w:p>
        </w:tc>
        <w:tc>
          <w:tcPr/>
          <w:p>
            <w:pPr>
              <w:pStyle w:val="Compact"/>
              <w:jc w:val="left"/>
            </w:pPr>
            <w:r>
              <w:t xml:space="preserve">☐</w:t>
            </w:r>
          </w:p>
        </w:tc>
      </w:tr>
      <w:tr>
        <w:tc>
          <w:tcPr/>
          <w:p>
            <w:pPr>
              <w:pStyle w:val="Compact"/>
              <w:jc w:val="left"/>
            </w:pPr>
            <w:r>
              <w:t xml:space="preserve">Distribución</w:t>
            </w:r>
          </w:p>
        </w:tc>
        <w:tc>
          <w:tcPr/>
          <w:p>
            <w:pPr>
              <w:pStyle w:val="Compact"/>
              <w:jc w:val="left"/>
            </w:pPr>
            <w:r>
              <w:t xml:space="preserve">red de subdistribuidores</w:t>
            </w:r>
          </w:p>
        </w:tc>
        <w:tc>
          <w:tcPr/>
          <w:p>
            <w:pPr>
              <w:pStyle w:val="Compact"/>
              <w:jc w:val="left"/>
            </w:pPr>
            <w:r>
              <w:t xml:space="preserve">operador logístico</w:t>
            </w:r>
          </w:p>
        </w:tc>
        <w:tc>
          <w:tcPr/>
          <w:p>
            <w:pPr>
              <w:pStyle w:val="Compact"/>
              <w:jc w:val="left"/>
            </w:pPr>
            <w:r>
              <w:t xml:space="preserve">______</w:t>
            </w:r>
          </w:p>
        </w:tc>
        <w:tc>
          <w:tcPr/>
          <w:p>
            <w:pPr>
              <w:pStyle w:val="Compact"/>
              <w:jc w:val="left"/>
            </w:pPr>
            <w:r>
              <w:t xml:space="preserve">☐</w:t>
            </w:r>
          </w:p>
        </w:tc>
      </w:tr>
      <w:tr>
        <w:tc>
          <w:tcPr/>
          <w:p>
            <w:pPr>
              <w:pStyle w:val="Compact"/>
              <w:jc w:val="left"/>
            </w:pPr>
            <w:r>
              <w:t xml:space="preserve">Trazabilidad</w:t>
            </w:r>
          </w:p>
        </w:tc>
        <w:tc>
          <w:tcPr/>
          <w:p>
            <w:pPr>
              <w:pStyle w:val="Compact"/>
              <w:jc w:val="left"/>
            </w:pPr>
            <w:r>
              <w:t xml:space="preserve">caja → médico</w:t>
            </w:r>
          </w:p>
        </w:tc>
        <w:tc>
          <w:tcPr/>
          <w:p>
            <w:pPr>
              <w:pStyle w:val="Compact"/>
              <w:jc w:val="left"/>
            </w:pPr>
            <w:r>
              <w:t xml:space="preserve">caja → centro</w:t>
            </w:r>
          </w:p>
        </w:tc>
        <w:tc>
          <w:tcPr/>
          <w:p>
            <w:pPr>
              <w:pStyle w:val="Compact"/>
              <w:jc w:val="left"/>
            </w:pPr>
            <w:r>
              <w:t xml:space="preserve">______</w:t>
            </w:r>
          </w:p>
        </w:tc>
        <w:tc>
          <w:tcPr/>
          <w:p>
            <w:pPr>
              <w:pStyle w:val="Compact"/>
              <w:jc w:val="left"/>
            </w:pPr>
            <w:r>
              <w:t xml:space="preserve">☐</w:t>
            </w:r>
          </w:p>
        </w:tc>
      </w:tr>
      <w:tr>
        <w:tc>
          <w:tcPr/>
          <w:p>
            <w:pPr>
              <w:pStyle w:val="Compact"/>
              <w:jc w:val="left"/>
            </w:pPr>
            <w:r>
              <w:t xml:space="preserve">Precios</w:t>
            </w:r>
          </w:p>
        </w:tc>
        <w:tc>
          <w:tcPr/>
          <w:p>
            <w:pPr>
              <w:pStyle w:val="Compact"/>
              <w:jc w:val="left"/>
            </w:pPr>
            <w:r>
              <w:t xml:space="preserve">precio recomendado, sin volumen</w:t>
            </w:r>
          </w:p>
        </w:tc>
        <w:tc>
          <w:tcPr/>
          <w:p>
            <w:pPr>
              <w:pStyle w:val="Compact"/>
              <w:jc w:val="left"/>
            </w:pPr>
            <w:r>
              <w:t xml:space="preserve">descuentos &gt; 200 cajas</w:t>
            </w:r>
          </w:p>
        </w:tc>
        <w:tc>
          <w:tcPr/>
          <w:p>
            <w:pPr>
              <w:pStyle w:val="Compact"/>
              <w:jc w:val="left"/>
            </w:pPr>
            <w:r>
              <w:t xml:space="preserve">______</w:t>
            </w:r>
          </w:p>
        </w:tc>
        <w:tc>
          <w:tcPr/>
          <w:p>
            <w:pPr>
              <w:pStyle w:val="Compact"/>
              <w:jc w:val="left"/>
            </w:pPr>
            <w:r>
              <w:t xml:space="preserve">☐</w:t>
            </w:r>
          </w:p>
        </w:tc>
      </w:tr>
    </w:tbl>
    <w:p>
      <w:pPr>
        <w:pStyle w:val="BlockText"/>
      </w:pPr>
      <w:r>
        <w:rPr>
          <w:bCs/>
          <w:b/>
        </w:rPr>
        <w:t xml:space="preserve">Lo que no está en la mesa:</w:t>
      </w:r>
      <w:r>
        <w:t xml:space="preserve"> </w:t>
      </w:r>
      <w:r>
        <w:t xml:space="preserve">______ ·</w:t>
      </w:r>
      <w:r>
        <w:t xml:space="preserve"> </w:t>
      </w:r>
      <w:r>
        <w:rPr>
          <w:bCs/>
          <w:b/>
        </w:rPr>
        <w:t xml:space="preserve">Alternativa del otro si no hay acuerdo:</w:t>
      </w:r>
      <w:r>
        <w:t xml:space="preserve"> </w:t>
      </w:r>
      <w:r>
        <w:t xml:space="preserve">______</w:t>
      </w:r>
    </w:p>
    <w:bookmarkEnd w:id="29"/>
    <w:bookmarkStart w:id="30" w:name="긴-발화-분석"/>
    <w:p>
      <w:pPr>
        <w:pStyle w:val="Heading3"/>
      </w:pPr>
      <w:r>
        <w:t xml:space="preserve">④ 긴 발화 분석</w:t>
      </w:r>
    </w:p>
    <w:p>
      <w:pPr>
        <w:pStyle w:val="BlockText"/>
      </w:pPr>
      <w:r>
        <w:rPr>
          <w:bCs/>
          <w:b/>
        </w:rPr>
        <w:t xml:space="preserve">CARMEN (장면2):</w:t>
      </w:r>
      <w:r>
        <w:t xml:space="preserve"> </w:t>
      </w:r>
      <w:r>
        <w:t xml:space="preserve">“</w:t>
      </w:r>
      <w:r>
        <w:t xml:space="preserve">Igualmente, doctor. Esa es la verdad que no quería decir el miércoles. El anexo no depende de que ustedes vendan. Depende del consejo. Ustedes deciden si están dentro o fuera. No deciden el anexo. No me gusta, pero es así.</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확인</w:t>
            </w:r>
          </w:p>
        </w:tc>
        <w:tc>
          <w:tcPr/>
          <w:p>
            <w:pPr>
              <w:pStyle w:val="Compact"/>
              <w:jc w:val="left"/>
            </w:pPr>
            <w:r>
              <w:t xml:space="preserve">Igualmente, doctor.</w:t>
            </w:r>
          </w:p>
        </w:tc>
        <w:tc>
          <w:tcPr/>
          <w:p>
            <w:pPr>
              <w:pStyle w:val="Compact"/>
              <w:jc w:val="left"/>
            </w:pPr>
            <w:r>
              <w:t xml:space="preserve">상대의 되물음을 그대로 받음</w:t>
            </w:r>
          </w:p>
        </w:tc>
      </w:tr>
      <w:tr>
        <w:tc>
          <w:tcPr/>
          <w:p>
            <w:pPr>
              <w:pStyle w:val="Compact"/>
              <w:jc w:val="left"/>
            </w:pPr>
            <w:r>
              <w:t xml:space="preserve">② 고백</w:t>
            </w:r>
          </w:p>
        </w:tc>
        <w:tc>
          <w:tcPr/>
          <w:p>
            <w:pPr>
              <w:pStyle w:val="Compact"/>
              <w:jc w:val="left"/>
            </w:pPr>
            <w:r>
              <w:t xml:space="preserve">Esa es la verdad que no quería decir el miércoles.</w:t>
            </w:r>
          </w:p>
        </w:tc>
        <w:tc>
          <w:tcPr/>
          <w:p>
            <w:pPr>
              <w:pStyle w:val="Compact"/>
              <w:jc w:val="left"/>
            </w:pPr>
            <w:r>
              <w:t xml:space="preserve">불완료과거 quería — 망설임</w:t>
            </w:r>
          </w:p>
        </w:tc>
      </w:tr>
      <w:tr>
        <w:tc>
          <w:tcPr/>
          <w:p>
            <w:pPr>
              <w:pStyle w:val="Compact"/>
              <w:jc w:val="left"/>
            </w:pPr>
            <w:r>
              <w:t xml:space="preserve">③ 구조 설명</w:t>
            </w:r>
          </w:p>
        </w:tc>
        <w:tc>
          <w:tcPr/>
          <w:p>
            <w:pPr>
              <w:pStyle w:val="Compact"/>
              <w:jc w:val="left"/>
            </w:pPr>
            <w:r>
              <w:t xml:space="preserve">El anexo no depende de que ustedes vendan.</w:t>
            </w:r>
          </w:p>
        </w:tc>
        <w:tc>
          <w:tcPr/>
          <w:p>
            <w:pPr>
              <w:pStyle w:val="Compact"/>
              <w:jc w:val="left"/>
            </w:pPr>
            <w:r>
              <w:t xml:space="preserve">depender de que + 접속법</w:t>
            </w:r>
          </w:p>
        </w:tc>
      </w:tr>
      <w:tr>
        <w:tc>
          <w:tcPr/>
          <w:p>
            <w:pPr>
              <w:pStyle w:val="Compact"/>
              <w:jc w:val="left"/>
            </w:pPr>
            <w:r>
              <w:t xml:space="preserve">④ 권한의 소재</w:t>
            </w:r>
          </w:p>
        </w:tc>
        <w:tc>
          <w:tcPr/>
          <w:p>
            <w:pPr>
              <w:pStyle w:val="Compact"/>
              <w:jc w:val="left"/>
            </w:pPr>
            <w:r>
              <w:t xml:space="preserve">Depende del consejo.</w:t>
            </w:r>
          </w:p>
        </w:tc>
        <w:tc>
          <w:tcPr/>
          <w:p>
            <w:pPr>
              <w:pStyle w:val="Compact"/>
              <w:jc w:val="left"/>
            </w:pPr>
            <w:r>
              <w:t xml:space="preserve">대조</w:t>
            </w:r>
          </w:p>
        </w:tc>
      </w:tr>
      <w:tr>
        <w:tc>
          <w:tcPr/>
          <w:p>
            <w:pPr>
              <w:pStyle w:val="Compact"/>
              <w:jc w:val="left"/>
            </w:pPr>
            <w:r>
              <w:t xml:space="preserve">⑤ 선택의 범위</w:t>
            </w:r>
          </w:p>
        </w:tc>
        <w:tc>
          <w:tcPr/>
          <w:p>
            <w:pPr>
              <w:pStyle w:val="Compact"/>
              <w:jc w:val="left"/>
            </w:pPr>
            <w:r>
              <w:t xml:space="preserve">Ustedes deciden si están dentro o fuera. No deciden el anexo.</w:t>
            </w:r>
          </w:p>
        </w:tc>
        <w:tc>
          <w:tcPr/>
          <w:p>
            <w:pPr>
              <w:pStyle w:val="Compact"/>
              <w:jc w:val="left"/>
            </w:pPr>
            <w:r>
              <w:t xml:space="preserve">결정 범위를 명확히</w:t>
            </w:r>
          </w:p>
        </w:tc>
      </w:tr>
      <w:tr>
        <w:tc>
          <w:tcPr/>
          <w:p>
            <w:pPr>
              <w:pStyle w:val="Compact"/>
              <w:jc w:val="left"/>
            </w:pPr>
            <w:r>
              <w:t xml:space="preserve">⑥ 개인적 거리</w:t>
            </w:r>
          </w:p>
        </w:tc>
        <w:tc>
          <w:tcPr/>
          <w:p>
            <w:pPr>
              <w:pStyle w:val="Compact"/>
              <w:jc w:val="left"/>
            </w:pPr>
            <w:r>
              <w:t xml:space="preserve">No me gusta, pero es así.</w:t>
            </w:r>
          </w:p>
        </w:tc>
        <w:tc>
          <w:tcPr/>
          <w:p>
            <w:pPr>
              <w:pStyle w:val="Compact"/>
              <w:jc w:val="left"/>
            </w:pPr>
            <w:r>
              <w:t xml:space="preserve">메신저의 감정 분리</w:t>
            </w:r>
          </w:p>
        </w:tc>
      </w:tr>
    </w:tbl>
    <w:p>
      <w:pPr>
        <w:pStyle w:val="BodyText"/>
      </w:pPr>
      <w:r>
        <w:rPr>
          <w:bCs/>
          <w:b/>
        </w:rPr>
        <w:t xml:space="preserve">활용 패턴:</w:t>
      </w:r>
      <w:r>
        <w:t xml:space="preserve"> </w:t>
      </w:r>
      <w:r>
        <w:t xml:space="preserve">“</w:t>
      </w:r>
      <w:r>
        <w:t xml:space="preserve">Esa es la verdad que no quería decir …. … no depende de que … + subjuntivo. Depende de …. Ustedes deciden si …. No deciden …. No me gusta, pero es así.</w:t>
      </w:r>
      <w:r>
        <w:t xml:space="preserve">”</w:t>
      </w:r>
      <w:r>
        <w:t xml:space="preserve"> </w:t>
      </w:r>
      <w:r>
        <w:rPr>
          <w:bCs/>
          <w:b/>
        </w:rPr>
        <w:t xml:space="preserve">연결 표현:</w:t>
      </w:r>
      <w:r>
        <w:t xml:space="preserve"> </w:t>
      </w:r>
      <w:r>
        <w:t xml:space="preserve">igualmente · la verdad que no quería decir · depender de que · si… o… · pero es así</w:t>
      </w:r>
      <w:r>
        <w:t xml:space="preserve"> </w:t>
      </w:r>
      <w:r>
        <w:rPr>
          <w:bCs/>
          <w:b/>
        </w:rPr>
        <w:t xml:space="preserve">연습:</w:t>
      </w:r>
      <w:r>
        <w:t xml:space="preserve"> </w:t>
      </w:r>
      <w:r>
        <w:t xml:space="preserve">협상 상대에게 불리한 우리 측 대안을 감정은 분리하되 정직하게 35~70단어로 밝히기.</w:t>
      </w:r>
    </w:p>
    <w:bookmarkEnd w:id="30"/>
    <w:bookmarkStart w:id="31" w:name="지역-변이발음-노트"/>
    <w:p>
      <w:pPr>
        <w:pStyle w:val="Heading3"/>
      </w:pPr>
      <w:r>
        <w:t xml:space="preserve">⑤ 지역 변이·발음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chiquillo</w:t>
            </w:r>
          </w:p>
        </w:tc>
        <w:tc>
          <w:tcPr/>
          <w:p>
            <w:pPr>
              <w:pStyle w:val="Compact"/>
              <w:jc w:val="left"/>
            </w:pPr>
            <w:r>
              <w:t xml:space="preserve">안달루시아: 이 친구야(애칭)</w:t>
            </w:r>
          </w:p>
        </w:tc>
        <w:tc>
          <w:tcPr/>
          <w:p>
            <w:pPr>
              <w:pStyle w:val="Compact"/>
              <w:jc w:val="left"/>
            </w:pPr>
            <w:r>
              <w:t xml:space="preserve">chaval / tío(마드리드)</w:t>
            </w:r>
          </w:p>
        </w:tc>
      </w:tr>
      <w:tr>
        <w:tc>
          <w:tcPr/>
          <w:p>
            <w:pPr>
              <w:pStyle w:val="Compact"/>
              <w:jc w:val="left"/>
            </w:pPr>
            <w:r>
              <w:t xml:space="preserve">un fino</w:t>
            </w:r>
          </w:p>
        </w:tc>
        <w:tc>
          <w:tcPr/>
          <w:p>
            <w:pPr>
              <w:pStyle w:val="Compact"/>
              <w:jc w:val="left"/>
            </w:pPr>
            <w:r>
              <w:t xml:space="preserve">안달루시아: 드라이 셰리 한 잔</w:t>
            </w:r>
          </w:p>
        </w:tc>
        <w:tc>
          <w:tcPr/>
          <w:p>
            <w:pPr>
              <w:pStyle w:val="Compact"/>
              <w:jc w:val="left"/>
            </w:pPr>
            <w:r>
              <w:t xml:space="preserve">—</w:t>
            </w:r>
          </w:p>
        </w:tc>
      </w:tr>
      <w:tr>
        <w:tc>
          <w:tcPr/>
          <w:p>
            <w:pPr>
              <w:pStyle w:val="Compact"/>
              <w:jc w:val="left"/>
            </w:pPr>
            <w:r>
              <w:t xml:space="preserve">la feria</w:t>
            </w:r>
          </w:p>
        </w:tc>
        <w:tc>
          <w:tcPr/>
          <w:p>
            <w:pPr>
              <w:pStyle w:val="Compact"/>
              <w:jc w:val="left"/>
            </w:pPr>
            <w:r>
              <w:t xml:space="preserve">세비야: 4월 축제(Feria de Abril)</w:t>
            </w:r>
          </w:p>
        </w:tc>
        <w:tc>
          <w:tcPr/>
          <w:p>
            <w:pPr>
              <w:pStyle w:val="Compact"/>
              <w:jc w:val="left"/>
            </w:pPr>
            <w:r>
              <w:t xml:space="preserve">—</w:t>
            </w:r>
          </w:p>
        </w:tc>
      </w:tr>
      <w:tr>
        <w:tc>
          <w:tcPr/>
          <w:p>
            <w:pPr>
              <w:pStyle w:val="Compact"/>
              <w:jc w:val="left"/>
            </w:pPr>
            <w:r>
              <w:t xml:space="preserve">Si hay que venir, se viene.</w:t>
            </w:r>
          </w:p>
        </w:tc>
        <w:tc>
          <w:tcPr/>
          <w:p>
            <w:pPr>
              <w:pStyle w:val="Compact"/>
              <w:jc w:val="left"/>
            </w:pPr>
            <w:r>
              <w:t xml:space="preserve">구어: 와야 하면 온다</w:t>
            </w:r>
          </w:p>
        </w:tc>
        <w:tc>
          <w:tcPr/>
          <w:p>
            <w:pPr>
              <w:pStyle w:val="Compact"/>
              <w:jc w:val="left"/>
            </w:pPr>
            <w:r>
              <w:t xml:space="preserve">—</w:t>
            </w:r>
          </w:p>
        </w:tc>
      </w:tr>
      <w:tr>
        <w:tc>
          <w:tcPr/>
          <w:p>
            <w:pPr>
              <w:pStyle w:val="Compact"/>
              <w:jc w:val="left"/>
            </w:pPr>
            <w:r>
              <w:t xml:space="preserve">comunidad autónoma</w:t>
            </w:r>
          </w:p>
        </w:tc>
        <w:tc>
          <w:tcPr/>
          <w:p>
            <w:pPr>
              <w:pStyle w:val="Compact"/>
              <w:jc w:val="left"/>
            </w:pPr>
            <w:r>
              <w:t xml:space="preserve">스페인 자치주</w:t>
            </w:r>
          </w:p>
        </w:tc>
        <w:tc>
          <w:tcPr/>
          <w:p>
            <w:pPr>
              <w:pStyle w:val="Compact"/>
              <w:jc w:val="left"/>
            </w:pPr>
            <w:r>
              <w:t xml:space="preserve">estado / provincia(중남미 대응)</w:t>
            </w:r>
          </w:p>
        </w:tc>
      </w:tr>
      <w:tr>
        <w:tc>
          <w:tcPr/>
          <w:p>
            <w:pPr>
              <w:pStyle w:val="Compact"/>
              <w:jc w:val="left"/>
            </w:pPr>
            <w:r>
              <w:t xml:space="preserve">carpeta fina</w:t>
            </w:r>
          </w:p>
        </w:tc>
        <w:tc>
          <w:tcPr/>
          <w:p>
            <w:pPr>
              <w:pStyle w:val="Compact"/>
              <w:jc w:val="left"/>
            </w:pPr>
            <w:r>
              <w:t xml:space="preserve">얇은 서류철</w:t>
            </w:r>
          </w:p>
        </w:tc>
        <w:tc>
          <w:tcPr/>
          <w:p>
            <w:pPr>
              <w:pStyle w:val="Compact"/>
              <w:jc w:val="left"/>
            </w:pPr>
            <w:r>
              <w:t xml:space="preserve">—</w:t>
            </w:r>
          </w:p>
        </w:tc>
      </w:tr>
    </w:tbl>
    <w:p>
      <w:pPr>
        <w:pStyle w:val="BodyText"/>
      </w:pPr>
      <w:r>
        <w:rPr>
          <w:bCs/>
          <w:b/>
        </w:rPr>
        <w:t xml:space="preserve">안달루시아 억양:</w:t>
      </w:r>
      <w:r>
        <w:t xml:space="preserve"> </w:t>
      </w:r>
      <w:r>
        <w:t xml:space="preserve">음절 끝 s가 약해지고(«lo’ médico’»), d가 탈락하며(«cansao»), 말이 빠르고 리듬이 있다. 파코의 «chiquillo», «hombre»는 친근함의 표지다.</w:t>
      </w:r>
      <w:r>
        <w:t xml:space="preserve"> </w:t>
      </w:r>
      <w:r>
        <w:rPr>
          <w:bCs/>
          <w:b/>
        </w:rPr>
        <w:t xml:space="preserve">«igualmente»:</w:t>
      </w:r>
      <w:r>
        <w:t xml:space="preserve"> </w:t>
      </w:r>
      <w:r>
        <w:t xml:space="preserve">‘</w:t>
      </w:r>
      <w:r>
        <w:t xml:space="preserve">마찬가지로</w:t>
      </w:r>
      <w:r>
        <w:t xml:space="preserve">’</w:t>
      </w:r>
      <w:r>
        <w:t xml:space="preserve">(인사 답례 «Igualmente»)와</w:t>
      </w:r>
      <w:r>
        <w:t xml:space="preserve"> </w:t>
      </w:r>
      <w:r>
        <w:t xml:space="preserve">‘</w:t>
      </w:r>
      <w:r>
        <w:t xml:space="preserve">어차피, 그래도</w:t>
      </w:r>
      <w:r>
        <w:t xml:space="preserve">’</w:t>
      </w:r>
      <w:r>
        <w:t xml:space="preserve">(«lo haremos igualmente») 두 뜻이 있다. 여기선 후자.</w:t>
      </w:r>
    </w:p>
    <w:p>
      <w:r>
        <w:pict>
          <v:rect style="width:0;height:1.5pt" o:hralign="center" o:hrstd="t" o:hr="t"/>
        </w:pict>
      </w:r>
    </w:p>
    <w:bookmarkEnd w:id="31"/>
    <w:bookmarkEnd w:id="32"/>
    <w:bookmarkStart w:id="38" w:name="한국어-번역"/>
    <w:p>
      <w:pPr>
        <w:pStyle w:val="Heading2"/>
      </w:pPr>
      <w:r>
        <w:t xml:space="preserve">한국어 번역</w:t>
      </w:r>
    </w:p>
    <w:bookmarkStart w:id="33" w:name="X960d698a87ad760ee2283333d2026dff845d3cc"/>
    <w:p>
      <w:pPr>
        <w:pStyle w:val="Heading3"/>
      </w:pPr>
      <w:r>
        <w:t xml:space="preserve">도입 — Año 9, 5월 19일 월요일 오전 8시 45분, 마드리드, 알마 사무실 — 질문 세 개</w:t>
      </w:r>
    </w:p>
    <w:p>
      <w:pPr>
        <w:pStyle w:val="FirstParagraph"/>
      </w:pPr>
      <w:r>
        <w:t xml:space="preserve">로시오: 질문 세 개 적어 왔어요. 카르멘이 답 안 하면 의자에서 안 일어날 거예요.</w:t>
      </w:r>
    </w:p>
    <w:p>
      <w:pPr>
        <w:pStyle w:val="BodyText"/>
      </w:pPr>
      <w:r>
        <w:t xml:space="preserve">로레나: 저는 이름 네 개요. 파코, 숑, 야이사, 마리사. 한 명씩 어떻게 되는지 듣고 싶어요.</w:t>
      </w:r>
    </w:p>
    <w:p>
      <w:pPr>
        <w:pStyle w:val="BodyText"/>
      </w:pPr>
      <w:r>
        <w:t xml:space="preserve">하비에르: 난 계산기를 가져왔어. 하지만 오늘은 안 꺼낼 거야.</w:t>
      </w:r>
    </w:p>
    <w:p>
      <w:pPr>
        <w:pStyle w:val="BodyText"/>
      </w:pPr>
      <w:r>
        <w:t xml:space="preserve">마테오: 난 오늘 들을 거야. ’아니요’라고 할 게 있으면 마지막에 할게. 그게 지도에서 내 몫이니까.</w:t>
      </w:r>
    </w:p>
    <w:p>
      <w:pPr>
        <w:pStyle w:val="BodyText"/>
      </w:pPr>
      <w:r>
        <w:t xml:space="preserve">필라르: 전 회의엔 안 들어가요. 하지만 여기서 다 적을게요. 문 열어 둬요.</w:t>
      </w:r>
    </w:p>
    <w:p>
      <w:pPr>
        <w:pStyle w:val="BodyText"/>
      </w:pPr>
      <w:r>
        <w:t xml:space="preserve">로시오: 마테오는 질문이 뭐예요? 늘 하나는 있잖아요.</w:t>
      </w:r>
    </w:p>
    <w:p>
      <w:pPr>
        <w:pStyle w:val="BodyText"/>
      </w:pPr>
      <w:r>
        <w:t xml:space="preserve">마테오: 하나뿐이야. 구매자가 살 수 있는지 누가 정하느냐. 나머진 보면 알겠지.</w:t>
      </w:r>
    </w:p>
    <w:p>
      <w:pPr>
        <w:pStyle w:val="BodyText"/>
      </w:pPr>
      <w:r>
        <w:t xml:space="preserve">로시오: 그게 제 질문이기도 해요. 1번.</w:t>
      </w:r>
    </w:p>
    <w:p>
      <w:pPr>
        <w:pStyle w:val="BodyText"/>
      </w:pPr>
      <w:r>
        <w:t xml:space="preserve">로레나: 왔어요. 혼자예요. 얇은 파일 하나 들고.</w:t>
      </w:r>
    </w:p>
    <w:p>
      <w:pPr>
        <w:pStyle w:val="BodyText"/>
      </w:pPr>
      <w:r>
        <w:t xml:space="preserve">하비에르: 얇은 파일이 위험한 거야. 두꺼운 건 이미 다 정해진 거고.</w:t>
      </w:r>
    </w:p>
    <w:p>
      <w:pPr>
        <w:pStyle w:val="BodyText"/>
      </w:pPr>
      <w:r>
        <w:t xml:space="preserve">필라르: 적어 둘게요. «얇은 파일». 9시 10분 전.</w:t>
      </w:r>
    </w:p>
    <w:p>
      <w:pPr>
        <w:pStyle w:val="BodyText"/>
      </w:pPr>
      <w:r>
        <w:t xml:space="preserve">카르멘: 좋은 아침이에요. 여기서 만나 주셔서 감사해요. 제가 오고 싶었어요. 두 번째 페이지는 상대 집에서 설명하는 게 나아요.</w:t>
      </w:r>
    </w:p>
    <w:p>
      <w:pPr>
        <w:pStyle w:val="BodyText"/>
      </w:pPr>
      <w:r>
        <w:t xml:space="preserve">마테오: 어서 오세요. 아무 데나 앉으세요.</w:t>
      </w:r>
    </w:p>
    <w:p>
      <w:pPr>
        <w:pStyle w:val="BodyText"/>
      </w:pPr>
      <w:r>
        <w:t xml:space="preserve">카르멘: 여기, 지도 맞은편에요. 말하면서 보고 싶어요.</w:t>
      </w:r>
    </w:p>
    <w:p>
      <w:pPr>
        <w:pStyle w:val="BodyText"/>
      </w:pPr>
      <w:r>
        <w:t xml:space="preserve">하비에르: 원하실 때 시작하세요.</w:t>
      </w:r>
    </w:p>
    <w:bookmarkEnd w:id="33"/>
    <w:bookmarkStart w:id="34" w:name="장면1-같은-날-오전-9시-회의실-두-번째-페이지-1"/>
    <w:p>
      <w:pPr>
        <w:pStyle w:val="Heading3"/>
      </w:pPr>
      <w:r>
        <w:t xml:space="preserve">장면1 — 같은 날 오전 9시, 회의실 — 두 번째 페이지</w:t>
      </w:r>
    </w:p>
    <w:p>
      <w:pPr>
        <w:pStyle w:val="FirstParagraph"/>
      </w:pPr>
      <w:r>
        <w:t xml:space="preserve">카르멘: 부속서 2를 있는 그대로 읽을게요. 제목: «다온 이베리아 영업 정책». 첫 항목: «판매 채널 제한 없음».</w:t>
      </w:r>
    </w:p>
    <w:p>
      <w:pPr>
        <w:pStyle w:val="BodyText"/>
      </w:pPr>
      <w:r>
        <w:t xml:space="preserve">로시오: 정확히 무슨 뜻이에요?</w:t>
      </w:r>
    </w:p>
    <w:p>
      <w:pPr>
        <w:pStyle w:val="BodyText"/>
      </w:pPr>
      <w:r>
        <w:t xml:space="preserve">카르멘: 루멘은 자치주가 허가한 모든 의료 기관에 판다는 거예요. 이름과 성이 있는 의사에게만이 아니라. 기관에요.</w:t>
      </w:r>
    </w:p>
    <w:p>
      <w:pPr>
        <w:pStyle w:val="BodyText"/>
      </w:pPr>
      <w:r>
        <w:t xml:space="preserve">로레나: 의사가 있는 기관이요?</w:t>
      </w:r>
    </w:p>
    <w:p>
      <w:pPr>
        <w:pStyle w:val="BodyText"/>
      </w:pPr>
      <w:r>
        <w:t xml:space="preserve">카르멘: 책임 의료 원장이 있는 기관이요. 법이 요구하는 대로요. 그 안에서 시술은 각 자치주 규정이 허용하는 전문가가 할 수 있어요. 감독하에요. 스페인의 수천 개 기관이 그렇게 운영되고, 합법이에요.</w:t>
      </w:r>
    </w:p>
    <w:p>
      <w:pPr>
        <w:pStyle w:val="BodyText"/>
      </w:pPr>
      <w:r>
        <w:t xml:space="preserve">로시오: 감독하에요. 그러니까 주사기는 간호사가 들 수도 있다는 거네요. 어느 자치주가 허용하면 피부관리사도요. 그리고 의사는 서명하고요.</w:t>
      </w:r>
    </w:p>
    <w:p>
      <w:pPr>
        <w:pStyle w:val="BodyText"/>
      </w:pPr>
      <w:r>
        <w:t xml:space="preserve">카르멘: 법이 허용하면, 네. 우리는 법 이상의 제한은 두지 않아요.</w:t>
      </w:r>
    </w:p>
    <w:p>
      <w:pPr>
        <w:pStyle w:val="BodyText"/>
      </w:pPr>
      <w:r>
        <w:t xml:space="preserve">마테오: 계속하세요.</w:t>
      </w:r>
    </w:p>
    <w:p>
      <w:pPr>
        <w:pStyle w:val="BodyText"/>
      </w:pPr>
      <w:r>
        <w:t xml:space="preserve">카르멘: 둘째 항목: 확인. 기관의 허가를 확인해요. 의사 개인은 아니고요.</w:t>
      </w:r>
    </w:p>
    <w:p>
      <w:pPr>
        <w:pStyle w:val="BodyText"/>
      </w:pPr>
      <w:r>
        <w:t xml:space="preserve">로시오: 그게 제 첫 질문이에요. 구매자가 살 수 있는지 누가 정해요?</w:t>
      </w:r>
    </w:p>
    <w:p>
      <w:pPr>
        <w:pStyle w:val="BodyText"/>
      </w:pPr>
      <w:r>
        <w:t xml:space="preserve">카르멘: 시스템이요. 기관에 유효한 보건 허가가 있으면 살 수 있어요.</w:t>
      </w:r>
    </w:p>
    <w:p>
      <w:pPr>
        <w:pStyle w:val="BodyText"/>
      </w:pPr>
      <w:r>
        <w:t xml:space="preserve">로시오: 기관은 허가가 있는데 서명하는 의사는 마르베야에, 기관은 루고에 있으면요?</w:t>
      </w:r>
    </w:p>
    <w:p>
      <w:pPr>
        <w:pStyle w:val="BodyText"/>
      </w:pPr>
      <w:r>
        <w:t xml:space="preserve">카르멘: 합법이에요. 이상적이진 않지만. 합법이에요.</w:t>
      </w:r>
    </w:p>
    <w:p>
      <w:pPr>
        <w:pStyle w:val="BodyText"/>
      </w:pPr>
      <w:r>
        <w:t xml:space="preserve">로시오: 합법과 이상. 적어 둬요, 필라르.</w:t>
      </w:r>
    </w:p>
    <w:p>
      <w:pPr>
        <w:pStyle w:val="BodyText"/>
      </w:pPr>
      <w:r>
        <w:t xml:space="preserve">필라르: 적었어요. 큰 글씨로.</w:t>
      </w:r>
    </w:p>
    <w:p>
      <w:pPr>
        <w:pStyle w:val="BodyText"/>
      </w:pPr>
      <w:r>
        <w:t xml:space="preserve">마테오: 계속하세요.</w:t>
      </w:r>
    </w:p>
    <w:p>
      <w:pPr>
        <w:pStyle w:val="BodyText"/>
      </w:pPr>
      <w:r>
        <w:t xml:space="preserve">카르멘: 셋째: 교육은 권장, 의무 아님. 학교는 루멘 아카데미가 되고요. 박사님이 맡으시고요.</w:t>
      </w:r>
    </w:p>
    <w:p>
      <w:pPr>
        <w:pStyle w:val="BodyText"/>
      </w:pPr>
      <w:r>
        <w:t xml:space="preserve">하비에르: 권장이요? 지금은 교육 없으면 납품서도 없어요.</w:t>
      </w:r>
    </w:p>
    <w:p>
      <w:pPr>
        <w:pStyle w:val="BodyText"/>
      </w:pPr>
      <w:r>
        <w:t xml:space="preserve">카르멘: 지금은요. 이 부속서로는 교육은 부가 가치예요. 판매 논거죠.</w:t>
      </w:r>
    </w:p>
    <w:p>
      <w:pPr>
        <w:pStyle w:val="BodyText"/>
      </w:pPr>
      <w:r>
        <w:t xml:space="preserve">마테오: 판매 논거. 얼굴을 살리는 교육이 팸플릿이 되는군요.</w:t>
      </w:r>
    </w:p>
    <w:p>
      <w:pPr>
        <w:pStyle w:val="BodyText"/>
      </w:pPr>
      <w:r>
        <w:t xml:space="preserve">카르멘: 알아요. 그렇게 말하면 듣기 안 좋죠.</w:t>
      </w:r>
    </w:p>
    <w:p>
      <w:pPr>
        <w:pStyle w:val="BodyText"/>
      </w:pPr>
      <w:r>
        <w:t xml:space="preserve">로레나: 제 질문이요. 네트워크는요? 파코, 숑, 야이사, 마리사. 이름으로요.</w:t>
      </w:r>
    </w:p>
    <w:p>
      <w:pPr>
        <w:pStyle w:val="BodyText"/>
      </w:pPr>
      <w:r>
        <w:t xml:space="preserve">카르멘: 넷째 항목. 물류는 이미 다른 제품으로 다온과 일하는 전국 물류사로 넘어가요. 로지파르마. 서브 딜러들은 계약 해지에 대해 보상을 받아요. 넉넉하게요. 예산을 잡아 뒀어요.</w:t>
      </w:r>
    </w:p>
    <w:p>
      <w:pPr>
        <w:pStyle w:val="BodyText"/>
      </w:pPr>
      <w:r>
        <w:t xml:space="preserve">로레나: 넉넉하게요? 파코는 우리와 6년째예요. 할아버지가 회사를 세웠어요. 그분을 이름으로 부르는 의사가 마흔 명이에요.</w:t>
      </w:r>
    </w:p>
    <w:p>
      <w:pPr>
        <w:pStyle w:val="BodyText"/>
      </w:pPr>
      <w:r>
        <w:t xml:space="preserve">카르멘: 알아요. 죄송해요. 로지파르마는 그분들을 이름으로 부르지 않을 거예요. 24시간 안에 제품을 갖다주겠죠.</w:t>
      </w:r>
    </w:p>
    <w:p>
      <w:pPr>
        <w:pStyle w:val="BodyText"/>
      </w:pPr>
      <w:r>
        <w:t xml:space="preserve">하비에르: 추적성은요? QR 코드는? 2분은?</w:t>
      </w:r>
    </w:p>
    <w:p>
      <w:pPr>
        <w:pStyle w:val="BodyText"/>
      </w:pPr>
      <w:r>
        <w:t xml:space="preserve">카르멘: 유지돼요. 자산이니까요. 코드는 계속 상자마다 있어요. 어느 기관으로 갔는지 늘 알 거예요.</w:t>
      </w:r>
    </w:p>
    <w:p>
      <w:pPr>
        <w:pStyle w:val="BodyText"/>
      </w:pPr>
      <w:r>
        <w:t xml:space="preserve">로시오: 어느 기관으로. 하지만 어느 손으로는 아니고요.</w:t>
      </w:r>
    </w:p>
    <w:p>
      <w:pPr>
        <w:pStyle w:val="BodyText"/>
      </w:pPr>
      <w:r>
        <w:t xml:space="preserve">카르멘: 어느 기관으로. 네.</w:t>
      </w:r>
    </w:p>
    <w:p>
      <w:pPr>
        <w:pStyle w:val="BodyText"/>
      </w:pPr>
      <w:r>
        <w:t xml:space="preserve">마테오: 더 있나요?</w:t>
      </w:r>
    </w:p>
    <w:p>
      <w:pPr>
        <w:pStyle w:val="BodyText"/>
      </w:pPr>
      <w:r>
        <w:t xml:space="preserve">카르멘: 다섯째, 마지막. 가격. 단일가, 월 200상자부터 물량 할인.</w:t>
      </w:r>
    </w:p>
    <w:p>
      <w:pPr>
        <w:pStyle w:val="BodyText"/>
      </w:pPr>
      <w:r>
        <w:t xml:space="preserve">하비에르: 월 200상자면 체인이에요. 진료실이 아니라.</w:t>
      </w:r>
    </w:p>
    <w:p>
      <w:pPr>
        <w:pStyle w:val="BodyText"/>
      </w:pPr>
      <w:r>
        <w:t xml:space="preserve">카르멘: 바로 그거예요.</w:t>
      </w:r>
    </w:p>
    <w:p>
      <w:pPr>
        <w:pStyle w:val="BodyText"/>
      </w:pPr>
      <w:r>
        <w:t xml:space="preserve">로레나: 1년 차에 우리가 거절한 그런 체인이요.</w:t>
      </w:r>
    </w:p>
    <w:p>
      <w:pPr>
        <w:pStyle w:val="BodyText"/>
      </w:pPr>
      <w:r>
        <w:t xml:space="preserve">마테오: 고마워요, 카르멘. 이제 왜인지 설명해 주세요.</w:t>
      </w:r>
    </w:p>
    <w:bookmarkEnd w:id="34"/>
    <w:bookmarkStart w:id="35" w:name="장면2-같은-날-오전-10시-회의실-왜-1"/>
    <w:p>
      <w:pPr>
        <w:pStyle w:val="Heading3"/>
      </w:pPr>
      <w:r>
        <w:t xml:space="preserve">장면2 — 같은 날 오전 10시, 회의실 — 왜</w:t>
      </w:r>
    </w:p>
    <w:p>
      <w:pPr>
        <w:pStyle w:val="FirstParagraph"/>
      </w:pPr>
      <w:r>
        <w:t xml:space="preserve">카르멘: 우리 이사회는 3,500만 회사를 사는 게 아니라 1억 7천만 회사를 사니까요. 이름이 있는 의사 2,600명에게 팔아서는 1억 7천만에 못 가요. 기관 7천 곳에 팔아야 가요.</w:t>
      </w:r>
    </w:p>
    <w:p>
      <w:pPr>
        <w:pStyle w:val="BodyText"/>
      </w:pPr>
      <w:r>
        <w:t xml:space="preserve">로시오: 7천이요? 그중 몇 곳에서 의사가 주사기를 들고 있어요?</w:t>
      </w:r>
    </w:p>
    <w:p>
      <w:pPr>
        <w:pStyle w:val="BodyText"/>
      </w:pPr>
      <w:r>
        <w:t xml:space="preserve">카르멘: 몰라요. 아무도 몰라요. 그게 시장이에요.</w:t>
      </w:r>
    </w:p>
    <w:p>
      <w:pPr>
        <w:pStyle w:val="BodyText"/>
      </w:pPr>
      <w:r>
        <w:t xml:space="preserve">로시오: 그게 문제고요.</w:t>
      </w:r>
    </w:p>
    <w:p>
      <w:pPr>
        <w:pStyle w:val="BodyText"/>
      </w:pPr>
      <w:r>
        <w:t xml:space="preserve">카르멘: 로시오, 제가 아는 걸 말할게요. 그 기관들은 이미 필러를 사요. 오늘도요. 루멘을 안 사면 다른 걸 사요. 일부는 BellaYa 걸요. 일부는 포르투갈로 서류 없이 들어오는 걸요. 지어낸 게 아니에요. 세관 자료가 있어요.</w:t>
      </w:r>
    </w:p>
    <w:p>
      <w:pPr>
        <w:pStyle w:val="BodyText"/>
      </w:pPr>
      <w:r>
        <w:t xml:space="preserve">로시오: 알아요. 매주 응급실에서 봐요.</w:t>
      </w:r>
    </w:p>
    <w:p>
      <w:pPr>
        <w:pStyle w:val="BodyText"/>
      </w:pPr>
      <w:r>
        <w:t xml:space="preserve">카르멘: 그럼 이렇게 생각해 보세요. 루멘을 사면 적어도 코드가 있고 책임지는 제조사가 있는 좋은 제품을 사는 거예요. 이름 없는 필러보다 그게 낫지 않아요? 저는 피해를 줄이는 거라고 봐요.</w:t>
      </w:r>
    </w:p>
    <w:p>
      <w:pPr>
        <w:pStyle w:val="BodyText"/>
      </w:pPr>
      <w:r>
        <w:t xml:space="preserve">로시오: 더 좋은 제품이지, 더 좋은 시술은 아니에요. 교육 안 받은 간호사가 루멘을 들어도 교육 안 받은 건 그대로예요. 상자만 더 좋을 뿐.</w:t>
      </w:r>
    </w:p>
    <w:p>
      <w:pPr>
        <w:pStyle w:val="BodyText"/>
      </w:pPr>
      <w:r>
        <w:t xml:space="preserve">하비에르: 메데인의 한 의사가 그 말을 했어요. «루멘이 아무거나가 된다. 상자만 더 좋은».</w:t>
      </w:r>
    </w:p>
    <w:p>
      <w:pPr>
        <w:pStyle w:val="BodyText"/>
      </w:pPr>
      <w:r>
        <w:t xml:space="preserve">카르멘: 이해해요. 진심이에요. 하지만 제 입장도 이해해 주세요. 합의가 안 되면 내년에 다온 이베리아는 어차피 이렇게 팔 거예요. 이 부속서로. 여러분이 있든 없든. 알고 결정하시라고 말하는 거예요.</w:t>
      </w:r>
    </w:p>
    <w:p>
      <w:pPr>
        <w:pStyle w:val="BodyText"/>
      </w:pPr>
      <w:r>
        <w:t xml:space="preserve">마테오: 어차피요?</w:t>
      </w:r>
    </w:p>
    <w:p>
      <w:pPr>
        <w:pStyle w:val="BodyText"/>
      </w:pPr>
      <w:r>
        <w:t xml:space="preserve">카르멘: 어차피요, 박사님. 수요일엔 말하고 싶지 않던 진실이에요. 부속서는 여러분이 파느냐에 달려 있지 않아요. 이사회에 달려 있어요. 여러분은 안에 있을지 밖에 있을지를 정하는 거지, 부속서를 정하는 게 아니에요. 마음에 안 들지만 그래요.</w:t>
      </w:r>
    </w:p>
    <w:p>
      <w:pPr>
        <w:pStyle w:val="BodyText"/>
      </w:pPr>
      <w:r>
        <w:t xml:space="preserve">로레나: 그럼 왜 우리를 사려는 거예요?</w:t>
      </w:r>
    </w:p>
    <w:p>
      <w:pPr>
        <w:pStyle w:val="BodyText"/>
      </w:pPr>
      <w:r>
        <w:t xml:space="preserve">카르멘: 신뢰 때문에요. 이름 때문에. 여러분을 따르는 의사들 때문에. 학교 때문에. 여러분이 안에 있으면 부속서가 더 잘 팔려요. 의사들은 에레라 박사님이 이끄는 루멘 아카데미를 믿을 테니까요.</w:t>
      </w:r>
    </w:p>
    <w:p>
      <w:pPr>
        <w:pStyle w:val="BodyText"/>
      </w:pPr>
      <w:r>
        <w:t xml:space="preserve">로시오: 그러니까 마테오의 이름은 의사들이 규칙이 사라진 걸 눈치채지 못하게 하는 데 쓰인다는 거네요.</w:t>
      </w:r>
    </w:p>
    <w:p>
      <w:pPr>
        <w:pStyle w:val="BodyText"/>
      </w:pPr>
      <w:r>
        <w:t xml:space="preserve">카르멘: 저라면 그렇게 말하지 않겠어요.</w:t>
      </w:r>
    </w:p>
    <w:p>
      <w:pPr>
        <w:pStyle w:val="BodyText"/>
      </w:pPr>
      <w:r>
        <w:t xml:space="preserve">로시오: 전 그렇게 말해요. 그렇게 말하는 게 제 일이에요.</w:t>
      </w:r>
    </w:p>
    <w:p>
      <w:pPr>
        <w:pStyle w:val="BodyText"/>
      </w:pPr>
      <w:r>
        <w:t xml:space="preserve">하비에르: 카르멘, 숫자 질문 하나. 우리가 안 판다고 하고 그쪽이 그렇게 팔면, 2년 뒤 점유율은 얼마로 보세요?</w:t>
      </w:r>
    </w:p>
    <w:p>
      <w:pPr>
        <w:pStyle w:val="BodyText"/>
      </w:pPr>
      <w:r>
        <w:t xml:space="preserve">카르멘: 지금의 두 배. 어쩌면 세 배. 규칙이 있든 없든.</w:t>
      </w:r>
    </w:p>
    <w:p>
      <w:pPr>
        <w:pStyle w:val="BodyText"/>
      </w:pPr>
      <w:r>
        <w:t xml:space="preserve">로레나: 지금 우리 의사들은요?</w:t>
      </w:r>
    </w:p>
    <w:p>
      <w:pPr>
        <w:pStyle w:val="BodyText"/>
      </w:pPr>
      <w:r>
        <w:t xml:space="preserve">카르멘: 남겠죠. 좋은 의사들은 이웃이 나빠졌다고 떠나지 않아요.</w:t>
      </w:r>
    </w:p>
    <w:p>
      <w:pPr>
        <w:pStyle w:val="BodyText"/>
      </w:pPr>
      <w:r>
        <w:t xml:space="preserve">하비에르: 사고는요?</w:t>
      </w:r>
    </w:p>
    <w:p>
      <w:pPr>
        <w:pStyle w:val="BodyText"/>
      </w:pPr>
      <w:r>
        <w:t xml:space="preserve">카르멘: 그 숫자는 없어요. 헬베티아에서도 안 쟀고, 다온에서도 안 재요.</w:t>
      </w:r>
    </w:p>
    <w:p>
      <w:pPr>
        <w:pStyle w:val="BodyText"/>
      </w:pPr>
      <w:r>
        <w:t xml:space="preserve">로시오: 우린 재요. 그래서 규칙이 없으면 늘어난다는 걸 알아요.</w:t>
      </w:r>
    </w:p>
    <w:p>
      <w:pPr>
        <w:pStyle w:val="BodyText"/>
      </w:pPr>
      <w:r>
        <w:t xml:space="preserve">카르멘: 얼마나요?</w:t>
      </w:r>
    </w:p>
    <w:p>
      <w:pPr>
        <w:pStyle w:val="BodyText"/>
      </w:pPr>
      <w:r>
        <w:t xml:space="preserve">로시오: 몰라요. 우리 같은 네트워크 밖에선 아무도 잰 적이 없어요. 그래서 무서워요. 재지 않은 건 영상에 나오기 전까지 존재하지 않아요. 그리고 그 영상엔 늘 우리 상자가 나와요.</w:t>
      </w:r>
    </w:p>
    <w:p>
      <w:pPr>
        <w:pStyle w:val="BodyText"/>
      </w:pPr>
      <w:r>
        <w:t xml:space="preserve">마테오: 카르멘,</w:t>
      </w:r>
      <w:r>
        <w:t xml:space="preserve"> </w:t>
      </w:r>
      <w:r>
        <w:t xml:space="preserve">“</w:t>
      </w:r>
      <w:r>
        <w:t xml:space="preserve">어차피</w:t>
      </w:r>
      <w:r>
        <w:t xml:space="preserve">”</w:t>
      </w:r>
      <w:r>
        <w:t xml:space="preserve">라고 말해 줘서 고마워요. 오늘 아침 가장 중요한 말이에요.</w:t>
      </w:r>
    </w:p>
    <w:p>
      <w:pPr>
        <w:pStyle w:val="BodyText"/>
      </w:pPr>
      <w:r>
        <w:t xml:space="preserve">카르멘: 말하기 어려웠어요.</w:t>
      </w:r>
    </w:p>
    <w:p>
      <w:pPr>
        <w:pStyle w:val="BodyText"/>
      </w:pPr>
      <w:r>
        <w:t xml:space="preserve">로시오: 티가 났어요.</w:t>
      </w:r>
    </w:p>
    <w:p>
      <w:pPr>
        <w:pStyle w:val="BodyText"/>
      </w:pPr>
      <w:r>
        <w:t xml:space="preserve">마테오: 그래서 고마운 거예요.</w:t>
      </w:r>
    </w:p>
    <w:bookmarkEnd w:id="35"/>
    <w:bookmarkStart w:id="36" w:name="절정전환-같은-날-오전-10시-40분-회의실-아니요-1"/>
    <w:p>
      <w:pPr>
        <w:pStyle w:val="Heading3"/>
      </w:pPr>
      <w:r>
        <w:t xml:space="preserve">절정·전환 — 같은 날 오전 10시 40분, 회의실 —</w:t>
      </w:r>
      <w:r>
        <w:t xml:space="preserve"> </w:t>
      </w:r>
      <w:r>
        <w:t xml:space="preserve">‘</w:t>
      </w:r>
      <w:r>
        <w:t xml:space="preserve">아니요</w:t>
      </w:r>
      <w:r>
        <w:t xml:space="preserve">’</w:t>
      </w:r>
    </w:p>
    <w:p>
      <w:pPr>
        <w:pStyle w:val="FirstParagraph"/>
      </w:pPr>
      <w:r>
        <w:t xml:space="preserve">카르멘: 지금 하실 말씀 있어요, 박사님? 입에 뭔가 물고 계신 얼굴이에요.</w:t>
      </w:r>
    </w:p>
    <w:p>
      <w:pPr>
        <w:pStyle w:val="BodyText"/>
      </w:pPr>
      <w:r>
        <w:t xml:space="preserve">마테오: 이제 제 몫을 말할게요. 제 몫만요. 나머지는 나중에 함께 정해요.</w:t>
      </w:r>
    </w:p>
    <w:p>
      <w:pPr>
        <w:pStyle w:val="BodyText"/>
      </w:pPr>
      <w:r>
        <w:t xml:space="preserve">카르멘: 말씀하세요, 박사님.</w:t>
      </w:r>
    </w:p>
    <w:p>
      <w:pPr>
        <w:pStyle w:val="BodyText"/>
      </w:pPr>
      <w:r>
        <w:t xml:space="preserve">마테오: 부속서 2는, 지금 그대로라면, ’아니요’예요. 가격 때문도, 다온 때문도 아니에요. 첫 줄 때문이에요. «판매 채널 제한 없음». 그건 서명 안 해요. 아카데미에 제 이름이 붙든 안 붙든.</w:t>
      </w:r>
    </w:p>
    <w:p>
      <w:pPr>
        <w:pStyle w:val="BodyText"/>
      </w:pPr>
      <w:r>
        <w:t xml:space="preserve">카르멘: 예상했어요, 박사님. 고백하자면 예상했어요. 우리 이사회는 아니고요.</w:t>
      </w:r>
    </w:p>
    <w:p>
      <w:pPr>
        <w:pStyle w:val="BodyText"/>
      </w:pPr>
      <w:r>
        <w:t xml:space="preserve">마테오: 이사회는 어떻게 할까요?</w:t>
      </w:r>
    </w:p>
    <w:p>
      <w:pPr>
        <w:pStyle w:val="BodyText"/>
      </w:pPr>
      <w:r>
        <w:t xml:space="preserve">카르멘: 다시 생각해 달라고 하겠죠. 가격을 올릴 수도. 박사님께 더 많이 제안할 수도.</w:t>
      </w:r>
    </w:p>
    <w:p>
      <w:pPr>
        <w:pStyle w:val="BodyText"/>
      </w:pPr>
      <w:r>
        <w:t xml:space="preserve">마테오: 가격 문제가 아니에요.</w:t>
      </w:r>
    </w:p>
    <w:p>
      <w:pPr>
        <w:pStyle w:val="BodyText"/>
      </w:pPr>
      <w:r>
        <w:t xml:space="preserve">카르멘: 알아요. 하지만 우리 이사회는 그 언어밖에 몰라요.</w:t>
      </w:r>
    </w:p>
    <w:p>
      <w:pPr>
        <w:pStyle w:val="BodyText"/>
      </w:pPr>
      <w:r>
        <w:t xml:space="preserve">마테오: 그럼 다른 언어를 가르쳐야겠네요.</w:t>
      </w:r>
    </w:p>
    <w:p>
      <w:pPr>
        <w:pStyle w:val="BodyText"/>
      </w:pPr>
      <w:r>
        <w:t xml:space="preserve">카르멘: 박사님은 잘 가르치세요. 학교에서 봤어요.</w:t>
      </w:r>
    </w:p>
    <w:p>
      <w:pPr>
        <w:pStyle w:val="BodyText"/>
      </w:pPr>
      <w:r>
        <w:t xml:space="preserve">하비에르: 카르멘, 우리가 안 팔면 그쪽은 어차피 제한 없이 팔아요. 우리의 ’아니요’는 규칙을 구하지 못하고, 우리만 빠지게 하죠.</w:t>
      </w:r>
    </w:p>
    <w:p>
      <w:pPr>
        <w:pStyle w:val="BodyText"/>
      </w:pPr>
      <w:r>
        <w:t xml:space="preserve">카르멘: 정확히 그거예요. 미안해요.</w:t>
      </w:r>
    </w:p>
    <w:p>
      <w:pPr>
        <w:pStyle w:val="BodyText"/>
      </w:pPr>
      <w:r>
        <w:t xml:space="preserve">로레나: 잔인하네요.</w:t>
      </w:r>
    </w:p>
    <w:p>
      <w:pPr>
        <w:pStyle w:val="BodyText"/>
      </w:pPr>
      <w:r>
        <w:t xml:space="preserve">카르멘: 잔인한 게 아니라 산수예요. 몬토야 씨 본인도 그렇게 말하잖아요. 서류에서 읽었어요. «비관이 아니라 산수다».</w:t>
      </w:r>
    </w:p>
    <w:p>
      <w:pPr>
        <w:pStyle w:val="BodyText"/>
      </w:pPr>
      <w:r>
        <w:t xml:space="preserve">하비에르: 그걸 어떻게 아세요? 그건 회의에서 한 말이지, 서류에 쓴 게 아닌데요.</w:t>
      </w:r>
    </w:p>
    <w:p>
      <w:pPr>
        <w:pStyle w:val="BodyText"/>
      </w:pPr>
      <w:r>
        <w:t xml:space="preserve">카르멘: 안드레스 킨테로가 말해 줬어요. 지난주에 전화했어요. 패키지를 파는 사람이 왜 매출 라인 하나를 통째로 포기했는지 이해하려고요. 규칙이 자기 집을 지켜 줬다고 하더군요. 믿었어요.</w:t>
      </w:r>
    </w:p>
    <w:p>
      <w:pPr>
        <w:pStyle w:val="BodyText"/>
      </w:pPr>
      <w:r>
        <w:t xml:space="preserve">마테오: 안드레스와 통화하셨어요?</w:t>
      </w:r>
    </w:p>
    <w:p>
      <w:pPr>
        <w:pStyle w:val="BodyText"/>
      </w:pPr>
      <w:r>
        <w:t xml:space="preserve">카르멘: 한 시간 통화했어요. 메히아 선생님과도요. 규칙이 스페인 밖에서도 통하는지 알고 싶었어요. 통해요.</w:t>
      </w:r>
    </w:p>
    <w:p>
      <w:pPr>
        <w:pStyle w:val="BodyText"/>
      </w:pPr>
      <w:r>
        <w:t xml:space="preserve">로시오: 그래서요?</w:t>
      </w:r>
    </w:p>
    <w:p>
      <w:pPr>
        <w:pStyle w:val="BodyText"/>
      </w:pPr>
      <w:r>
        <w:t xml:space="preserve">카르멘: 그래서 제가 곤란해요, 로시오. 여러분이 옳다고 생각해요. 그리고 아니라고 생각하는 사람들을 위해 일해요.</w:t>
      </w:r>
    </w:p>
    <w:p>
      <w:pPr>
        <w:pStyle w:val="BodyText"/>
      </w:pPr>
      <w:r>
        <w:t xml:space="preserve">마테오: 카르멘, 우리의 ’아니요’가 규칙을 구하지 못한다면, 규칙이 당신 부속서 밖에서 살아남을 방법을 찾아야 해요.</w:t>
      </w:r>
    </w:p>
    <w:p>
      <w:pPr>
        <w:pStyle w:val="BodyText"/>
      </w:pPr>
      <w:r>
        <w:t xml:space="preserve">카르멘: 어떻게요?</w:t>
      </w:r>
    </w:p>
    <w:p>
      <w:pPr>
        <w:pStyle w:val="BodyText"/>
      </w:pPr>
      <w:r>
        <w:t xml:space="preserve">마테오: 아직 몰라요. 하지만 협상 독점 기간이 60일 있어요. 그걸 찾는 데 쓸 거예요.</w:t>
      </w:r>
    </w:p>
    <w:p>
      <w:pPr>
        <w:pStyle w:val="BodyText"/>
      </w:pPr>
      <w:r>
        <w:t xml:space="preserve">카르멘: 쓰세요. 저도 찾아볼게요. 그걸로 월급 받는 건 아니지만.</w:t>
      </w:r>
    </w:p>
    <w:bookmarkEnd w:id="36"/>
    <w:bookmarkStart w:id="37" w:name="마무리-같은-날-저녁-7시-알마-사무실-파코의-전화-1"/>
    <w:p>
      <w:pPr>
        <w:pStyle w:val="Heading3"/>
      </w:pPr>
      <w:r>
        <w:t xml:space="preserve">마무리 — 같은 날 저녁 7시, 알마 사무실 — 파코의 전화</w:t>
      </w:r>
    </w:p>
    <w:p>
      <w:pPr>
        <w:pStyle w:val="FirstParagraph"/>
      </w:pPr>
      <w:r>
        <w:t xml:space="preserve">로레나: 마테오, 파코 전화예요. 로지파르마 얘기를 했어요. 대표님과 통화하고 싶대요.</w:t>
      </w:r>
    </w:p>
    <w:p>
      <w:pPr>
        <w:pStyle w:val="BodyText"/>
      </w:pPr>
      <w:r>
        <w:t xml:space="preserve">마테오: 바꿔 줘. 스피커로, 필라르도 듣게.</w:t>
      </w:r>
    </w:p>
    <w:p>
      <w:pPr>
        <w:pStyle w:val="BodyText"/>
      </w:pPr>
      <w:r>
        <w:t xml:space="preserve">파코: 마테오, 이 친구야. 내가 그럴 줄 알았어. 3월부터 알았어. 유통업자는 늘 맨 마지막에 내쫓고 맨 처음에 알려 주지.</w:t>
      </w:r>
    </w:p>
    <w:p>
      <w:pPr>
        <w:pStyle w:val="BodyText"/>
      </w:pPr>
      <w:r>
        <w:t xml:space="preserve">마테오: 파코, 아직 아무것도 서명 안 했어요.</w:t>
      </w:r>
    </w:p>
    <w:p>
      <w:pPr>
        <w:pStyle w:val="BodyText"/>
      </w:pPr>
      <w:r>
        <w:t xml:space="preserve">파코: 그래, 그래. 그런데 얇은 파일이 있다며. 로레나가 말해 줬어. 얇은 파일이 나쁜 거야, 이 사람아.</w:t>
      </w:r>
    </w:p>
    <w:p>
      <w:pPr>
        <w:pStyle w:val="BodyText"/>
      </w:pPr>
      <w:r>
        <w:t xml:space="preserve">필라르: 그건 오늘 아침에 하비에르가 한 말이에요. 적어 놨어요.</w:t>
      </w:r>
    </w:p>
    <w:p>
      <w:pPr>
        <w:pStyle w:val="BodyText"/>
      </w:pPr>
      <w:r>
        <w:t xml:space="preserve">파코: 그럼 두 번 적어요, 도냐 필라르. 마테오, 하나 말할게. 넉넉한 거 필요 없어. 보상 필요 없어. 내 의사 마흔 명한테 계속 팔고 싶어. 3대째 날 이름으로 부르는 사람들이야.</w:t>
      </w:r>
    </w:p>
    <w:p>
      <w:pPr>
        <w:pStyle w:val="BodyText"/>
      </w:pPr>
      <w:r>
        <w:t xml:space="preserve">마테오: 알아요, 파코.</w:t>
      </w:r>
    </w:p>
    <w:p>
      <w:pPr>
        <w:pStyle w:val="BodyText"/>
      </w:pPr>
      <w:r>
        <w:t xml:space="preserve">파코: 첫날 내가 한 말 기억나? «여기선 말이 종이보다 값지다». 그러고는 서명했지. 네 계약에, 규칙 전부에. 힘들었어. 그래도 서명했어. 결혼식 때 쓴 만년필로 서명했다고.</w:t>
      </w:r>
    </w:p>
    <w:p>
      <w:pPr>
        <w:pStyle w:val="BodyText"/>
      </w:pPr>
      <w:r>
        <w:t xml:space="preserve">마테오: 기억해요.</w:t>
      </w:r>
    </w:p>
    <w:p>
      <w:pPr>
        <w:pStyle w:val="BodyText"/>
      </w:pPr>
      <w:r>
        <w:t xml:space="preserve">파코: 그럼 이번엔 내가 하나 부탁하지. 네 말을 빼앗는 종이엔 네가 서명하지 마.</w:t>
      </w:r>
    </w:p>
    <w:p>
      <w:pPr>
        <w:pStyle w:val="BodyText"/>
      </w:pPr>
      <w:r>
        <w:t xml:space="preserve">마테오: 파코, 서명 안 해요. 그 부분은 이미 말했어요.</w:t>
      </w:r>
    </w:p>
    <w:p>
      <w:pPr>
        <w:pStyle w:val="BodyText"/>
      </w:pPr>
      <w:r>
        <w:t xml:space="preserve">파코: 그 말이 듣고 싶었어. 나머진 나중에 얘기하자. 피노 한잔하면서. 페리아에선 말고, 넌 페리아 갈 상태가 아니니까. 네 사무실에서.</w:t>
      </w:r>
    </w:p>
    <w:p>
      <w:pPr>
        <w:pStyle w:val="BodyText"/>
      </w:pPr>
      <w:r>
        <w:t xml:space="preserve">로레나: 마드리드에 오실 거예요, 파코?</w:t>
      </w:r>
    </w:p>
    <w:p>
      <w:pPr>
        <w:pStyle w:val="BodyText"/>
      </w:pPr>
      <w:r>
        <w:t xml:space="preserve">파코: 와야 하면 오는 거지. 숑, 야이사, 나는 벌써 얘기하고 있어. 마리사도. 뭔가 쓸 거야. 종이는, 마테오, 우리도 쓸 줄 알거든. 그리고 넷이 다 서명할 거야.</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2026-10-25T14:36:11Z</dcterms:created>
  <dcterms:modified xsi:type="dcterms:W3CDTF">2026-10-25T14:36:11Z</dcterms:modified>
</cp:coreProperties>
</file>

<file path=docProps/custom.xml><?xml version="1.0" encoding="utf-8"?>
<Properties xmlns="http://schemas.openxmlformats.org/officeDocument/2006/custom-properties" xmlns:vt="http://schemas.openxmlformats.org/officeDocument/2006/docPropsVTypes"/>
</file>