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4부-7화"/>
    <w:p>
      <w:pPr>
        <w:pStyle w:val="Heading1"/>
      </w:pPr>
      <w:r>
        <w:t xml:space="preserve">LA MARQUE — 4부 7화</w:t>
      </w:r>
    </w:p>
    <w:bookmarkStart w:id="20" w:name="le-contrat-à-lépreuve-시험대에-오른-계약"/>
    <w:p>
      <w:pPr>
        <w:pStyle w:val="Heading2"/>
      </w:pPr>
      <w:r>
        <w:t xml:space="preserve">Le contrat à l’épreuve (시험대에 오른 계약)</w:t>
      </w:r>
    </w:p>
    <w:p>
      <w:pPr>
        <w:pStyle w:val="BlockText"/>
      </w:pPr>
      <w:r>
        <w:rPr>
          <w:bCs/>
          <w:b/>
        </w:rPr>
        <w:t xml:space="preserve">표기 전용 정보 (낭독하지 않음)</w:t>
      </w:r>
      <w:r>
        <w:t xml:space="preserve"> </w:t>
      </w:r>
      <w:r>
        <w:t xml:space="preserve">- 부/화: 4부 7화 · 서사 기능: 오송의 정 대표 댁 —</w:t>
      </w:r>
      <w:r>
        <w:t xml:space="preserve"> </w:t>
      </w:r>
      <w:r>
        <w:t xml:space="preserve">“</w:t>
      </w:r>
      <w:r>
        <w:t xml:space="preserve">월요일에 다 알았다</w:t>
      </w:r>
      <w:r>
        <w:t xml:space="preserve">”</w:t>
      </w:r>
      <w:r>
        <w:t xml:space="preserve">, 딸의 서명권은 여름 끝까지, «Envoyez votre avocate.» 파리 나바로 사무실: 청구(회수 10만 4천 + 판매 손실 25만), 싱가포르 중재 비용·기간(</w:t>
      </w:r>
      <w:r>
        <w:t xml:space="preserve">“</w:t>
      </w:r>
      <w:r>
        <w:t xml:space="preserve">2년 걸려 이기는 중재가 넉 달 남은 회사를 죽인다</w:t>
      </w:r>
      <w:r>
        <w:t xml:space="preserve">”</w:t>
      </w:r>
      <w:r>
        <w:t xml:space="preserve">), 해지 불가(CE가 한울 젤에 묶임), 최고장 + 열린 문. 한 이사 사본을 쓰지 않는 선택, 바스티앵의</w:t>
      </w:r>
      <w:r>
        <w:t xml:space="preserve"> </w:t>
      </w:r>
      <w:r>
        <w:t xml:space="preserve">“</w:t>
      </w:r>
      <w:r>
        <w:t xml:space="preserve">직접 쓰게 하자</w:t>
      </w:r>
      <w:r>
        <w:t xml:space="preserve">”</w:t>
      </w:r>
      <w:r>
        <w:t xml:space="preserve">. 한울 답장: 미통보 서면 인정,</w:t>
      </w:r>
      <w:r>
        <w:t xml:space="preserve"> </w:t>
      </w:r>
      <w:r>
        <w:t xml:space="preserve">“</w:t>
      </w:r>
      <w:r>
        <w:t xml:space="preserve">책임 분담(스톱워치)</w:t>
      </w:r>
      <w:r>
        <w:t xml:space="preserve">”</w:t>
      </w:r>
      <w:r>
        <w:t xml:space="preserve">, 60 %, 모나코 학회에서 만남 제안. 결정 34번(하한선)</w:t>
      </w:r>
      <w:r>
        <w:t xml:space="preserve"> </w:t>
      </w:r>
      <w:r>
        <w:t xml:space="preserve">- 배경: Année 4, 7월 둘째 주 목요일 오후 5시 오송 정 대표 집 → 7월 넷째 주 화요일 오전 10시 파리 나바로 사무실 → 오전 11시 → 8월 첫째 주 목요일 오후 4시 리안 사무실 → 저녁 7시</w:t>
      </w:r>
      <w:r>
        <w:t xml:space="preserve"> </w:t>
      </w:r>
      <w:r>
        <w:t xml:space="preserve">- 등장인물: Clémence, Bastien, Inès, Julien, Me Claire Navarro(변호사), Jihoon(정 대표 통역), 정 대표(지훈 경유)</w:t>
      </w:r>
      <w:r>
        <w:t xml:space="preserve"> </w:t>
      </w:r>
      <w:r>
        <w:t xml:space="preserve">- 비즈니스 스킬: 계약상 권리와 실행 가능성의 구분, 분쟁 비용 대 현금 여력, 최고장의 구조(사실·청구·기한·열린 문), 첫 제안은 몸풀기, 증거 사용의 윤리, 상대에게 서면 인정의 기회 주기, 협상 하한선 설정</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조건(Si vous résiliez…, vous n’avez plus…), 대비 구문(assez… pour… et assez… pour…), 법률 어휘.</w:t>
      </w:r>
      <w:r>
        <w:t xml:space="preserve"> </w:t>
      </w:r>
      <w:r>
        <w:t xml:space="preserve">- vous/tu: 나바로 vous, 정 대표(통역) vous, 팀 tu.</w:t>
      </w:r>
      <w:r>
        <w:t xml:space="preserve"> </w:t>
      </w:r>
      <w:r>
        <w:t xml:space="preserve">- 복선 설치:</w:t>
      </w:r>
      <w:r>
        <w:t xml:space="preserve"> </w:t>
      </w:r>
      <w:r>
        <w:rPr>
          <w:bCs/>
          <w:b/>
        </w:rPr>
        <w:t xml:space="preserve">정 대표 댁(목 오후 5시): 한 이사가 월요일 케이크와 서류철을 들고 와 알림 — «Cinq mois sans rien savoir. Mon cœur était malade.» / 딸의 서명권 여름 끝까지(</w:t>
      </w:r>
      <w:r>
        <w:rPr>
          <w:bCs/>
          <w:b/>
        </w:rPr>
        <w:t xml:space="preserve">“</w:t>
      </w:r>
      <w:r>
        <w:rPr>
          <w:bCs/>
          <w:b/>
        </w:rPr>
        <w:t xml:space="preserve">지금 되찾으면 공장 앞에서 딸을 무너뜨린다</w:t>
      </w:r>
      <w:r>
        <w:rPr>
          <w:bCs/>
          <w:b/>
        </w:rPr>
        <w:t xml:space="preserve">”</w:t>
      </w:r>
      <w:r>
        <w:rPr>
          <w:bCs/>
          <w:b/>
        </w:rPr>
        <w:t xml:space="preserve">) / «Envoyez votre avocate. Ma fille respecte les avocats plus que les pères.» /</w:t>
      </w:r>
      <w:r>
        <w:rPr>
          <w:bCs/>
          <w:b/>
        </w:rPr>
        <w:t xml:space="preserve"> </w:t>
      </w:r>
      <w:r>
        <w:rPr>
          <w:bCs/>
          <w:b/>
        </w:rPr>
        <w:t xml:space="preserve">“</w:t>
      </w:r>
      <w:r>
        <w:rPr>
          <w:bCs/>
          <w:b/>
        </w:rPr>
        <w:t xml:space="preserve">내 세계에선 먼저 얘기한다 — 이번 여름 내 세계는 집 안에</w:t>
      </w:r>
      <w:r>
        <w:rPr>
          <w:bCs/>
          <w:b/>
        </w:rPr>
        <w:t xml:space="preserve">”</w:t>
      </w:r>
      <w:r>
        <w:t xml:space="preserve"> </w:t>
      </w:r>
      <w:r>
        <w:t xml:space="preserve">·</w:t>
      </w:r>
      <w:r>
        <w:t xml:space="preserve"> </w:t>
      </w:r>
      <w:r>
        <w:rPr>
          <w:bCs/>
          <w:b/>
        </w:rPr>
        <w:t xml:space="preserve">나바로(7월 넷째 주): 품질 협약 제9조 — 통보 없는 중대 변경 = 중대 과실 → 로트 거부·비용 전액 / 청구: 회수 10만 4,300(진행 중) + 판매 손실 약 25만 / 싱가포르 중재(3인) 20~40만 유로, 12~18개월 ↔ 현금 석 달 반 → «Un arbitrage qu’on gagne en deux ans peut tuer une entreprise qui a quatre mois.» / 해지 = CE가 한울 젤에 묶여 1년 반 제품 없음(</w:t>
      </w:r>
      <w:r>
        <w:rPr>
          <w:bCs/>
          <w:b/>
        </w:rPr>
        <w:t xml:space="preserve">“</w:t>
      </w:r>
      <w:r>
        <w:rPr>
          <w:bCs/>
          <w:b/>
        </w:rPr>
        <w:t xml:space="preserve">죽는 건 여러분</w:t>
      </w:r>
      <w:r>
        <w:rPr>
          <w:bCs/>
          <w:b/>
        </w:rPr>
        <w:t xml:space="preserve">”</w:t>
      </w:r>
      <w:r>
        <w:rPr>
          <w:bCs/>
          <w:b/>
        </w:rPr>
        <w:t xml:space="preserve">) / 출구 조항 = 계약 지속 중 2nd 공급업체 적격성 평가만(</w:t>
      </w:r>
      <w:r>
        <w:rPr>
          <w:bCs/>
          <w:b/>
        </w:rPr>
        <w:t xml:space="preserve">“</w:t>
      </w:r>
      <w:r>
        <w:rPr>
          <w:bCs/>
          <w:b/>
        </w:rPr>
        <w:t xml:space="preserve">비상구지 출구가 아니다</w:t>
      </w:r>
      <w:r>
        <w:rPr>
          <w:bCs/>
          <w:b/>
        </w:rPr>
        <w:t xml:space="preserve">”</w:t>
      </w:r>
      <w:r>
        <w:rPr>
          <w:bCs/>
          <w:b/>
        </w:rPr>
        <w:t xml:space="preserve">, →13화) / 최고장: 사실·정확한 청구·기한 15일·열린 문 하나 —</w:t>
      </w:r>
      <w:r>
        <w:rPr>
          <w:bCs/>
          <w:b/>
        </w:rPr>
        <w:t xml:space="preserve"> </w:t>
      </w:r>
      <w:r>
        <w:rPr>
          <w:bCs/>
          <w:b/>
        </w:rPr>
        <w:t xml:space="preserve">“</w:t>
      </w:r>
      <w:r>
        <w:rPr>
          <w:bCs/>
          <w:b/>
        </w:rPr>
        <w:t xml:space="preserve">읽힐 만큼 위협, 받아들여질 만큼 존중</w:t>
      </w:r>
      <w:r>
        <w:rPr>
          <w:bCs/>
          <w:b/>
        </w:rPr>
        <w:t xml:space="preserve">”</w:t>
      </w:r>
      <w:r>
        <w:rPr>
          <w:bCs/>
          <w:b/>
        </w:rPr>
        <w:t xml:space="preserve"> </w:t>
      </w:r>
      <w:r>
        <w:rPr>
          <w:bCs/>
          <w:b/>
        </w:rPr>
        <w:t xml:space="preserve">/ 전부 청구(</w:t>
      </w:r>
      <w:r>
        <w:rPr>
          <w:bCs/>
          <w:b/>
        </w:rPr>
        <w:t xml:space="preserve">“</w:t>
      </w:r>
      <w:r>
        <w:rPr>
          <w:bCs/>
          <w:b/>
        </w:rPr>
        <w:t xml:space="preserve">마지노선으로 시작하지 않는다</w:t>
      </w:r>
      <w:r>
        <w:rPr>
          <w:bCs/>
          <w:b/>
        </w:rPr>
        <w:t xml:space="preserve">”</w:t>
      </w:r>
      <w:r>
        <w:rPr>
          <w:bCs/>
          <w:b/>
        </w:rPr>
        <w:t xml:space="preserve">) / 4,000개 거부, 다음은 예전 가루·그쪽 부담(+3.60 × 4,000 = 14,400) / 마지막 문장 «Liane reste attachée à une relation durable, sur des bases assainies.»</w:t>
      </w:r>
      <w:r>
        <w:t xml:space="preserve"> </w:t>
      </w:r>
      <w:r>
        <w:t xml:space="preserve">·</w:t>
      </w:r>
      <w:r>
        <w:t xml:space="preserve"> </w:t>
      </w:r>
      <w:r>
        <w:rPr>
          <w:bCs/>
          <w:b/>
        </w:rPr>
        <w:t xml:space="preserve">증거: 가루 성적서·리옹 결과·세척 기록(백 동의) / 유나의 구두 인정 / 한 이사의 1월 통보서 사본 = 최고 증거 → 클레망스 거부(</w:t>
      </w:r>
      <w:r>
        <w:rPr>
          <w:bCs/>
          <w:b/>
        </w:rPr>
        <w:t xml:space="preserve">“</w:t>
      </w:r>
      <w:r>
        <w:rPr>
          <w:bCs/>
          <w:b/>
        </w:rPr>
        <w:t xml:space="preserve">동의 없이 보여 주지 않겠다고 약속, 한 이사가 배신자로 몰린다</w:t>
      </w:r>
      <w:r>
        <w:rPr>
          <w:bCs/>
          <w:b/>
        </w:rPr>
        <w:t xml:space="preserve">”</w:t>
      </w:r>
      <w:r>
        <w:rPr>
          <w:bCs/>
          <w:b/>
        </w:rPr>
        <w:t xml:space="preserve">) ↔ 나바로</w:t>
      </w:r>
      <w:r>
        <w:rPr>
          <w:bCs/>
          <w:b/>
        </w:rPr>
        <w:t xml:space="preserve"> </w:t>
      </w:r>
      <w:r>
        <w:rPr>
          <w:bCs/>
          <w:b/>
        </w:rPr>
        <w:t xml:space="preserve">“</w:t>
      </w:r>
      <w:r>
        <w:rPr>
          <w:bCs/>
          <w:b/>
        </w:rPr>
        <w:t xml:space="preserve">감정이 11월 월급을 주진 않는다</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유나에게 서면으로 진실을 말할 기회를</w:t>
      </w:r>
      <w:r>
        <w:rPr>
          <w:bCs/>
          <w:b/>
        </w:rPr>
        <w:t xml:space="preserve">”</w:t>
      </w:r>
      <w:r>
        <w:rPr>
          <w:bCs/>
          <w:b/>
        </w:rPr>
        <w:t xml:space="preserve"> </w:t>
      </w:r>
      <w:r>
        <w:rPr>
          <w:bCs/>
          <w:b/>
        </w:rPr>
        <w:t xml:space="preserve">→</w:t>
      </w:r>
      <w:r>
        <w:rPr>
          <w:bCs/>
          <w:b/>
        </w:rPr>
        <w:t xml:space="preserve"> </w:t>
      </w:r>
      <w:r>
        <w:rPr>
          <w:bCs/>
          <w:b/>
        </w:rPr>
        <w:t xml:space="preserve">“</w:t>
      </w:r>
      <w:r>
        <w:rPr>
          <w:bCs/>
          <w:b/>
        </w:rPr>
        <w:t xml:space="preserve">순진하면서 영리하다</w:t>
      </w:r>
      <w:r>
        <w:rPr>
          <w:bCs/>
          <w:b/>
        </w:rPr>
        <w:t xml:space="preserve">”</w:t>
      </w:r>
      <w:r>
        <w:rPr>
          <w:bCs/>
          <w:b/>
        </w:rPr>
        <w:t xml:space="preserve"> </w:t>
      </w:r>
      <w:r>
        <w:rPr>
          <w:bCs/>
          <w:b/>
        </w:rPr>
        <w:t xml:space="preserve">/ 사본은 나바로 금고 / 다른 여섯 고객 = 한울의 평판 압박(</w:t>
      </w:r>
      <w:r>
        <w:rPr>
          <w:bCs/>
          <w:b/>
        </w:rPr>
        <w:t xml:space="preserve">“</w:t>
      </w:r>
      <w:r>
        <w:rPr>
          <w:bCs/>
          <w:b/>
        </w:rPr>
        <w:t xml:space="preserve">이런 편지는 여행한다</w:t>
      </w:r>
      <w:r>
        <w:rPr>
          <w:bCs/>
          <w:b/>
        </w:rPr>
        <w:t xml:space="preserve">”</w:t>
      </w:r>
      <w:r>
        <w:rPr>
          <w:bCs/>
          <w:b/>
        </w:rPr>
        <w:t xml:space="preserve">)</w:t>
      </w:r>
      <w:r>
        <w:t xml:space="preserve"> </w:t>
      </w:r>
      <w:r>
        <w:t xml:space="preserve">·</w:t>
      </w:r>
      <w:r>
        <w:t xml:space="preserve"> </w:t>
      </w:r>
      <w:r>
        <w:rPr>
          <w:bCs/>
          <w:b/>
        </w:rPr>
        <w:t xml:space="preserve">답장(8월 첫째 주, 12일 뒤, 싱가포르 로펌): ①거점·투입량 미통보 서면 인정 ②판매 손실 이의 ③”책임 분담” — 승인은 리안, 스톱워치는</w:t>
      </w:r>
      <w:r>
        <w:rPr>
          <w:bCs/>
          <w:b/>
        </w:rPr>
        <w:t xml:space="preserve"> </w:t>
      </w:r>
      <w:r>
        <w:rPr>
          <w:bCs/>
          <w:b/>
        </w:rPr>
        <w:t xml:space="preserve">“</w:t>
      </w:r>
      <w:r>
        <w:rPr>
          <w:bCs/>
          <w:b/>
        </w:rPr>
        <w:t xml:space="preserve">리안이 부과</w:t>
      </w:r>
      <w:r>
        <w:rPr>
          <w:bCs/>
          <w:b/>
        </w:rPr>
        <w:t xml:space="preserve">”</w:t>
      </w:r>
      <w:r>
        <w:rPr>
          <w:bCs/>
          <w:b/>
        </w:rPr>
        <w:t xml:space="preserve"> </w:t>
      </w:r>
      <w:r>
        <w:rPr>
          <w:bCs/>
          <w:b/>
        </w:rPr>
        <w:t xml:space="preserve">→ 나바로</w:t>
      </w:r>
      <w:r>
        <w:rPr>
          <w:bCs/>
          <w:b/>
        </w:rPr>
        <w:t xml:space="preserve"> </w:t>
      </w:r>
      <w:r>
        <w:rPr>
          <w:bCs/>
          <w:b/>
        </w:rPr>
        <w:t xml:space="preserve">“</w:t>
      </w:r>
      <w:r>
        <w:rPr>
          <w:bCs/>
          <w:b/>
        </w:rPr>
        <w:t xml:space="preserve">가장 강한 논거, 틀리지 않다 — 하지만 몰랐기 때문에 순환 논리, 우리 최고 카드</w:t>
      </w:r>
      <w:r>
        <w:rPr>
          <w:bCs/>
          <w:b/>
        </w:rPr>
        <w:t xml:space="preserve">”</w:t>
      </w:r>
      <w:r>
        <w:rPr>
          <w:bCs/>
          <w:b/>
        </w:rPr>
        <w:t xml:space="preserve"> </w:t>
      </w:r>
      <w:r>
        <w:rPr>
          <w:bCs/>
          <w:b/>
        </w:rPr>
        <w:t xml:space="preserve">④회수 60 %(6만 2천) ⑤예전 가루 «dans la mesure de sa disponibilité», 추가 비용 반반 / 정유나: 8월 말 모나코 학회에서 만남 제안(라콩브·옹벨 부스, →8화)</w:t>
      </w:r>
      <w:r>
        <w:t xml:space="preserve"> </w:t>
      </w:r>
      <w:r>
        <w:t xml:space="preserve">·</w:t>
      </w:r>
      <w:r>
        <w:t xml:space="preserve"> </w:t>
      </w:r>
      <w:r>
        <w:rPr>
          <w:bCs/>
          <w:b/>
        </w:rPr>
        <w:t xml:space="preserve">결정 34번(모나코 권한·하한선): 회수 80 %(8만 3천 = 한 달 더), 예전 가루 전액 그쪽 부담, 한 이사 서명 새 품질 협약, 판매 손실 ↔ 온전한 진실(</w:t>
      </w:r>
      <w:r>
        <w:rPr>
          <w:bCs/>
          <w:b/>
        </w:rPr>
        <w:t xml:space="preserve">“</w:t>
      </w:r>
      <w:r>
        <w:rPr>
          <w:bCs/>
          <w:b/>
        </w:rPr>
        <w:t xml:space="preserve">내년에 결절이 생기지 않을 환자 수로 매겨진다</w:t>
      </w:r>
      <w:r>
        <w:rPr>
          <w:bCs/>
          <w:b/>
        </w:rPr>
        <w:t xml:space="preserve">”</w:t>
      </w:r>
      <w:r>
        <w:rPr>
          <w:bCs/>
          <w:b/>
        </w:rPr>
        <w:t xml:space="preserve">) / 한 이사</w:t>
      </w:r>
      <w:r>
        <w:rPr>
          <w:bCs/>
          <w:b/>
        </w:rPr>
        <w:t xml:space="preserve"> </w:t>
      </w:r>
      <w:r>
        <w:rPr>
          <w:bCs/>
          <w:b/>
        </w:rPr>
        <w:t xml:space="preserve">“</w:t>
      </w:r>
      <w:r>
        <w:rPr>
          <w:bCs/>
          <w:b/>
        </w:rPr>
        <w:t xml:space="preserve">필요하면 쓰라, 필요 없기를</w:t>
      </w:r>
      <w:r>
        <w:rPr>
          <w:bCs/>
          <w:b/>
        </w:rPr>
        <w:t xml:space="preserve">”</w:t>
      </w:r>
      <w:r>
        <w:rPr>
          <w:bCs/>
          <w:b/>
        </w:rPr>
        <w:t xml:space="preserve"> </w:t>
      </w:r>
      <w:r>
        <w:rPr>
          <w:bCs/>
          <w:b/>
        </w:rPr>
        <w:t xml:space="preserve">— 필요 없었음 / 정 대표 «Avocate. Bien. Continuez.»</w:t>
      </w:r>
    </w:p>
    <w:p>
      <w:r>
        <w:pict>
          <v:rect style="width:0;height:1.5pt" o:hralign="center" o:hrstd="t" o:hr="t"/>
        </w:pict>
      </w:r>
    </w:p>
    <w:bookmarkEnd w:id="20"/>
    <w:bookmarkStart w:id="26" w:name="대본"/>
    <w:p>
      <w:pPr>
        <w:pStyle w:val="Heading2"/>
      </w:pPr>
      <w:r>
        <w:t xml:space="preserve">대본</w:t>
      </w:r>
    </w:p>
    <w:bookmarkStart w:id="21" w:name="도입-7월-둘째-주-목요일-오후-5시-오송-정-대표의-집"/>
    <w:p>
      <w:pPr>
        <w:pStyle w:val="Heading3"/>
      </w:pPr>
      <w:r>
        <w:t xml:space="preserve">도입 — 7월 둘째 주 목요일 오후 5시, 오송 — 정 대표의 집</w:t>
      </w:r>
    </w:p>
    <w:p>
      <w:pPr>
        <w:pStyle w:val="FirstParagraph"/>
      </w:pPr>
      <w:r>
        <w:t xml:space="preserve">JIHOON: Le président vous remercie d’être venue. Il dit que la maison est petite, et le thé trop chaud.</w:t>
      </w:r>
    </w:p>
    <w:p>
      <w:pPr>
        <w:pStyle w:val="BodyText"/>
      </w:pPr>
      <w:r>
        <w:t xml:space="preserve">CLEMENCE: Dis-lui que la maison est belle. Et que je suis heureuse de le voir debout.</w:t>
      </w:r>
    </w:p>
    <w:p>
      <w:pPr>
        <w:pStyle w:val="BodyText"/>
      </w:pPr>
      <w:r>
        <w:t xml:space="preserve">JIHOON: Il rit. Il dit : « Debout, oui. Pas encore à l’usine. Ma fille ne veut pas. »</w:t>
      </w:r>
    </w:p>
    <w:p>
      <w:pPr>
        <w:pStyle w:val="BodyText"/>
      </w:pPr>
      <w:r>
        <w:t xml:space="preserve">CLEMENCE: Monsieur le président, vous savez pourquoi je suis à Osong ?</w:t>
      </w:r>
    </w:p>
    <w:p>
      <w:pPr>
        <w:pStyle w:val="BodyText"/>
      </w:pPr>
      <w:r>
        <w:t xml:space="preserve">JIHOON: « Je l’ai appris lundi. Mme Han est venue, avec un gâteau et un dossier. »</w:t>
      </w:r>
    </w:p>
    <w:p>
      <w:pPr>
        <w:pStyle w:val="BodyText"/>
      </w:pPr>
      <w:r>
        <w:t xml:space="preserve">CLEMENCE: Alors vous savez pour la poudre, la dose, le lavage, la lettre.</w:t>
      </w:r>
    </w:p>
    <w:p>
      <w:pPr>
        <w:pStyle w:val="BodyText"/>
      </w:pPr>
      <w:r>
        <w:t xml:space="preserve">JIHOON: « Depuis lundi, je sais tout. Cinq mois sans rien savoir. Mon cœur était malade. »</w:t>
      </w:r>
    </w:p>
    <w:p>
      <w:pPr>
        <w:pStyle w:val="BodyText"/>
      </w:pPr>
      <w:r>
        <w:t xml:space="preserve">CLEMENCE: Qu’est-ce que vous allez faire ?</w:t>
      </w:r>
    </w:p>
    <w:p>
      <w:pPr>
        <w:pStyle w:val="BodyText"/>
      </w:pPr>
      <w:r>
        <w:t xml:space="preserve">JIHOON: Il dit : « Rien, aujourd’hui. Ma fille a la signature jusqu’à la fin de l’été, c’est moi qui la lui ai donnée. Si je la reprends maintenant, je la détruis devant toute l’usine. »</w:t>
      </w:r>
    </w:p>
    <w:p>
      <w:pPr>
        <w:pStyle w:val="BodyText"/>
      </w:pPr>
      <w:r>
        <w:t xml:space="preserve">CLEMENCE: Je comprends. Je ne vous demande pas ça.</w:t>
      </w:r>
    </w:p>
    <w:p>
      <w:pPr>
        <w:pStyle w:val="BodyText"/>
      </w:pPr>
      <w:r>
        <w:t xml:space="preserve">JIHOON: « Je sais. Têtue, pas cruelle. Alors, un conseil de vieil homme. »</w:t>
      </w:r>
    </w:p>
    <w:p>
      <w:pPr>
        <w:pStyle w:val="BodyText"/>
      </w:pPr>
      <w:r>
        <w:t xml:space="preserve">CLEMENCE: Je l’écoute.</w:t>
      </w:r>
    </w:p>
    <w:p>
      <w:pPr>
        <w:pStyle w:val="BodyText"/>
      </w:pPr>
      <w:r>
        <w:t xml:space="preserve">JIHOON: « Envoyez votre avocate. Ma fille respecte les avocats plus que les pères. Dans son monde, elle a raison. »</w:t>
      </w:r>
    </w:p>
    <w:p>
      <w:pPr>
        <w:pStyle w:val="BodyText"/>
      </w:pPr>
      <w:r>
        <w:t xml:space="preserve">CLEMENCE: Et dans le vôtre ?</w:t>
      </w:r>
    </w:p>
    <w:p>
      <w:pPr>
        <w:pStyle w:val="BodyText"/>
      </w:pPr>
      <w:r>
        <w:t xml:space="preserve">JIHOON: Il dit : « Dans le mien, on se parle avant. Mais mon monde est à la maison, cet été. »</w:t>
      </w:r>
    </w:p>
    <w:bookmarkEnd w:id="21"/>
    <w:bookmarkStart w:id="22" w:name="장면1-7월-넷째-주-화요일-오전-10시-파리-나바로-변호사-사무실"/>
    <w:p>
      <w:pPr>
        <w:pStyle w:val="Heading3"/>
      </w:pPr>
      <w:r>
        <w:t xml:space="preserve">장면1 — 7월 넷째 주 화요일 오전 10시, 파리 — 나바로 변호사 사무실</w:t>
      </w:r>
    </w:p>
    <w:p>
      <w:pPr>
        <w:pStyle w:val="FirstParagraph"/>
      </w:pPr>
      <w:r>
        <w:t xml:space="preserve">NAVARRO: Asseyez-vous. Contrat et accord qualité relus cette nuit. D’abord le simple.</w:t>
      </w:r>
    </w:p>
    <w:p>
      <w:pPr>
        <w:pStyle w:val="BodyText"/>
      </w:pPr>
      <w:r>
        <w:t xml:space="preserve">CLEMENCE: Commencez par le simple. Nous avons eu assez de compliqué ce mois-ci.</w:t>
      </w:r>
    </w:p>
    <w:p>
      <w:pPr>
        <w:pStyle w:val="BodyText"/>
      </w:pPr>
      <w:r>
        <w:t xml:space="preserve">NAVARRO: Le simple, donc. Un changement majeur non notifié est une faute grave, article neuf de l’accord qualité. Vous pouvez refuser tous les lots concernés, et réclamer la totalité des coûts. Pas une partie. Tous les coûts.</w:t>
      </w:r>
    </w:p>
    <w:p>
      <w:pPr>
        <w:pStyle w:val="BodyText"/>
      </w:pPr>
      <w:r>
        <w:t xml:space="preserve">BASTIEN: Les coûts du rappel, les consultations, les seringues remboursées. Cent quatre mille euros, d’après Julien.</w:t>
      </w:r>
    </w:p>
    <w:p>
      <w:pPr>
        <w:pStyle w:val="BodyText"/>
      </w:pPr>
      <w:r>
        <w:t xml:space="preserve">JULIEN: Cent quatre mille trois cents, au dernier chiffre. Et ce n’est pas fini. Les consultations continuent.</w:t>
      </w:r>
    </w:p>
    <w:p>
      <w:pPr>
        <w:pStyle w:val="BodyText"/>
      </w:pPr>
      <w:r>
        <w:t xml:space="preserve">NAVARRO: Et la perte de chiffre d’affaires. Pas de Volume depuis avril. Difficile à prouver, mais réel.</w:t>
      </w:r>
    </w:p>
    <w:p>
      <w:pPr>
        <w:pStyle w:val="BodyText"/>
      </w:pPr>
      <w:r>
        <w:t xml:space="preserve">JULIEN: Comparé au plan : environ deux cent cinquante mille euros de ventes perdues.</w:t>
      </w:r>
    </w:p>
    <w:p>
      <w:pPr>
        <w:pStyle w:val="BodyText"/>
      </w:pPr>
      <w:r>
        <w:t xml:space="preserve">NAVARRO: Maintenant, le compliqué. Votre contrat prévoit un arbitrage à Singapour. Vous vous souvenez pourquoi ?</w:t>
      </w:r>
    </w:p>
    <w:p>
      <w:pPr>
        <w:pStyle w:val="BodyText"/>
      </w:pPr>
      <w:r>
        <w:t xml:space="preserve">CLEMENCE: Le président voulait Séoul, vous vouliez Paris. Singapour, c’était le milieu. Et il fait chaud.</w:t>
      </w:r>
    </w:p>
    <w:p>
      <w:pPr>
        <w:pStyle w:val="BodyText"/>
      </w:pPr>
      <w:r>
        <w:t xml:space="preserve">NAVARRO: Il fait chaud, et c’est cher. Un arbitrage avec trois arbitres, pour un litige de ce montant, c’est entre deux cents et quatre cent mille euros de frais. Et douze à dix-huit mois.</w:t>
      </w:r>
    </w:p>
    <w:p>
      <w:pPr>
        <w:pStyle w:val="BodyText"/>
      </w:pPr>
      <w:r>
        <w:t xml:space="preserve">INES: Plus cher que ce qu’on réclame ?</w:t>
      </w:r>
    </w:p>
    <w:p>
      <w:pPr>
        <w:pStyle w:val="BodyText"/>
      </w:pPr>
      <w:r>
        <w:t xml:space="preserve">NAVARRO: Presque. Et vous avez combien de mois de trésorerie, monsieur Perrin ?</w:t>
      </w:r>
    </w:p>
    <w:p>
      <w:pPr>
        <w:pStyle w:val="BodyText"/>
      </w:pPr>
      <w:r>
        <w:t xml:space="preserve">JULIEN: Quatre. Trois et demi, depuis le rappel.</w:t>
      </w:r>
    </w:p>
    <w:p>
      <w:pPr>
        <w:pStyle w:val="BodyText"/>
      </w:pPr>
      <w:r>
        <w:t xml:space="preserve">NAVARRO: Alors je vous dis la phrase que je dis rarement à un client qui a raison. Un arbitrage qu’on gagne en deux ans peut tuer une entreprise qui a quatre mois.</w:t>
      </w:r>
    </w:p>
    <w:p>
      <w:pPr>
        <w:pStyle w:val="BodyText"/>
      </w:pPr>
      <w:r>
        <w:t xml:space="preserve">BASTIEN: Donc avoir raison ne suffit pas.</w:t>
      </w:r>
    </w:p>
    <w:p>
      <w:pPr>
        <w:pStyle w:val="BodyText"/>
      </w:pPr>
      <w:r>
        <w:t xml:space="preserve">NAVARRO: Avoir raison, c’est le début. Ensuite, il faut avoir le temps d’avoir raison. Vous ne l’avez pas.</w:t>
      </w:r>
    </w:p>
    <w:p>
      <w:pPr>
        <w:pStyle w:val="BodyText"/>
      </w:pPr>
      <w:r>
        <w:t xml:space="preserve">CLEMENCE: Alors quelles sont nos options ?</w:t>
      </w:r>
    </w:p>
    <w:p>
      <w:pPr>
        <w:pStyle w:val="BodyText"/>
      </w:pPr>
      <w:r>
        <w:t xml:space="preserve">NAVARRO: Trois. Un : l’arbitrage. Je vous le déconseille. Deux : la résiliation. Je vous la déconseille aussi.</w:t>
      </w:r>
    </w:p>
    <w:p>
      <w:pPr>
        <w:pStyle w:val="BodyText"/>
      </w:pPr>
      <w:r>
        <w:t xml:space="preserve">INES: Pourquoi pas la résiliation ? Ils nous ont trompés.</w:t>
      </w:r>
    </w:p>
    <w:p>
      <w:pPr>
        <w:pStyle w:val="BodyText"/>
      </w:pPr>
      <w:r>
        <w:t xml:space="preserve">NAVARRO: Parce que votre certificat CE est lié à leur gel, madame Haddad. Si vous résiliez demain, vous n’avez plus aucun produit à vendre pendant un an et demi. Dans ce scénario, c’est vous qui mourez. Pas eux.</w:t>
      </w:r>
    </w:p>
    <w:p>
      <w:pPr>
        <w:pStyle w:val="BodyText"/>
      </w:pPr>
      <w:r>
        <w:t xml:space="preserve">BASTIEN: Et la clause de sortie ? Quatre-vingt-dix jours sans livraison, ou lot refusé.</w:t>
      </w:r>
    </w:p>
    <w:p>
      <w:pPr>
        <w:pStyle w:val="BodyText"/>
      </w:pPr>
      <w:r>
        <w:t xml:space="preserve">NAVARRO: Elle ne vous libère pas du contrat. Elle vous permet seulement de qualifier un deuxième fournisseur, pendant que le contrat continue à courir, avec ses obligations. C’est une porte de secours, pas une porte de sortie.</w:t>
      </w:r>
    </w:p>
    <w:p>
      <w:pPr>
        <w:pStyle w:val="BodyText"/>
      </w:pPr>
      <w:r>
        <w:t xml:space="preserve">CLEMENCE: Et la troisième option ?</w:t>
      </w:r>
    </w:p>
    <w:p>
      <w:pPr>
        <w:pStyle w:val="BodyText"/>
      </w:pPr>
      <w:r>
        <w:t xml:space="preserve">NAVARRO: La négociation, mais pas n’importe comment. D’abord une mise en demeure, c’est-à-dire une lettre formelle. Vous constatez les faits, vous réclamez précisément, vous donnez un délai. Et à la fin, vous laissez une porte ouverte, une seule.</w:t>
      </w:r>
    </w:p>
    <w:p>
      <w:pPr>
        <w:pStyle w:val="BodyText"/>
      </w:pPr>
      <w:r>
        <w:t xml:space="preserve">CLEMENCE: Une porte ouverte, oui. Je ne veux pas tuer Hanul. Je veux qu’ils paient, et continuer.</w:t>
      </w:r>
    </w:p>
    <w:p>
      <w:pPr>
        <w:pStyle w:val="BodyText"/>
      </w:pPr>
      <w:r>
        <w:t xml:space="preserve">NAVARRO: Alors une lettre qui menace assez pour être lue, et respecte assez pour être acceptée.</w:t>
      </w:r>
    </w:p>
    <w:p>
      <w:pPr>
        <w:pStyle w:val="BodyText"/>
      </w:pPr>
      <w:r>
        <w:t xml:space="preserve">JULIEN: On réclame combien ? Les cent quatre mille, ou aussi les ventes perdues ?</w:t>
      </w:r>
    </w:p>
    <w:p>
      <w:pPr>
        <w:pStyle w:val="BodyText"/>
      </w:pPr>
      <w:r>
        <w:t xml:space="preserve">NAVARRO: On réclame tout dans la lettre, absolument tout : cent quatre mille plus deux cent cinquante mille. On négociera ensuite, calmement, autour d’une table. Retenez bien ceci : on ne commence jamais une négociation par son dernier chiffre. Jamais.</w:t>
      </w:r>
    </w:p>
    <w:p>
      <w:pPr>
        <w:pStyle w:val="BodyText"/>
      </w:pPr>
      <w:r>
        <w:t xml:space="preserve">INES: Et s’ils répondent « cinquante pour cent », comme Yu-na à Osong ?</w:t>
      </w:r>
    </w:p>
    <w:p>
      <w:pPr>
        <w:pStyle w:val="BodyText"/>
      </w:pPr>
      <w:r>
        <w:t xml:space="preserve">NAVARRO: Ils diront cinquante. Le premier chiffre de tout le monde. Un échauffement, pas une réponse.</w:t>
      </w:r>
    </w:p>
    <w:p>
      <w:pPr>
        <w:pStyle w:val="BodyText"/>
      </w:pPr>
      <w:r>
        <w:t xml:space="preserve">BASTIEN: Et les quatre mille seringues fabriquées avec la poudre de Jinan ? On les refuse dans la lettre ?</w:t>
      </w:r>
    </w:p>
    <w:p>
      <w:pPr>
        <w:pStyle w:val="BodyText"/>
      </w:pPr>
      <w:r>
        <w:t xml:space="preserve">NAVARRO: Refusées. Et les prochaines : ancienne poudre, à leurs frais, ou rien.</w:t>
      </w:r>
    </w:p>
    <w:p>
      <w:pPr>
        <w:pStyle w:val="BodyText"/>
      </w:pPr>
      <w:r>
        <w:t xml:space="preserve">CLEMENCE: Au frais du fabricant. Trois euros soixante par seringue. Je l’avais proposé à Osong.</w:t>
      </w:r>
    </w:p>
    <w:p>
      <w:pPr>
        <w:pStyle w:val="BodyText"/>
      </w:pPr>
      <w:r>
        <w:t xml:space="preserve">JULIEN: Quatorze mille quatre cents euros pour quatre mille seringues.</w:t>
      </w:r>
    </w:p>
    <w:p>
      <w:pPr>
        <w:pStyle w:val="BodyText"/>
      </w:pPr>
      <w:r>
        <w:t xml:space="preserve">NAVARRO: Proposé, à Osong. Dans la lettre, on exige. On proposera après.</w:t>
      </w:r>
    </w:p>
    <w:bookmarkEnd w:id="22"/>
    <w:bookmarkStart w:id="23" w:name="장면2-오전-11시-같은-사무실-증거"/>
    <w:p>
      <w:pPr>
        <w:pStyle w:val="Heading3"/>
      </w:pPr>
      <w:r>
        <w:t xml:space="preserve">장면2 — 오전 11시, 같은 사무실 — 증거</w:t>
      </w:r>
    </w:p>
    <w:p>
      <w:pPr>
        <w:pStyle w:val="FirstParagraph"/>
      </w:pPr>
      <w:r>
        <w:t xml:space="preserve">CLEMENCE: Et les preuves ? Vous voulez savoir ce qu’on a.</w:t>
      </w:r>
    </w:p>
    <w:p>
      <w:pPr>
        <w:pStyle w:val="BodyText"/>
      </w:pPr>
      <w:r>
        <w:t xml:space="preserve">BASTIEN: Certificat de poudre, résultats de Lyon, registre de lavage photographié, avec l’accord de M. Baek.</w:t>
      </w:r>
    </w:p>
    <w:p>
      <w:pPr>
        <w:pStyle w:val="BodyText"/>
      </w:pPr>
      <w:r>
        <w:t xml:space="preserve">NAVARRO: Et la décision de ne pas notifier ? C’est le cœur de la faute.</w:t>
      </w:r>
    </w:p>
    <w:p>
      <w:pPr>
        <w:pStyle w:val="BodyText"/>
      </w:pPr>
      <w:r>
        <w:t xml:space="preserve">CLEMENCE: Mme Jeong a dit, devant nous trois : « Je l’ai arrêtée. » Elle a ajouté : « Je ne nierai rien. »</w:t>
      </w:r>
    </w:p>
    <w:p>
      <w:pPr>
        <w:pStyle w:val="BodyText"/>
      </w:pPr>
      <w:r>
        <w:t xml:space="preserve">NAVARRO: Une phrase dite dans une salle. Sans écrit. Ça vaut ce que ça vaut.</w:t>
      </w:r>
    </w:p>
    <w:p>
      <w:pPr>
        <w:pStyle w:val="BodyText"/>
      </w:pPr>
      <w:r>
        <w:t xml:space="preserve">CLEMENCE: Il y a un écrit. La copie de la notification du quinze janvier, par Mme Han.</w:t>
      </w:r>
    </w:p>
    <w:p>
      <w:pPr>
        <w:pStyle w:val="BodyText"/>
      </w:pPr>
      <w:r>
        <w:t xml:space="preserve">NAVARRO: Montrez-moi. Datée, signée par elle, avec la liste des changements. C’est votre meilleure preuve.</w:t>
      </w:r>
    </w:p>
    <w:p>
      <w:pPr>
        <w:pStyle w:val="BodyText"/>
      </w:pPr>
      <w:r>
        <w:t xml:space="preserve">CLEMENCE: Je sais. Et je ne veux pas l’utiliser.</w:t>
      </w:r>
    </w:p>
    <w:p>
      <w:pPr>
        <w:pStyle w:val="BodyText"/>
      </w:pPr>
      <w:r>
        <w:t xml:space="preserve">NAVARRO: Pardon ? Vous avez la preuve écrite que votre fournisseur savait, et vous ne voulez pas l’utiliser ?</w:t>
      </w:r>
    </w:p>
    <w:p>
      <w:pPr>
        <w:pStyle w:val="BodyText"/>
      </w:pPr>
      <w:r>
        <w:t xml:space="preserve">CLEMENCE: Mme Han me l’a donnée sans dire un seul mot, devant Mme Jeong. Et je lui ai promis, à voix haute, de ne la montrer à personne sans son accord. Elle ne me l’a pas donné, son accord. Pas encore.</w:t>
      </w:r>
    </w:p>
    <w:p>
      <w:pPr>
        <w:pStyle w:val="BodyText"/>
      </w:pPr>
      <w:r>
        <w:t xml:space="preserve">NAVARRO: Mme Jeong a dit « montrez-la ».</w:t>
      </w:r>
    </w:p>
    <w:p>
      <w:pPr>
        <w:pStyle w:val="BodyText"/>
      </w:pPr>
      <w:r>
        <w:t xml:space="preserve">CLEMENCE: Mme Jeong n’est pas celle qui l’a gardée six mois dans un tiroir. Si je mets cette copie dans une procédure, c’est Mme Han qu’on accusera d’avoir trahi sa propre direction. Je ne lui ferai pas ça.</w:t>
      </w:r>
    </w:p>
    <w:p>
      <w:pPr>
        <w:pStyle w:val="BodyText"/>
      </w:pPr>
      <w:r>
        <w:t xml:space="preserve">INES: Mme Han a tout risqué. On ne la met pas en première page d’un dossier.</w:t>
      </w:r>
    </w:p>
    <w:p>
      <w:pPr>
        <w:pStyle w:val="BodyText"/>
      </w:pPr>
      <w:r>
        <w:t xml:space="preserve">NAVARRO: Je comprends le sentiment. Je vous rappelle seulement que vos sentiments ne paient pas vos salaires en novembre.</w:t>
      </w:r>
    </w:p>
    <w:p>
      <w:pPr>
        <w:pStyle w:val="BodyText"/>
      </w:pPr>
      <w:r>
        <w:t xml:space="preserve">BASTIEN: Autre façon : Mme Jeong a dit « je ne nierai rien ». Qu’elle l’écrive.</w:t>
      </w:r>
    </w:p>
    <w:p>
      <w:pPr>
        <w:pStyle w:val="BodyText"/>
      </w:pPr>
      <w:r>
        <w:t xml:space="preserve">NAVARRO: Vous voulez que la partie adverse écrive elle-même sa faute ?</w:t>
      </w:r>
    </w:p>
    <w:p>
      <w:pPr>
        <w:pStyle w:val="BodyText"/>
      </w:pPr>
      <w:r>
        <w:t xml:space="preserve">BASTIEN: Je veux lui donner l’occasion de dire la vérité par écrit, maître. Elle l’a déjà dite à l’oral, devant nous trois. Elle l’écrira peut-être. Et si elle refuse, nous aurons appris quelque chose d’important.</w:t>
      </w:r>
    </w:p>
    <w:p>
      <w:pPr>
        <w:pStyle w:val="BodyText"/>
      </w:pPr>
      <w:r>
        <w:t xml:space="preserve">NAVARRO: Naïf et intelligent. Si elle confirme, preuve sans exposer Mme Han. Sinon, on demande.</w:t>
      </w:r>
    </w:p>
    <w:p>
      <w:pPr>
        <w:pStyle w:val="BodyText"/>
      </w:pPr>
      <w:r>
        <w:t xml:space="preserve">CLEMENCE: Je demanderai à Mme Han d’abord, par Jihoon. Pas pour l’utiliser. Pour savoir.</w:t>
      </w:r>
    </w:p>
    <w:p>
      <w:pPr>
        <w:pStyle w:val="BodyText"/>
      </w:pPr>
      <w:r>
        <w:t xml:space="preserve">NAVARRO: D’accord. Mais je garde la copie dans mon coffre. Pas dans le dossier. Dans le coffre.</w:t>
      </w:r>
    </w:p>
    <w:p>
      <w:pPr>
        <w:pStyle w:val="BodyText"/>
      </w:pPr>
      <w:r>
        <w:t xml:space="preserve">JULIEN: Et les autres marques ? Sept clients ont reçu le même gel. Ça nous aide ?</w:t>
      </w:r>
    </w:p>
    <w:p>
      <w:pPr>
        <w:pStyle w:val="BodyText"/>
      </w:pPr>
      <w:r>
        <w:t xml:space="preserve">NAVARRO: Énormément. Hanul ne négocie pas seulement avec vous. Il négocie avec sa réputation, devant six autres clients et plusieurs autorités. Vous êtes le premier à demander. Les autres regardent ce que Hanul vous répond.</w:t>
      </w:r>
    </w:p>
    <w:p>
      <w:pPr>
        <w:pStyle w:val="BodyText"/>
      </w:pPr>
      <w:r>
        <w:t xml:space="preserve">CLEMENCE: Donc notre lettre, c’est aussi une lettre pour les six autres.</w:t>
      </w:r>
    </w:p>
    <w:p>
      <w:pPr>
        <w:pStyle w:val="BodyText"/>
      </w:pPr>
      <w:r>
        <w:t xml:space="preserve">NAVARRO: Sans les nommer. Ils la liront quand même. Ce genre de lettre voyage, comme vos signalements du samedi.</w:t>
      </w:r>
    </w:p>
    <w:p>
      <w:pPr>
        <w:pStyle w:val="BodyText"/>
      </w:pPr>
      <w:r>
        <w:t xml:space="preserve">BASTIEN: Délai ?</w:t>
      </w:r>
    </w:p>
    <w:p>
      <w:pPr>
        <w:pStyle w:val="BodyText"/>
      </w:pPr>
      <w:r>
        <w:t xml:space="preserve">NAVARRO: Quinze jours. Assez long pour qu’ils consultent leurs avocats. Assez court pour qu’ils ne partent pas en vacances.</w:t>
      </w:r>
    </w:p>
    <w:p>
      <w:pPr>
        <w:pStyle w:val="BodyText"/>
      </w:pPr>
      <w:r>
        <w:t xml:space="preserve">CLEMENCE: Et la porte ouverte ? Comment on l’écrit ?</w:t>
      </w:r>
    </w:p>
    <w:p>
      <w:pPr>
        <w:pStyle w:val="BodyText"/>
      </w:pPr>
      <w:r>
        <w:t xml:space="preserve">NAVARRO: Dernière phrase : « Liane reste attachée à une relation durable, sur des bases assainies. »</w:t>
      </w:r>
    </w:p>
    <w:p>
      <w:pPr>
        <w:pStyle w:val="BodyText"/>
      </w:pPr>
      <w:r>
        <w:t xml:space="preserve">INES: « Assainies. » C’est un mot d’avocat pour « propres » ?</w:t>
      </w:r>
    </w:p>
    <w:p>
      <w:pPr>
        <w:pStyle w:val="BodyText"/>
      </w:pPr>
      <w:r>
        <w:t xml:space="preserve">NAVARRO: C’est un mot d’avocat pour « vous nous avez trompés, mais on vous attend quand même ».</w:t>
      </w:r>
    </w:p>
    <w:bookmarkEnd w:id="23"/>
    <w:bookmarkStart w:id="24" w:name="절정전환-8월-첫째-주-목요일-오후-4시-리안-사무실-답장"/>
    <w:p>
      <w:pPr>
        <w:pStyle w:val="Heading3"/>
      </w:pPr>
      <w:r>
        <w:t xml:space="preserve">절정·전환 — 8월 첫째 주 목요일 오후 4시, 리안 사무실 — 답장</w:t>
      </w:r>
    </w:p>
    <w:p>
      <w:pPr>
        <w:pStyle w:val="FirstParagraph"/>
      </w:pPr>
      <w:r>
        <w:t xml:space="preserve">JULIEN: La réponse de Hanul. Douze jours après la mise en demeure. Par un cabinet de Singapour.</w:t>
      </w:r>
    </w:p>
    <w:p>
      <w:pPr>
        <w:pStyle w:val="BodyText"/>
      </w:pPr>
      <w:r>
        <w:t xml:space="preserve">CLEMENCE: Lis l’essentiel. Pas les formules de politesse.</w:t>
      </w:r>
    </w:p>
    <w:p>
      <w:pPr>
        <w:pStyle w:val="BodyText"/>
      </w:pPr>
      <w:r>
        <w:t xml:space="preserve">JULIEN: Un : Hanul reconnaît la non-notification du site et de la dose. Deux : il conteste les ventes perdues.</w:t>
      </w:r>
    </w:p>
    <w:p>
      <w:pPr>
        <w:pStyle w:val="BodyText"/>
      </w:pPr>
      <w:r>
        <w:t xml:space="preserve">BASTIEN: Il reconnaît. Par écrit. Elle a confirmé.</w:t>
      </w:r>
    </w:p>
    <w:p>
      <w:pPr>
        <w:pStyle w:val="BodyText"/>
      </w:pPr>
      <w:r>
        <w:t xml:space="preserve">JULIEN: Trois : « responsabilité partagée ». Lot libéré par Liane, chronomètre « imposé par Liane ».</w:t>
      </w:r>
    </w:p>
    <w:p>
      <w:pPr>
        <w:pStyle w:val="BodyText"/>
      </w:pPr>
      <w:r>
        <w:t xml:space="preserve">INES: Imposé par nous ! Le chronomètre. Ils retournent notre règle contre nous.</w:t>
      </w:r>
    </w:p>
    <w:p>
      <w:pPr>
        <w:pStyle w:val="BodyText"/>
      </w:pPr>
      <w:r>
        <w:t xml:space="preserve">NAVARRO: Je l’attendais. C’est l’argument le plus fort qu’ils ont. Et il n’est pas faux.</w:t>
      </w:r>
    </w:p>
    <w:p>
      <w:pPr>
        <w:pStyle w:val="BodyText"/>
      </w:pPr>
      <w:r>
        <w:t xml:space="preserve">CLEMENCE: Pas faux. La règle était la nôtre. Mais personne ne nous a dit le reste.</w:t>
      </w:r>
    </w:p>
    <w:p>
      <w:pPr>
        <w:pStyle w:val="BodyText"/>
      </w:pPr>
      <w:r>
        <w:t xml:space="preserve">NAVARRO: Exactement. Leur argument ne tient que si vous saviez que la matière avait changé. Or vous ne saviez pas, précisément parce qu’ils ne vous ont rien dit. C’est circulaire. Et c’est notre meilleure carte.</w:t>
      </w:r>
    </w:p>
    <w:p>
      <w:pPr>
        <w:pStyle w:val="BodyText"/>
      </w:pPr>
      <w:r>
        <w:t xml:space="preserve">JULIEN: Quatre : soixante pour cent du rappel, soixante-deux mille euros. Rien sur les ventes.</w:t>
      </w:r>
    </w:p>
    <w:p>
      <w:pPr>
        <w:pStyle w:val="BodyText"/>
      </w:pPr>
      <w:r>
        <w:t xml:space="preserve">INES: Soixante. Plus que les cinquante d’Osong.</w:t>
      </w:r>
    </w:p>
    <w:p>
      <w:pPr>
        <w:pStyle w:val="BodyText"/>
      </w:pPr>
      <w:r>
        <w:t xml:space="preserve">NAVARRO: Vous voyez ? Le premier chiffre était un échauffement. Celui-ci est une ouverture.</w:t>
      </w:r>
    </w:p>
    <w:p>
      <w:pPr>
        <w:pStyle w:val="BodyText"/>
      </w:pPr>
      <w:r>
        <w:t xml:space="preserve">JULIEN: Cinq : ancienne poudre « dans la mesure de sa disponibilité », surcoût partagé moitié-moitié.</w:t>
      </w:r>
    </w:p>
    <w:p>
      <w:pPr>
        <w:pStyle w:val="BodyText"/>
      </w:pPr>
      <w:r>
        <w:t xml:space="preserve">BASTIEN: « Dans la mesure de sa disponibilité. » Encore une phrase qui ne promet rien.</w:t>
      </w:r>
    </w:p>
    <w:p>
      <w:pPr>
        <w:pStyle w:val="BodyText"/>
      </w:pPr>
      <w:r>
        <w:t xml:space="preserve">CLEMENCE: Et une dernière ligne ?</w:t>
      </w:r>
    </w:p>
    <w:p>
      <w:pPr>
        <w:pStyle w:val="BodyText"/>
      </w:pPr>
      <w:r>
        <w:t xml:space="preserve">JULIEN: Oui. « Mme Jeong Yu-na propose une rencontre, en terrain neutre, avant la fin du mois. »</w:t>
      </w:r>
    </w:p>
    <w:p>
      <w:pPr>
        <w:pStyle w:val="BodyText"/>
      </w:pPr>
      <w:r>
        <w:t xml:space="preserve">INES: Un terrain neutre. Singapour ?</w:t>
      </w:r>
    </w:p>
    <w:p>
      <w:pPr>
        <w:pStyle w:val="BodyText"/>
      </w:pPr>
      <w:r>
        <w:t xml:space="preserve">JULIEN: Non. Elle propose… un congrès. Celui de Monaco, fin août. Elle y sera.</w:t>
      </w:r>
    </w:p>
    <w:p>
      <w:pPr>
        <w:pStyle w:val="BodyText"/>
      </w:pPr>
      <w:r>
        <w:t xml:space="preserve">NAVARRO: Un congrès. Là où sont vos médecins, et vos concurrents. Pas un hasard.</w:t>
      </w:r>
    </w:p>
    <w:p>
      <w:pPr>
        <w:pStyle w:val="BodyText"/>
      </w:pPr>
      <w:r>
        <w:t xml:space="preserve">CLEMENCE: Lacombe sera à Monaco aussi. Ombelle a un stand chaque année.</w:t>
      </w:r>
    </w:p>
    <w:p>
      <w:pPr>
        <w:pStyle w:val="BodyText"/>
      </w:pPr>
      <w:r>
        <w:t xml:space="preserve">BASTIEN: Sept marques, un gel, « pas directement en France ». Et un congrès commun.</w:t>
      </w:r>
    </w:p>
    <w:p>
      <w:pPr>
        <w:pStyle w:val="BodyText"/>
      </w:pPr>
      <w:r>
        <w:t xml:space="preserve">NAVARRO: Allez-y. Avec un mandat clair. Le chiffre en dessous duquel vous ne signez pas.</w:t>
      </w:r>
    </w:p>
    <w:p>
      <w:pPr>
        <w:pStyle w:val="BodyText"/>
      </w:pPr>
      <w:r>
        <w:t xml:space="preserve">CLEMENCE: Mon plancher. Quatre-vingts pour cent du rappel. L’ancienne poudre, entièrement à leurs frais. Un nouvel accord qualité, signé par Mme Han elle-même. Et les ventes perdues, je les échange contre une seule chose : la vérité complète.</w:t>
      </w:r>
    </w:p>
    <w:p>
      <w:pPr>
        <w:pStyle w:val="BodyText"/>
      </w:pPr>
      <w:r>
        <w:t xml:space="preserve">NAVARRO: La vérité complète ? Ça ne se chiffre pas, madame Arnaud.</w:t>
      </w:r>
    </w:p>
    <w:p>
      <w:pPr>
        <w:pStyle w:val="BodyText"/>
      </w:pPr>
      <w:r>
        <w:t xml:space="preserve">CLEMENCE: Si. Ça se chiffre en patientes qui n’auront pas de nodule l’année prochaine.</w:t>
      </w:r>
    </w:p>
    <w:bookmarkEnd w:id="24"/>
    <w:bookmarkStart w:id="25" w:name="마무리-저녁-7시-같은-사무실"/>
    <w:p>
      <w:pPr>
        <w:pStyle w:val="Heading3"/>
      </w:pPr>
      <w:r>
        <w:t xml:space="preserve">마무리 — 저녁 7시, 같은 사무실</w:t>
      </w:r>
    </w:p>
    <w:p>
      <w:pPr>
        <w:pStyle w:val="FirstParagraph"/>
      </w:pPr>
      <w:r>
        <w:t xml:space="preserve">INES: Monaco, Yu-na, Lacombe, trois mille médecins. Belle robe et gilet pare-balles.</w:t>
      </w:r>
    </w:p>
    <w:p>
      <w:pPr>
        <w:pStyle w:val="BodyText"/>
      </w:pPr>
      <w:r>
        <w:t xml:space="preserve">BASTIEN: Je prends le registre de lavage. En photo. Et la règle recalculée avec M. Baek.</w:t>
      </w:r>
    </w:p>
    <w:p>
      <w:pPr>
        <w:pStyle w:val="BodyText"/>
      </w:pPr>
      <w:r>
        <w:t xml:space="preserve">JULIEN: Quatre-vingts pour cent : quatre-vingt-trois mille euros. Un mois de plus.</w:t>
      </w:r>
    </w:p>
    <w:p>
      <w:pPr>
        <w:pStyle w:val="BodyText"/>
      </w:pPr>
      <w:r>
        <w:t xml:space="preserve">CLEMENCE: Un mois de plus. Et Jihoon m’a écrit pour Mme Han. Elle a répondu à ma question.</w:t>
      </w:r>
    </w:p>
    <w:p>
      <w:pPr>
        <w:pStyle w:val="BodyText"/>
      </w:pPr>
      <w:r>
        <w:t xml:space="preserve">BASTIEN: Elle accepterait qu’on utilise sa copie ?</w:t>
      </w:r>
    </w:p>
    <w:p>
      <w:pPr>
        <w:pStyle w:val="BodyText"/>
      </w:pPr>
      <w:r>
        <w:t xml:space="preserve">CLEMENCE: Elle a dit : « Si vous en avez besoin, oui. Mais j’espère que vous n’en aurez pas besoin. »</w:t>
      </w:r>
    </w:p>
    <w:p>
      <w:pPr>
        <w:pStyle w:val="BodyText"/>
      </w:pPr>
      <w:r>
        <w:t xml:space="preserve">INES: Et on n’en a pas eu besoin. Yu-na l’a écrit elle-même.</w:t>
      </w:r>
    </w:p>
    <w:p>
      <w:pPr>
        <w:pStyle w:val="BodyText"/>
      </w:pPr>
      <w:r>
        <w:t xml:space="preserve">CLEMENCE: Grâce à Bastien. « Donnons-lui l’occasion de dire la vérité par écrit. »</w:t>
      </w:r>
    </w:p>
    <w:p>
      <w:pPr>
        <w:pStyle w:val="BodyText"/>
      </w:pPr>
      <w:r>
        <w:t xml:space="preserve">BASTIEN: Navarro a dit que c’était naïf.</w:t>
      </w:r>
    </w:p>
    <w:p>
      <w:pPr>
        <w:pStyle w:val="BodyText"/>
      </w:pPr>
      <w:r>
        <w:t xml:space="preserve">CLEMENCE: Elle a dit aussi que c’était intelligent. Les deux en même temps. Comme toi.</w:t>
      </w:r>
    </w:p>
    <w:p>
      <w:pPr>
        <w:pStyle w:val="BodyText"/>
      </w:pPr>
      <w:r>
        <w:t xml:space="preserve">JULIEN: Le président Jeong a écrit aussi. Trois mots, traduits par Jihoon.</w:t>
      </w:r>
    </w:p>
    <w:p>
      <w:pPr>
        <w:pStyle w:val="BodyText"/>
      </w:pPr>
      <w:r>
        <w:t xml:space="preserve">INES: Lesquels ?</w:t>
      </w:r>
    </w:p>
    <w:p>
      <w:pPr>
        <w:pStyle w:val="BodyText"/>
      </w:pPr>
      <w:r>
        <w:t xml:space="preserve">JULIEN: « Avocate. Bien. Continuez. »</w:t>
      </w:r>
    </w:p>
    <w:p>
      <w:pPr>
        <w:pStyle w:val="BodyText"/>
      </w:pPr>
      <w:r>
        <w:t xml:space="preserve">CLEMENCE: Il parle comme un télégramme quand il est content.</w:t>
      </w:r>
    </w:p>
    <w:p>
      <w:pPr>
        <w:pStyle w:val="BodyText"/>
      </w:pPr>
      <w:r>
        <w:t xml:space="preserve">BASTIEN: Décision trente-quatre : mandat pour Monaco. Quatre-vingts pour cent, ancienne poudre, nouvel accord qualité. Et la vérité complète.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mise en demeure</w:t>
            </w:r>
          </w:p>
        </w:tc>
        <w:tc>
          <w:tcPr/>
          <w:p>
            <w:pPr>
              <w:pStyle w:val="Compact"/>
              <w:jc w:val="left"/>
            </w:pPr>
            <w:r>
              <w:t xml:space="preserve">최고장(이행 촉구서)</w:t>
            </w:r>
          </w:p>
        </w:tc>
        <w:tc>
          <w:tcPr/>
          <w:p>
            <w:pPr>
              <w:pStyle w:val="Compact"/>
              <w:jc w:val="left"/>
            </w:pPr>
            <w:r>
              <w:t xml:space="preserve">장면1. 공식 서면 청구.</w:t>
            </w:r>
          </w:p>
        </w:tc>
      </w:tr>
      <w:tr>
        <w:tc>
          <w:tcPr/>
          <w:p>
            <w:pPr>
              <w:pStyle w:val="Compact"/>
              <w:jc w:val="left"/>
            </w:pPr>
            <w:r>
              <w:t xml:space="preserve">2</w:t>
            </w:r>
          </w:p>
        </w:tc>
        <w:tc>
          <w:tcPr/>
          <w:p>
            <w:pPr>
              <w:pStyle w:val="Compact"/>
              <w:jc w:val="left"/>
            </w:pPr>
            <w:r>
              <w:t xml:space="preserve">les pénalités / les coûts</w:t>
            </w:r>
          </w:p>
        </w:tc>
        <w:tc>
          <w:tcPr/>
          <w:p>
            <w:pPr>
              <w:pStyle w:val="Compact"/>
              <w:jc w:val="left"/>
            </w:pPr>
            <w:r>
              <w:t xml:space="preserve">위약금 / 비용</w:t>
            </w:r>
          </w:p>
        </w:tc>
        <w:tc>
          <w:tcPr/>
          <w:p>
            <w:pPr>
              <w:pStyle w:val="Compact"/>
              <w:jc w:val="left"/>
            </w:pPr>
            <w:r>
              <w:t xml:space="preserve">장면1. 계약상 청구 항목.</w:t>
            </w:r>
          </w:p>
        </w:tc>
      </w:tr>
      <w:tr>
        <w:tc>
          <w:tcPr/>
          <w:p>
            <w:pPr>
              <w:pStyle w:val="Compact"/>
              <w:jc w:val="left"/>
            </w:pPr>
            <w:r>
              <w:t xml:space="preserve">3</w:t>
            </w:r>
          </w:p>
        </w:tc>
        <w:tc>
          <w:tcPr/>
          <w:p>
            <w:pPr>
              <w:pStyle w:val="Compact"/>
              <w:jc w:val="left"/>
            </w:pPr>
            <w:r>
              <w:t xml:space="preserve">Avoir raison, c’est le début. Ensuite, il faut avoir le temps d’avoir raison.</w:t>
            </w:r>
          </w:p>
        </w:tc>
        <w:tc>
          <w:tcPr/>
          <w:p>
            <w:pPr>
              <w:pStyle w:val="Compact"/>
              <w:jc w:val="left"/>
            </w:pPr>
            <w:r>
              <w:t xml:space="preserve">옳은 건 시작, 그다음엔 옳음을 증명할 시간이 필요하다.</w:t>
            </w:r>
          </w:p>
        </w:tc>
        <w:tc>
          <w:tcPr/>
          <w:p>
            <w:pPr>
              <w:pStyle w:val="Compact"/>
              <w:jc w:val="left"/>
            </w:pPr>
            <w:r>
              <w:t xml:space="preserve">장면1. 분쟁의 현실.</w:t>
            </w:r>
          </w:p>
        </w:tc>
      </w:tr>
      <w:tr>
        <w:tc>
          <w:tcPr/>
          <w:p>
            <w:pPr>
              <w:pStyle w:val="Compact"/>
              <w:jc w:val="left"/>
            </w:pPr>
            <w:r>
              <w:t xml:space="preserve">4</w:t>
            </w:r>
          </w:p>
        </w:tc>
        <w:tc>
          <w:tcPr/>
          <w:p>
            <w:pPr>
              <w:pStyle w:val="Compact"/>
              <w:jc w:val="left"/>
            </w:pPr>
            <w:r>
              <w:t xml:space="preserve">C’est une porte de secours, pas une porte de sortie.</w:t>
            </w:r>
          </w:p>
        </w:tc>
        <w:tc>
          <w:tcPr/>
          <w:p>
            <w:pPr>
              <w:pStyle w:val="Compact"/>
              <w:jc w:val="left"/>
            </w:pPr>
            <w:r>
              <w:t xml:space="preserve">비상구지 출구가 아니다.</w:t>
            </w:r>
          </w:p>
        </w:tc>
        <w:tc>
          <w:tcPr/>
          <w:p>
            <w:pPr>
              <w:pStyle w:val="Compact"/>
              <w:jc w:val="left"/>
            </w:pPr>
            <w:r>
              <w:t xml:space="preserve">장면1. 계약 조항의 실제 효과.</w:t>
            </w:r>
          </w:p>
        </w:tc>
      </w:tr>
      <w:tr>
        <w:tc>
          <w:tcPr/>
          <w:p>
            <w:pPr>
              <w:pStyle w:val="Compact"/>
              <w:jc w:val="left"/>
            </w:pPr>
            <w:r>
              <w:t xml:space="preserve">5</w:t>
            </w:r>
          </w:p>
        </w:tc>
        <w:tc>
          <w:tcPr/>
          <w:p>
            <w:pPr>
              <w:pStyle w:val="Compact"/>
              <w:jc w:val="left"/>
            </w:pPr>
            <w:r>
              <w:t xml:space="preserve">Une lettre qui menace assez pour être lue, et respecte assez pour être acceptée.</w:t>
            </w:r>
          </w:p>
        </w:tc>
        <w:tc>
          <w:tcPr/>
          <w:p>
            <w:pPr>
              <w:pStyle w:val="Compact"/>
              <w:jc w:val="left"/>
            </w:pPr>
            <w:r>
              <w:t xml:space="preserve">읽힐 만큼 위협하고 받아들여질 만큼 존중하는 편지.</w:t>
            </w:r>
          </w:p>
        </w:tc>
        <w:tc>
          <w:tcPr/>
          <w:p>
            <w:pPr>
              <w:pStyle w:val="Compact"/>
              <w:jc w:val="left"/>
            </w:pPr>
            <w:r>
              <w:t xml:space="preserve">장면1. 최고장의 균형.</w:t>
            </w:r>
          </w:p>
        </w:tc>
      </w:tr>
      <w:tr>
        <w:tc>
          <w:tcPr/>
          <w:p>
            <w:pPr>
              <w:pStyle w:val="Compact"/>
              <w:jc w:val="left"/>
            </w:pPr>
            <w:r>
              <w:t xml:space="preserve">6</w:t>
            </w:r>
          </w:p>
        </w:tc>
        <w:tc>
          <w:tcPr/>
          <w:p>
            <w:pPr>
              <w:pStyle w:val="Compact"/>
              <w:jc w:val="left"/>
            </w:pPr>
            <w:r>
              <w:t xml:space="preserve">On ne commence jamais une négociation par son dernier chiffre.</w:t>
            </w:r>
          </w:p>
        </w:tc>
        <w:tc>
          <w:tcPr/>
          <w:p>
            <w:pPr>
              <w:pStyle w:val="Compact"/>
              <w:jc w:val="left"/>
            </w:pPr>
            <w:r>
              <w:t xml:space="preserve">협상은 마지노선으로 시작하지 않는다.</w:t>
            </w:r>
          </w:p>
        </w:tc>
        <w:tc>
          <w:tcPr/>
          <w:p>
            <w:pPr>
              <w:pStyle w:val="Compact"/>
              <w:jc w:val="left"/>
            </w:pPr>
            <w:r>
              <w:t xml:space="preserve">장면1. 협상 전술.</w:t>
            </w:r>
          </w:p>
        </w:tc>
      </w:tr>
      <w:tr>
        <w:tc>
          <w:tcPr/>
          <w:p>
            <w:pPr>
              <w:pStyle w:val="Compact"/>
              <w:jc w:val="left"/>
            </w:pPr>
            <w:r>
              <w:t xml:space="preserve">7</w:t>
            </w:r>
          </w:p>
        </w:tc>
        <w:tc>
          <w:tcPr/>
          <w:p>
            <w:pPr>
              <w:pStyle w:val="Compact"/>
              <w:jc w:val="left"/>
            </w:pPr>
            <w:r>
              <w:t xml:space="preserve">Ça vaut ce que ça vaut.</w:t>
            </w:r>
          </w:p>
        </w:tc>
        <w:tc>
          <w:tcPr/>
          <w:p>
            <w:pPr>
              <w:pStyle w:val="Compact"/>
              <w:jc w:val="left"/>
            </w:pPr>
            <w:r>
              <w:t xml:space="preserve">그만큼의 가치다(대단하진 않다).</w:t>
            </w:r>
          </w:p>
        </w:tc>
        <w:tc>
          <w:tcPr/>
          <w:p>
            <w:pPr>
              <w:pStyle w:val="Compact"/>
              <w:jc w:val="left"/>
            </w:pPr>
            <w:r>
              <w:t xml:space="preserve">장면2. 증거력 평가.</w:t>
            </w:r>
          </w:p>
        </w:tc>
      </w:tr>
      <w:tr>
        <w:tc>
          <w:tcPr/>
          <w:p>
            <w:pPr>
              <w:pStyle w:val="Compact"/>
              <w:jc w:val="left"/>
            </w:pPr>
            <w:r>
              <w:t xml:space="preserve">8</w:t>
            </w:r>
          </w:p>
        </w:tc>
        <w:tc>
          <w:tcPr/>
          <w:p>
            <w:pPr>
              <w:pStyle w:val="Compact"/>
              <w:jc w:val="left"/>
            </w:pPr>
            <w:r>
              <w:t xml:space="preserve">Vos sentiments ne paient pas vos salaires.</w:t>
            </w:r>
          </w:p>
        </w:tc>
        <w:tc>
          <w:tcPr/>
          <w:p>
            <w:pPr>
              <w:pStyle w:val="Compact"/>
              <w:jc w:val="left"/>
            </w:pPr>
            <w:r>
              <w:t xml:space="preserve">감정이 월급을 주진 않는다.</w:t>
            </w:r>
          </w:p>
        </w:tc>
        <w:tc>
          <w:tcPr/>
          <w:p>
            <w:pPr>
              <w:pStyle w:val="Compact"/>
              <w:jc w:val="left"/>
            </w:pPr>
            <w:r>
              <w:t xml:space="preserve">장면2. 냉정한 현실 지적.</w:t>
            </w:r>
          </w:p>
        </w:tc>
      </w:tr>
      <w:tr>
        <w:tc>
          <w:tcPr/>
          <w:p>
            <w:pPr>
              <w:pStyle w:val="Compact"/>
              <w:jc w:val="left"/>
            </w:pPr>
            <w:r>
              <w:t xml:space="preserve">9</w:t>
            </w:r>
          </w:p>
        </w:tc>
        <w:tc>
          <w:tcPr/>
          <w:p>
            <w:pPr>
              <w:pStyle w:val="Compact"/>
              <w:jc w:val="left"/>
            </w:pPr>
            <w:r>
              <w:t xml:space="preserve">C’est circulaire. Et c’est notre meilleure carte.</w:t>
            </w:r>
          </w:p>
        </w:tc>
        <w:tc>
          <w:tcPr/>
          <w:p>
            <w:pPr>
              <w:pStyle w:val="Compact"/>
              <w:jc w:val="left"/>
            </w:pPr>
            <w:r>
              <w:t xml:space="preserve">순환 논리다. 그리고 그게 우리 최고 카드다.</w:t>
            </w:r>
          </w:p>
        </w:tc>
        <w:tc>
          <w:tcPr/>
          <w:p>
            <w:pPr>
              <w:pStyle w:val="Compact"/>
              <w:jc w:val="left"/>
            </w:pPr>
            <w:r>
              <w:t xml:space="preserve">절정·전환. 상대 논리의 약점.</w:t>
            </w:r>
          </w:p>
        </w:tc>
      </w:tr>
      <w:tr>
        <w:tc>
          <w:tcPr/>
          <w:p>
            <w:pPr>
              <w:pStyle w:val="Compact"/>
              <w:jc w:val="left"/>
            </w:pPr>
            <w:r>
              <w:t xml:space="preserve">10</w:t>
            </w:r>
          </w:p>
        </w:tc>
        <w:tc>
          <w:tcPr/>
          <w:p>
            <w:pPr>
              <w:pStyle w:val="Compact"/>
              <w:jc w:val="left"/>
            </w:pPr>
            <w:r>
              <w:t xml:space="preserve">Le chiffre en dessous duquel vous ne signez pas.</w:t>
            </w:r>
          </w:p>
        </w:tc>
        <w:tc>
          <w:tcPr/>
          <w:p>
            <w:pPr>
              <w:pStyle w:val="Compact"/>
              <w:jc w:val="left"/>
            </w:pPr>
            <w:r>
              <w:t xml:space="preserve">그 밑으로는 서명하지 않을 숫자.</w:t>
            </w:r>
          </w:p>
        </w:tc>
        <w:tc>
          <w:tcPr/>
          <w:p>
            <w:pPr>
              <w:pStyle w:val="Compact"/>
              <w:jc w:val="left"/>
            </w:pPr>
            <w:r>
              <w:t xml:space="preserve">절정·전환. 하한선(walk-away).</w:t>
            </w:r>
          </w:p>
        </w:tc>
      </w:tr>
    </w:tbl>
    <w:bookmarkEnd w:id="27"/>
    <w:bookmarkStart w:id="28" w:name="X1c748fb5c134916a628f70e14ab16ec5673df9a"/>
    <w:p>
      <w:pPr>
        <w:pStyle w:val="Heading3"/>
      </w:pPr>
      <w:r>
        <w:t xml:space="preserve">② 비즈니스 컬처 노트 — 프랑스의</w:t>
      </w:r>
      <w:r>
        <w:t xml:space="preserve"> </w:t>
      </w:r>
      <w:r>
        <w:t xml:space="preserve">“</w:t>
      </w:r>
      <w:r>
        <w:t xml:space="preserve">mise en demeure</w:t>
      </w:r>
      <w:r>
        <w:t xml:space="preserve">”</w:t>
      </w:r>
      <w:r>
        <w:t xml:space="preserve">와 국제 분쟁의 현실</w:t>
      </w:r>
    </w:p>
    <w:p>
      <w:pPr>
        <w:pStyle w:val="FirstParagraph"/>
      </w:pPr>
      <w:r>
        <w:t xml:space="preserve">프랑스에서</w:t>
      </w:r>
      <w:r>
        <w:t xml:space="preserve"> </w:t>
      </w:r>
      <w:r>
        <w:rPr>
          <w:bCs/>
          <w:b/>
        </w:rPr>
        <w:t xml:space="preserve">mise en demeure</w:t>
      </w:r>
      <w:r>
        <w:t xml:space="preserve"> </w:t>
      </w:r>
      <w:r>
        <w:t xml:space="preserve">는 소송 전 상대에게 의무 이행을 공식적으로 요구하는 서면으로, 사실·청구·기한을 명시한다. 국제 공급 계약은 흔히</w:t>
      </w:r>
      <w:r>
        <w:t xml:space="preserve"> </w:t>
      </w:r>
      <w:r>
        <w:rPr>
          <w:bCs/>
          <w:b/>
        </w:rPr>
        <w:t xml:space="preserve">중재(arbitrage)</w:t>
      </w:r>
      <w:r>
        <w:t xml:space="preserve"> </w:t>
      </w:r>
      <w:r>
        <w:t xml:space="preserve">를 분쟁 해결로 정하는데, 싱가포르·파리·제네바 같은 중립지 중재는 공정하지만</w:t>
      </w:r>
      <w:r>
        <w:t xml:space="preserve"> </w:t>
      </w:r>
      <w:r>
        <w:rPr>
          <w:bCs/>
          <w:b/>
        </w:rPr>
        <w:t xml:space="preserve">비싸고 느리다</w:t>
      </w:r>
      <w:r>
        <w:t xml:space="preserve">. 현금이 부족한 스타트업에게는</w:t>
      </w:r>
      <w:r>
        <w:t xml:space="preserve"> </w:t>
      </w:r>
      <w:r>
        <w:t xml:space="preserve">“</w:t>
      </w:r>
      <w:r>
        <w:t xml:space="preserve">이기는 것</w:t>
      </w:r>
      <w:r>
        <w:t xml:space="preserve">”</w:t>
      </w:r>
      <w:r>
        <w:t xml:space="preserve">보다</w:t>
      </w:r>
      <w:r>
        <w:t xml:space="preserve"> </w:t>
      </w:r>
      <w:r>
        <w:t xml:space="preserve">“</w:t>
      </w:r>
      <w:r>
        <w:t xml:space="preserve">버티는 것</w:t>
      </w:r>
      <w:r>
        <w:t xml:space="preserve">”</w:t>
      </w:r>
      <w:r>
        <w:t xml:space="preserve">이 문제라, 변호사는 종종 협상을 권한다. 협상에서는 첫 숫자가</w:t>
      </w:r>
      <w:r>
        <w:t xml:space="preserve"> </w:t>
      </w:r>
      <w:r>
        <w:rPr>
          <w:bCs/>
          <w:b/>
        </w:rPr>
        <w:t xml:space="preserve">몸풀기</w:t>
      </w:r>
      <w:r>
        <w:t xml:space="preserve">이고, 진짜 하한선(walk-away)은 내부에서 미리 정한다. 또 내부 고발자가 준 문서를 증거로 쓸 때는 그 사람의 안전과 동의를 먼저 생각하는 것이 프랑스 직업윤리에서도 존중받는 태도다 — 상대가 스스로 인정하게 하는 길이 있다면 그쪽이 낫다.</w:t>
      </w:r>
    </w:p>
    <w:bookmarkEnd w:id="28"/>
    <w:bookmarkStart w:id="29" w:name="실무-템플릿-최고장-구성요약"/>
    <w:p>
      <w:pPr>
        <w:pStyle w:val="Heading3"/>
      </w:pPr>
      <w:r>
        <w:t xml:space="preserve">③ 실무 템플릿 — 최고장 구성(요약)</w:t>
      </w:r>
    </w:p>
    <w:p>
      <w:pPr>
        <w:pStyle w:val="BlockText"/>
      </w:pPr>
      <w:r>
        <w:rPr>
          <w:bCs/>
          <w:b/>
        </w:rPr>
        <w:t xml:space="preserve">Mise en demeure — Hanul Bio</w:t>
      </w:r>
      <w:r>
        <w:t xml:space="preserve"> </w:t>
      </w:r>
      <w:r>
        <w:t xml:space="preserve">1.</w:t>
      </w:r>
      <w:r>
        <w:t xml:space="preserve"> </w:t>
      </w:r>
      <w:r>
        <w:rPr>
          <w:bCs/>
          <w:b/>
        </w:rPr>
        <w:t xml:space="preserve">Faits</w:t>
      </w:r>
      <w:r>
        <w:t xml:space="preserve"> </w:t>
      </w:r>
      <w:r>
        <w:t xml:space="preserve">: changement de site de la poudre d’AH (Jinan), augmentation de 8 % de la dose de BDDE, réduction du nombre de lavages —</w:t>
      </w:r>
      <w:r>
        <w:t xml:space="preserve"> </w:t>
      </w:r>
      <w:r>
        <w:rPr>
          <w:bCs/>
          <w:b/>
        </w:rPr>
        <w:t xml:space="preserve">sans notification</w:t>
      </w:r>
      <w:r>
        <w:t xml:space="preserve"> </w:t>
      </w:r>
      <w:r>
        <w:t xml:space="preserve">(accord qualité, art. 9).</w:t>
      </w:r>
      <w:r>
        <w:t xml:space="preserve"> </w:t>
      </w:r>
      <w:r>
        <w:t xml:space="preserve">2.</w:t>
      </w:r>
      <w:r>
        <w:t xml:space="preserve"> </w:t>
      </w:r>
      <w:r>
        <w:rPr>
          <w:bCs/>
          <w:b/>
        </w:rPr>
        <w:t xml:space="preserve">Conséquences</w:t>
      </w:r>
      <w:r>
        <w:t xml:space="preserve"> </w:t>
      </w:r>
      <w:r>
        <w:t xml:space="preserve">: cinq réactions indésirables, rappel du lot VO-004, consultations prises en charge.</w:t>
      </w:r>
      <w:r>
        <w:t xml:space="preserve"> </w:t>
      </w:r>
      <w:r>
        <w:t xml:space="preserve">3.</w:t>
      </w:r>
      <w:r>
        <w:t xml:space="preserve"> </w:t>
      </w:r>
      <w:r>
        <w:rPr>
          <w:bCs/>
          <w:b/>
        </w:rPr>
        <w:t xml:space="preserve">Demandes</w:t>
      </w:r>
      <w:r>
        <w:t xml:space="preserve"> </w:t>
      </w:r>
      <w:r>
        <w:t xml:space="preserve">: (a) remboursement intégral des coûts de rappel (104 300 €, à actualiser) ; (b) indemnisation des ventes perdues (≈ 250 000 €) ; (c) refus des 4 000 seringues en cours ; (d) lots futurs fabriqués avec la poudre d’origine, aux frais du fabricant.</w:t>
      </w:r>
      <w:r>
        <w:t xml:space="preserve"> </w:t>
      </w:r>
      <w:r>
        <w:t xml:space="preserve">4.</w:t>
      </w:r>
      <w:r>
        <w:t xml:space="preserve"> </w:t>
      </w:r>
      <w:r>
        <w:rPr>
          <w:bCs/>
          <w:b/>
        </w:rPr>
        <w:t xml:space="preserve">Délai</w:t>
      </w:r>
      <w:r>
        <w:t xml:space="preserve"> </w:t>
      </w:r>
      <w:r>
        <w:t xml:space="preserve">: 15 jours.</w:t>
      </w:r>
      <w:r>
        <w:t xml:space="preserve"> </w:t>
      </w:r>
      <w:r>
        <w:t xml:space="preserve">5.</w:t>
      </w:r>
      <w:r>
        <w:t xml:space="preserve"> </w:t>
      </w:r>
      <w:r>
        <w:rPr>
          <w:bCs/>
          <w:b/>
        </w:rPr>
        <w:t xml:space="preserve">Porte ouverte</w:t>
      </w:r>
      <w:r>
        <w:t xml:space="preserve"> </w:t>
      </w:r>
      <w:r>
        <w:t xml:space="preserve">: « Liane reste attachée à une relation durable, sur des bases assainies. »</w:t>
      </w:r>
      <w:r>
        <w:t xml:space="preserve"> </w:t>
      </w:r>
      <w:r>
        <w:rPr>
          <w:iCs/>
          <w:i/>
        </w:rPr>
        <w:t xml:space="preserve">Interne — plancher de négociation : 80 % du rappel · poudre d’origine à leurs frais · nouvel accord qualité signé par la directrice qualité · ventes perdues échangées contre la vérité complète.</w:t>
      </w:r>
    </w:p>
    <w:bookmarkEnd w:id="29"/>
    <w:bookmarkStart w:id="30" w:name="긴-발화-분석"/>
    <w:p>
      <w:pPr>
        <w:pStyle w:val="Heading3"/>
      </w:pPr>
      <w:r>
        <w:t xml:space="preserve">④ 긴 발화 분석</w:t>
      </w:r>
    </w:p>
    <w:p>
      <w:pPr>
        <w:pStyle w:val="BlockText"/>
      </w:pPr>
      <w:r>
        <w:rPr>
          <w:bCs/>
          <w:b/>
        </w:rPr>
        <w:t xml:space="preserve">NAVARRO (장면1):</w:t>
      </w:r>
      <w:r>
        <w:t xml:space="preserve"> </w:t>
      </w:r>
      <w:r>
        <w:t xml:space="preserve">“</w:t>
      </w:r>
      <w:r>
        <w:t xml:space="preserve">Parce que votre certificat CE est lié à leur gel, madame Haddad. Si vous résiliez demain, vous n’avez plus aucun produit à vendre pendant un an et demi. Dans ce scénario, c’est vous qui mourez. Pas eux.</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원인</w:t>
            </w:r>
          </w:p>
        </w:tc>
        <w:tc>
          <w:tcPr/>
          <w:p>
            <w:pPr>
              <w:pStyle w:val="Compact"/>
              <w:jc w:val="left"/>
            </w:pPr>
            <w:r>
              <w:t xml:space="preserve">Parce que votre certificat CE est lié à leur gel.</w:t>
            </w:r>
          </w:p>
        </w:tc>
        <w:tc>
          <w:tcPr/>
          <w:p>
            <w:pPr>
              <w:pStyle w:val="Compact"/>
              <w:jc w:val="left"/>
            </w:pPr>
            <w:r>
              <w:t xml:space="preserve">구조적 의존을 한 문장으로</w:t>
            </w:r>
          </w:p>
        </w:tc>
      </w:tr>
      <w:tr>
        <w:tc>
          <w:tcPr/>
          <w:p>
            <w:pPr>
              <w:pStyle w:val="Compact"/>
              <w:jc w:val="left"/>
            </w:pPr>
            <w:r>
              <w:t xml:space="preserve">② 가정 결과</w:t>
            </w:r>
          </w:p>
        </w:tc>
        <w:tc>
          <w:tcPr/>
          <w:p>
            <w:pPr>
              <w:pStyle w:val="Compact"/>
              <w:jc w:val="left"/>
            </w:pPr>
            <w:r>
              <w:t xml:space="preserve">Si vous résiliez demain, vous n’avez plus aucun produit…</w:t>
            </w:r>
          </w:p>
        </w:tc>
        <w:tc>
          <w:tcPr/>
          <w:p>
            <w:pPr>
              <w:pStyle w:val="Compact"/>
              <w:jc w:val="left"/>
            </w:pPr>
            <w:r>
              <w:t xml:space="preserve">si + 현재 → 현재(즉각적 결과)</w:t>
            </w:r>
          </w:p>
        </w:tc>
      </w:tr>
      <w:tr>
        <w:tc>
          <w:tcPr/>
          <w:p>
            <w:pPr>
              <w:pStyle w:val="Compact"/>
              <w:jc w:val="left"/>
            </w:pPr>
            <w:r>
              <w:t xml:space="preserve">③ 판정</w:t>
            </w:r>
          </w:p>
        </w:tc>
        <w:tc>
          <w:tcPr/>
          <w:p>
            <w:pPr>
              <w:pStyle w:val="Compact"/>
              <w:jc w:val="left"/>
            </w:pPr>
            <w:r>
              <w:t xml:space="preserve">Dans ce scénario, c’est vous qui mourez.</w:t>
            </w:r>
          </w:p>
        </w:tc>
        <w:tc>
          <w:tcPr/>
          <w:p>
            <w:pPr>
              <w:pStyle w:val="Compact"/>
              <w:jc w:val="left"/>
            </w:pPr>
            <w:r>
              <w:t xml:space="preserve">강조 구문 c’est… qui</w:t>
            </w:r>
          </w:p>
        </w:tc>
      </w:tr>
      <w:tr>
        <w:tc>
          <w:tcPr/>
          <w:p>
            <w:pPr>
              <w:pStyle w:val="Compact"/>
              <w:jc w:val="left"/>
            </w:pPr>
            <w:r>
              <w:t xml:space="preserve">④ 대비</w:t>
            </w:r>
          </w:p>
        </w:tc>
        <w:tc>
          <w:tcPr/>
          <w:p>
            <w:pPr>
              <w:pStyle w:val="Compact"/>
              <w:jc w:val="left"/>
            </w:pPr>
            <w:r>
              <w:t xml:space="preserve">Pas eux.</w:t>
            </w:r>
          </w:p>
        </w:tc>
        <w:tc>
          <w:tcPr/>
          <w:p>
            <w:pPr>
              <w:pStyle w:val="Compact"/>
              <w:jc w:val="left"/>
            </w:pPr>
            <w:r>
              <w:t xml:space="preserve">짧은 부정으로 반전</w:t>
            </w:r>
          </w:p>
        </w:tc>
      </w:tr>
    </w:tbl>
    <w:p>
      <w:pPr>
        <w:pStyle w:val="BodyText"/>
      </w:pPr>
      <w:r>
        <w:rPr>
          <w:bCs/>
          <w:b/>
        </w:rPr>
        <w:t xml:space="preserve">활용 패턴:</w:t>
      </w:r>
      <w:r>
        <w:t xml:space="preserve"> </w:t>
      </w:r>
      <w:r>
        <w:t xml:space="preserve">“</w:t>
      </w:r>
      <w:r>
        <w:t xml:space="preserve">Parce que X est lié à Y. Si vous…, vous n’avez plus… pendant… Dans ce scénario, c’est vous qui… Pas eux.</w:t>
      </w:r>
      <w:r>
        <w:t xml:space="preserve">”</w:t>
      </w:r>
      <w:r>
        <w:t xml:space="preserve"> </w:t>
      </w:r>
      <w:r>
        <w:rPr>
          <w:bCs/>
          <w:b/>
        </w:rPr>
        <w:t xml:space="preserve">연결 표현:</w:t>
      </w:r>
      <w:r>
        <w:t xml:space="preserve"> </w:t>
      </w:r>
      <w:r>
        <w:t xml:space="preserve">être lié à(~에 묶이다) · ne… plus aucun(더 이상 하나도 없다) · c’est vous qui(바로 당신이)</w:t>
      </w:r>
      <w:r>
        <w:t xml:space="preserve"> </w:t>
      </w:r>
      <w:r>
        <w:rPr>
          <w:bCs/>
          <w:b/>
        </w:rPr>
        <w:t xml:space="preserve">연습:</w:t>
      </w:r>
      <w:r>
        <w:t xml:space="preserve"> </w:t>
      </w:r>
      <w:r>
        <w:t xml:space="preserve">감정적으로 끌리지만 회사에 더 해로운 선택지를 동료에게 말리는 30~40단어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l’arbitrage international</w:t>
            </w:r>
          </w:p>
        </w:tc>
        <w:tc>
          <w:tcPr/>
          <w:p>
            <w:pPr>
              <w:pStyle w:val="Compact"/>
              <w:jc w:val="left"/>
            </w:pPr>
            <w:r>
              <w:t xml:space="preserve">국제 중재</w:t>
            </w:r>
          </w:p>
        </w:tc>
        <w:tc>
          <w:tcPr/>
          <w:p>
            <w:pPr>
              <w:pStyle w:val="Compact"/>
              <w:jc w:val="left"/>
            </w:pPr>
            <w:r>
              <w:t xml:space="preserve">법원 대신 중재인이 판정. 계약에서 정함.</w:t>
            </w:r>
          </w:p>
        </w:tc>
      </w:tr>
      <w:tr>
        <w:tc>
          <w:tcPr/>
          <w:p>
            <w:pPr>
              <w:pStyle w:val="Compact"/>
              <w:jc w:val="left"/>
            </w:pPr>
            <w:r>
              <w:t xml:space="preserve">la résiliation</w:t>
            </w:r>
          </w:p>
        </w:tc>
        <w:tc>
          <w:tcPr/>
          <w:p>
            <w:pPr>
              <w:pStyle w:val="Compact"/>
              <w:jc w:val="left"/>
            </w:pPr>
            <w:r>
              <w:t xml:space="preserve">해지</w:t>
            </w:r>
          </w:p>
        </w:tc>
        <w:tc>
          <w:tcPr/>
          <w:p>
            <w:pPr>
              <w:pStyle w:val="Compact"/>
              <w:jc w:val="left"/>
            </w:pPr>
            <w:r>
              <w:t xml:space="preserve">계약 종료. 의존 관계에선 위험.</w:t>
            </w:r>
          </w:p>
        </w:tc>
      </w:tr>
      <w:tr>
        <w:tc>
          <w:tcPr/>
          <w:p>
            <w:pPr>
              <w:pStyle w:val="Compact"/>
              <w:jc w:val="left"/>
            </w:pPr>
            <w:r>
              <w:t xml:space="preserve">la clause de sortie</w:t>
            </w:r>
          </w:p>
        </w:tc>
        <w:tc>
          <w:tcPr/>
          <w:p>
            <w:pPr>
              <w:pStyle w:val="Compact"/>
              <w:jc w:val="left"/>
            </w:pPr>
            <w:r>
              <w:t xml:space="preserve">출구 조항</w:t>
            </w:r>
          </w:p>
        </w:tc>
        <w:tc>
          <w:tcPr/>
          <w:p>
            <w:pPr>
              <w:pStyle w:val="Compact"/>
              <w:jc w:val="left"/>
            </w:pPr>
            <w:r>
              <w:t xml:space="preserve">공급 실패 시 대안 허용 조건.</w:t>
            </w:r>
          </w:p>
        </w:tc>
      </w:tr>
      <w:tr>
        <w:tc>
          <w:tcPr/>
          <w:p>
            <w:pPr>
              <w:pStyle w:val="Compact"/>
              <w:jc w:val="left"/>
            </w:pPr>
            <w:r>
              <w:t xml:space="preserve">la faute grave</w:t>
            </w:r>
          </w:p>
        </w:tc>
        <w:tc>
          <w:tcPr/>
          <w:p>
            <w:pPr>
              <w:pStyle w:val="Compact"/>
              <w:jc w:val="left"/>
            </w:pPr>
            <w:r>
              <w:t xml:space="preserve">중대 과실</w:t>
            </w:r>
          </w:p>
        </w:tc>
        <w:tc>
          <w:tcPr/>
          <w:p>
            <w:pPr>
              <w:pStyle w:val="Compact"/>
              <w:jc w:val="left"/>
            </w:pPr>
            <w:r>
              <w:t xml:space="preserve">계약 위반의 심각한 형태.</w:t>
            </w:r>
          </w:p>
        </w:tc>
      </w:tr>
      <w:tr>
        <w:tc>
          <w:tcPr/>
          <w:p>
            <w:pPr>
              <w:pStyle w:val="Compact"/>
              <w:jc w:val="left"/>
            </w:pPr>
            <w:r>
              <w:t xml:space="preserve">le préjudice / les ventes perdues</w:t>
            </w:r>
          </w:p>
        </w:tc>
        <w:tc>
          <w:tcPr/>
          <w:p>
            <w:pPr>
              <w:pStyle w:val="Compact"/>
              <w:jc w:val="left"/>
            </w:pPr>
            <w:r>
              <w:t xml:space="preserve">손해 / 판매 손실</w:t>
            </w:r>
          </w:p>
        </w:tc>
        <w:tc>
          <w:tcPr/>
          <w:p>
            <w:pPr>
              <w:pStyle w:val="Compact"/>
              <w:jc w:val="left"/>
            </w:pPr>
            <w:r>
              <w:t xml:space="preserve">증명이 어려운 간접 손해.</w:t>
            </w:r>
          </w:p>
        </w:tc>
      </w:tr>
      <w:tr>
        <w:tc>
          <w:tcPr/>
          <w:p>
            <w:pPr>
              <w:pStyle w:val="Compact"/>
              <w:jc w:val="left"/>
            </w:pPr>
            <w:r>
              <w:t xml:space="preserve">la responsabilité partagée</w:t>
            </w:r>
          </w:p>
        </w:tc>
        <w:tc>
          <w:tcPr/>
          <w:p>
            <w:pPr>
              <w:pStyle w:val="Compact"/>
              <w:jc w:val="left"/>
            </w:pPr>
            <w:r>
              <w:t xml:space="preserve">책임 분담</w:t>
            </w:r>
          </w:p>
        </w:tc>
        <w:tc>
          <w:tcPr/>
          <w:p>
            <w:pPr>
              <w:pStyle w:val="Compact"/>
              <w:jc w:val="left"/>
            </w:pPr>
            <w:r>
              <w:t xml:space="preserve">양측 과실 주장.</w:t>
            </w:r>
          </w:p>
        </w:tc>
      </w:tr>
      <w:tr>
        <w:tc>
          <w:tcPr/>
          <w:p>
            <w:pPr>
              <w:pStyle w:val="Compact"/>
              <w:jc w:val="left"/>
            </w:pPr>
            <w:r>
              <w:t xml:space="preserve">la preuve écrite</w:t>
            </w:r>
          </w:p>
        </w:tc>
        <w:tc>
          <w:tcPr/>
          <w:p>
            <w:pPr>
              <w:pStyle w:val="Compact"/>
              <w:jc w:val="left"/>
            </w:pPr>
            <w:r>
              <w:t xml:space="preserve">서면 증거</w:t>
            </w:r>
          </w:p>
        </w:tc>
        <w:tc>
          <w:tcPr/>
          <w:p>
            <w:pPr>
              <w:pStyle w:val="Compact"/>
              <w:jc w:val="left"/>
            </w:pPr>
            <w:r>
              <w:t xml:space="preserve">날짜·서명이 있는 문서.</w:t>
            </w:r>
          </w:p>
        </w:tc>
      </w:tr>
      <w:tr>
        <w:tc>
          <w:tcPr/>
          <w:p>
            <w:pPr>
              <w:pStyle w:val="Compact"/>
              <w:jc w:val="left"/>
            </w:pPr>
            <w:r>
              <w:t xml:space="preserve">le coffre</w:t>
            </w:r>
          </w:p>
        </w:tc>
        <w:tc>
          <w:tcPr/>
          <w:p>
            <w:pPr>
              <w:pStyle w:val="Compact"/>
              <w:jc w:val="left"/>
            </w:pPr>
            <w:r>
              <w:t xml:space="preserve">금고</w:t>
            </w:r>
          </w:p>
        </w:tc>
        <w:tc>
          <w:tcPr/>
          <w:p>
            <w:pPr>
              <w:pStyle w:val="Compact"/>
              <w:jc w:val="left"/>
            </w:pPr>
            <w:r>
              <w:t xml:space="preserve">민감 문서 보관.</w:t>
            </w:r>
          </w:p>
        </w:tc>
      </w:tr>
      <w:tr>
        <w:tc>
          <w:tcPr/>
          <w:p>
            <w:pPr>
              <w:pStyle w:val="Compact"/>
              <w:jc w:val="left"/>
            </w:pPr>
            <w:r>
              <w:t xml:space="preserve">le plancher (de négociation)</w:t>
            </w:r>
          </w:p>
        </w:tc>
        <w:tc>
          <w:tcPr/>
          <w:p>
            <w:pPr>
              <w:pStyle w:val="Compact"/>
              <w:jc w:val="left"/>
            </w:pPr>
            <w:r>
              <w:t xml:space="preserve">협상 하한선</w:t>
            </w:r>
          </w:p>
        </w:tc>
        <w:tc>
          <w:tcPr/>
          <w:p>
            <w:pPr>
              <w:pStyle w:val="Compact"/>
              <w:jc w:val="left"/>
            </w:pPr>
            <w:r>
              <w:t xml:space="preserve">그 아래로는 합의하지 않는 선.</w:t>
            </w:r>
          </w:p>
        </w:tc>
      </w:tr>
      <w:tr>
        <w:tc>
          <w:tcPr/>
          <w:p>
            <w:pPr>
              <w:pStyle w:val="Compact"/>
              <w:jc w:val="left"/>
            </w:pPr>
            <w:r>
              <w:t xml:space="preserve">des bases assainies</w:t>
            </w:r>
          </w:p>
        </w:tc>
        <w:tc>
          <w:tcPr/>
          <w:p>
            <w:pPr>
              <w:pStyle w:val="Compact"/>
              <w:jc w:val="left"/>
            </w:pPr>
            <w:r>
              <w:t xml:space="preserve">건전해진 기반</w:t>
            </w:r>
          </w:p>
        </w:tc>
        <w:tc>
          <w:tcPr/>
          <w:p>
            <w:pPr>
              <w:pStyle w:val="Compact"/>
              <w:jc w:val="left"/>
            </w:pPr>
            <w:r>
              <w:t xml:space="preserve">문제를 정리한 뒤의 관계.</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7월-둘째-주-목요일-오후-5시-오송-정-대표의-집-1"/>
    <w:p>
      <w:pPr>
        <w:pStyle w:val="Heading3"/>
      </w:pPr>
      <w:r>
        <w:t xml:space="preserve">도입 — 7월 둘째 주 목요일 오후 5시, 오송 — 정 대표의 집</w:t>
      </w:r>
    </w:p>
    <w:p>
      <w:pPr>
        <w:pStyle w:val="FirstParagraph"/>
      </w:pPr>
      <w:r>
        <w:t xml:space="preserve">지훈: 대표님이 와 줘서 고맙대. 집이 작고 차가 너무 뜨겁다고 하셔.</w:t>
      </w:r>
    </w:p>
    <w:p>
      <w:pPr>
        <w:pStyle w:val="BodyText"/>
      </w:pPr>
      <w:r>
        <w:t xml:space="preserve">클레망스: 집이 아름답다고 전해 줘. 그리고 일어나 계신 걸 봬서 기쁘다고.</w:t>
      </w:r>
    </w:p>
    <w:p>
      <w:pPr>
        <w:pStyle w:val="BodyText"/>
      </w:pPr>
      <w:r>
        <w:t xml:space="preserve">지훈: 웃으셔. 「일어나 있죠. 공장엔 아직 못 가요. 딸이 싫어해서.」</w:t>
      </w:r>
    </w:p>
    <w:p>
      <w:pPr>
        <w:pStyle w:val="BodyText"/>
      </w:pPr>
      <w:r>
        <w:t xml:space="preserve">클레망스: 대표님, 제가 왜 오송에 왔는지 아세요?</w:t>
      </w:r>
    </w:p>
    <w:p>
      <w:pPr>
        <w:pStyle w:val="BodyText"/>
      </w:pPr>
      <w:r>
        <w:t xml:space="preserve">지훈: 「월요일에 알았어요. 한 이사가 케이크와 서류철을 들고 왔어요.」</w:t>
      </w:r>
    </w:p>
    <w:p>
      <w:pPr>
        <w:pStyle w:val="BodyText"/>
      </w:pPr>
      <w:r>
        <w:t xml:space="preserve">클레망스: 그럼 가루, 투입량, 세척, 편지에 대해 아시는군요.</w:t>
      </w:r>
    </w:p>
    <w:p>
      <w:pPr>
        <w:pStyle w:val="BodyText"/>
      </w:pPr>
      <w:r>
        <w:t xml:space="preserve">지훈: 「월요일부터 다 알아요. 다섯 달 동안 아무것도 몰랐어요. 심장이 아팠으니까.」</w:t>
      </w:r>
    </w:p>
    <w:p>
      <w:pPr>
        <w:pStyle w:val="BodyText"/>
      </w:pPr>
      <w:r>
        <w:t xml:space="preserve">클레망스: 어떻게 하실 거예요?</w:t>
      </w:r>
    </w:p>
    <w:p>
      <w:pPr>
        <w:pStyle w:val="BodyText"/>
      </w:pPr>
      <w:r>
        <w:t xml:space="preserve">지훈: 「오늘은 아무것도. 딸에게 여름 끝까지 서명권이 있어요, 내가 준 거예요. 지금 다시 가져오면 공장 사람들 앞에서 딸을 무너뜨리게 돼요.」</w:t>
      </w:r>
    </w:p>
    <w:p>
      <w:pPr>
        <w:pStyle w:val="BodyText"/>
      </w:pPr>
      <w:r>
        <w:t xml:space="preserve">클레망스: 이해해요. 그걸 부탁드리는 게 아니에요.</w:t>
      </w:r>
    </w:p>
    <w:p>
      <w:pPr>
        <w:pStyle w:val="BodyText"/>
      </w:pPr>
      <w:r>
        <w:t xml:space="preserve">지훈: 「알아요. 고집은 세도 잔인하진 않죠. 그러니 늙은이의 조언 하나.」</w:t>
      </w:r>
    </w:p>
    <w:p>
      <w:pPr>
        <w:pStyle w:val="BodyText"/>
      </w:pPr>
      <w:r>
        <w:t xml:space="preserve">클레망스: 듣겠습니다.</w:t>
      </w:r>
    </w:p>
    <w:p>
      <w:pPr>
        <w:pStyle w:val="BodyText"/>
      </w:pPr>
      <w:r>
        <w:t xml:space="preserve">지훈: 「변호사를 보내세요. 내 딸은 아버지보다 변호사를 더 존중해요. 그 애 세계에선 그게 맞아요.」</w:t>
      </w:r>
    </w:p>
    <w:p>
      <w:pPr>
        <w:pStyle w:val="BodyText"/>
      </w:pPr>
      <w:r>
        <w:t xml:space="preserve">클레망스: 그럼 대표님 세계에선요?</w:t>
      </w:r>
    </w:p>
    <w:p>
      <w:pPr>
        <w:pStyle w:val="BodyText"/>
      </w:pPr>
      <w:r>
        <w:t xml:space="preserve">지훈: 「내 세계에선 먼저 서로 얘기하죠. 하지만 이번 여름 내 세계는 집 안에 있어요.」</w:t>
      </w:r>
    </w:p>
    <w:bookmarkEnd w:id="33"/>
    <w:bookmarkStart w:id="34" w:name="장면1-7월-넷째-주-화요일-오전-10시-파리-나바로-변호사-사무실-1"/>
    <w:p>
      <w:pPr>
        <w:pStyle w:val="Heading3"/>
      </w:pPr>
      <w:r>
        <w:t xml:space="preserve">장면1 — 7월 넷째 주 화요일 오전 10시, 파리 — 나바로 변호사 사무실</w:t>
      </w:r>
    </w:p>
    <w:p>
      <w:pPr>
        <w:pStyle w:val="FirstParagraph"/>
      </w:pPr>
      <w:r>
        <w:t xml:space="preserve">나바로: 앉으세요. 계약서와 품질 협약은 밤새 다시 읽었어요. 쉬운 것부터.</w:t>
      </w:r>
    </w:p>
    <w:p>
      <w:pPr>
        <w:pStyle w:val="BodyText"/>
      </w:pPr>
      <w:r>
        <w:t xml:space="preserve">클레망스: 쉬운 것부터 해 주세요. 이번 달엔 복잡한 게 충분했어요.</w:t>
      </w:r>
    </w:p>
    <w:p>
      <w:pPr>
        <w:pStyle w:val="BodyText"/>
      </w:pPr>
      <w:r>
        <w:t xml:space="preserve">나바로: 그럼 쉬운 것. 통보 없는 중대 변경은 중대 과실이에요, 품질 협약 제9조. 해당 로트를 전부 거부하고, 비용 전액을 청구할 수 있어요. 일부가 아니라. 전부.</w:t>
      </w:r>
    </w:p>
    <w:p>
      <w:pPr>
        <w:pStyle w:val="BodyText"/>
      </w:pPr>
      <w:r>
        <w:t xml:space="preserve">바스티앵: 회수 비용, 진료비, 환불한 주사기. 쥘리앵 말로는 10만 4천 유로.</w:t>
      </w:r>
    </w:p>
    <w:p>
      <w:pPr>
        <w:pStyle w:val="BodyText"/>
      </w:pPr>
      <w:r>
        <w:t xml:space="preserve">쥘리앵: 최신 숫자로 10만 4,300이요. 그리고 아직 안 끝났어요. 진료가 계속되고 있어요.</w:t>
      </w:r>
    </w:p>
    <w:p>
      <w:pPr>
        <w:pStyle w:val="BodyText"/>
      </w:pPr>
      <w:r>
        <w:t xml:space="preserve">나바로: 그리고 매출 손실. 4월부터 Volume이 없어요. 증명은 어렵지만 실재하죠.</w:t>
      </w:r>
    </w:p>
    <w:p>
      <w:pPr>
        <w:pStyle w:val="BodyText"/>
      </w:pPr>
      <w:r>
        <w:t xml:space="preserve">쥘리앵: 계획 대비: 판매 손실 약 25만 유로.</w:t>
      </w:r>
    </w:p>
    <w:p>
      <w:pPr>
        <w:pStyle w:val="BodyText"/>
      </w:pPr>
      <w:r>
        <w:t xml:space="preserve">나바로: 이제 복잡한 것. 계약은 싱가포르 중재를 정해 두었죠. 왜 그랬는지 기억하세요?</w:t>
      </w:r>
    </w:p>
    <w:p>
      <w:pPr>
        <w:pStyle w:val="BodyText"/>
      </w:pPr>
      <w:r>
        <w:t xml:space="preserve">클레망스: 대표님은 서울을, 변호사님은 파리를 원하셨죠. 싱가포르는 중간이었고. 그리고 따뜻하고.</w:t>
      </w:r>
    </w:p>
    <w:p>
      <w:pPr>
        <w:pStyle w:val="BodyText"/>
      </w:pPr>
      <w:r>
        <w:t xml:space="preserve">나바로: 따뜻하고, 비싸요. 이 정도 금액 분쟁에 중재인 셋이면 비용이 20만에서 40만 유로. 그리고 12~18개월.</w:t>
      </w:r>
    </w:p>
    <w:p>
      <w:pPr>
        <w:pStyle w:val="BodyText"/>
      </w:pPr>
      <w:r>
        <w:t xml:space="preserve">이네스: 청구액보다 비싸요?</w:t>
      </w:r>
    </w:p>
    <w:p>
      <w:pPr>
        <w:pStyle w:val="BodyText"/>
      </w:pPr>
      <w:r>
        <w:t xml:space="preserve">나바로: 거의요. 그리고 현금이 몇 달 남았죠, 페랭 씨?</w:t>
      </w:r>
    </w:p>
    <w:p>
      <w:pPr>
        <w:pStyle w:val="BodyText"/>
      </w:pPr>
      <w:r>
        <w:t xml:space="preserve">쥘리앵: 넉 달. 회수 이후로는 석 달 반.</w:t>
      </w:r>
    </w:p>
    <w:p>
      <w:pPr>
        <w:pStyle w:val="BodyText"/>
      </w:pPr>
      <w:r>
        <w:t xml:space="preserve">나바로: 그럼 옳은 쪽 고객에게 거의 하지 않는 말을 할게요. 2년 걸려 이기는 중재는 넉 달 남은 회사를 죽일 수 있어요.</w:t>
      </w:r>
    </w:p>
    <w:p>
      <w:pPr>
        <w:pStyle w:val="BodyText"/>
      </w:pPr>
      <w:r>
        <w:t xml:space="preserve">바스티앵: 그러니까 옳은 것만으론 부족하다.</w:t>
      </w:r>
    </w:p>
    <w:p>
      <w:pPr>
        <w:pStyle w:val="BodyText"/>
      </w:pPr>
      <w:r>
        <w:t xml:space="preserve">나바로: 옳은 건 시작이에요. 그다음엔 옳음을 증명할 시간이 있어야 하죠. 여러분에겐 없어요.</w:t>
      </w:r>
    </w:p>
    <w:p>
      <w:pPr>
        <w:pStyle w:val="BodyText"/>
      </w:pPr>
      <w:r>
        <w:t xml:space="preserve">클레망스: 그럼 선택지는요?</w:t>
      </w:r>
    </w:p>
    <w:p>
      <w:pPr>
        <w:pStyle w:val="BodyText"/>
      </w:pPr>
      <w:r>
        <w:t xml:space="preserve">나바로: 셋. 하나: 중재. 권하지 않아요. 둘: 해지. 그것도 권하지 않아요.</w:t>
      </w:r>
    </w:p>
    <w:p>
      <w:pPr>
        <w:pStyle w:val="BodyText"/>
      </w:pPr>
      <w:r>
        <w:t xml:space="preserve">이네스: 왜 해지는 안 돼요? 우릴 속였잖아요.</w:t>
      </w:r>
    </w:p>
    <w:p>
      <w:pPr>
        <w:pStyle w:val="BodyText"/>
      </w:pPr>
      <w:r>
        <w:t xml:space="preserve">나바로: CE 인증서가 그들의 젤에 묶여 있으니까요, 아다드 씨. 내일 해지하면 1년 반 동안 팔 제품이 하나도 없어요. 그 시나리오에선 죽는 건 여러분이에요. 그들이 아니라.</w:t>
      </w:r>
    </w:p>
    <w:p>
      <w:pPr>
        <w:pStyle w:val="BodyText"/>
      </w:pPr>
      <w:r>
        <w:t xml:space="preserve">바스티앵: 출구 조항은요? 90일 무납품, 또는 로트 거부.</w:t>
      </w:r>
    </w:p>
    <w:p>
      <w:pPr>
        <w:pStyle w:val="BodyText"/>
      </w:pPr>
      <w:r>
        <w:t xml:space="preserve">나바로: 계약에서 풀어 주지 않아요. 계약이 의무와 함께 계속되는 동안 두 번째 공급업체를 적격성 평가할 수 있게 해 줄 뿐이에요. 비상구지, 출구가 아니에요.</w:t>
      </w:r>
    </w:p>
    <w:p>
      <w:pPr>
        <w:pStyle w:val="BodyText"/>
      </w:pPr>
      <w:r>
        <w:t xml:space="preserve">클레망스: 세 번째 선택지는요?</w:t>
      </w:r>
    </w:p>
    <w:p>
      <w:pPr>
        <w:pStyle w:val="BodyText"/>
      </w:pPr>
      <w:r>
        <w:t xml:space="preserve">나바로: 협상, 단 아무렇게나가 아니라. 먼저 최고장, 즉 공식 서한. 사실을 확인하고, 정확히 청구하고, 기한을 줘요. 그리고 끝에 문 하나를 열어 두는 거죠, 딱 하나.</w:t>
      </w:r>
    </w:p>
    <w:p>
      <w:pPr>
        <w:pStyle w:val="BodyText"/>
      </w:pPr>
      <w:r>
        <w:t xml:space="preserve">클레망스: 열린 문, 네. 한울을 죽이고 싶진 않아요. 낼 걸 내게 하고, 계속하고 싶어요.</w:t>
      </w:r>
    </w:p>
    <w:p>
      <w:pPr>
        <w:pStyle w:val="BodyText"/>
      </w:pPr>
      <w:r>
        <w:t xml:space="preserve">나바로: 그럼 읽힐 만큼 위협하고, 받아들여질 만큼 존중하는 편지.</w:t>
      </w:r>
    </w:p>
    <w:p>
      <w:pPr>
        <w:pStyle w:val="BodyText"/>
      </w:pPr>
      <w:r>
        <w:t xml:space="preserve">쥘리앵: 얼마를 청구해요? 10만 4천만, 아니면 판매 손실까지?</w:t>
      </w:r>
    </w:p>
    <w:p>
      <w:pPr>
        <w:pStyle w:val="BodyText"/>
      </w:pPr>
      <w:r>
        <w:t xml:space="preserve">나바로: 편지엔 전부, 정말 전부 청구해요. 10만 4천 더하기 25만. 협상은 그다음에, 테이블에서 차분히. 이것만 기억하세요. 협상은 절대 마지노선 숫자로 시작하지 않아요. 절대.</w:t>
      </w:r>
    </w:p>
    <w:p>
      <w:pPr>
        <w:pStyle w:val="BodyText"/>
      </w:pPr>
      <w:r>
        <w:t xml:space="preserve">이네스: 오송의 유나처럼 「50퍼센트」라고 하면요?</w:t>
      </w:r>
    </w:p>
    <w:p>
      <w:pPr>
        <w:pStyle w:val="BodyText"/>
      </w:pPr>
      <w:r>
        <w:t xml:space="preserve">나바로: 50이라고 하겠죠. 모두의 첫 숫자예요. 대답이 아니라 몸풀기.</w:t>
      </w:r>
    </w:p>
    <w:p>
      <w:pPr>
        <w:pStyle w:val="BodyText"/>
      </w:pPr>
      <w:r>
        <w:t xml:space="preserve">바스티앵: 지난 가루로 만든 4,000개는요? 편지에서 거부해요?</w:t>
      </w:r>
    </w:p>
    <w:p>
      <w:pPr>
        <w:pStyle w:val="BodyText"/>
      </w:pPr>
      <w:r>
        <w:t xml:space="preserve">나바로: 거부. 그리고 다음 것들: 예전 가루로, 그쪽 비용으로, 아니면 없음.</w:t>
      </w:r>
    </w:p>
    <w:p>
      <w:pPr>
        <w:pStyle w:val="BodyText"/>
      </w:pPr>
      <w:r>
        <w:t xml:space="preserve">클레망스: 제조사 비용으로. 주사기당 3.60유로. 오송에서 제안했었어요.</w:t>
      </w:r>
    </w:p>
    <w:p>
      <w:pPr>
        <w:pStyle w:val="BodyText"/>
      </w:pPr>
      <w:r>
        <w:t xml:space="preserve">쥘리앵: 4,000개면 14,400유로예요.</w:t>
      </w:r>
    </w:p>
    <w:p>
      <w:pPr>
        <w:pStyle w:val="BodyText"/>
      </w:pPr>
      <w:r>
        <w:t xml:space="preserve">나바로: 오송에선 제안했죠. 편지에선 요구해요. 제안은 나중에.</w:t>
      </w:r>
    </w:p>
    <w:bookmarkEnd w:id="34"/>
    <w:bookmarkStart w:id="35" w:name="장면2-오전-11시-같은-사무실-증거-1"/>
    <w:p>
      <w:pPr>
        <w:pStyle w:val="Heading3"/>
      </w:pPr>
      <w:r>
        <w:t xml:space="preserve">장면2 — 오전 11시, 같은 사무실 — 증거</w:t>
      </w:r>
    </w:p>
    <w:p>
      <w:pPr>
        <w:pStyle w:val="FirstParagraph"/>
      </w:pPr>
      <w:r>
        <w:t xml:space="preserve">클레망스: 증거는요? 저희가 뭘 갖고 있는지 알고 싶으시죠.</w:t>
      </w:r>
    </w:p>
    <w:p>
      <w:pPr>
        <w:pStyle w:val="BodyText"/>
      </w:pPr>
      <w:r>
        <w:t xml:space="preserve">바스티앵: 가루 성적서, 리옹 결과, 백 공장장님 동의를 받고 찍은 세척 기록.</w:t>
      </w:r>
    </w:p>
    <w:p>
      <w:pPr>
        <w:pStyle w:val="BodyText"/>
      </w:pPr>
      <w:r>
        <w:t xml:space="preserve">나바로: 통보하지 않기로 한 결정은요? 그게 과실의 핵심이에요.</w:t>
      </w:r>
    </w:p>
    <w:p>
      <w:pPr>
        <w:pStyle w:val="BodyText"/>
      </w:pPr>
      <w:r>
        <w:t xml:space="preserve">클레망스: 정 상무가 우리 셋 앞에서 말했어요. 「제가 멈췄어요.」 그리고 「아무것도 부인하지 않겠다」고요.</w:t>
      </w:r>
    </w:p>
    <w:p>
      <w:pPr>
        <w:pStyle w:val="BodyText"/>
      </w:pPr>
      <w:r>
        <w:t xml:space="preserve">나바로: 회의실에서 한 말. 글이 없어요. 그만큼의 가치죠.</w:t>
      </w:r>
    </w:p>
    <w:p>
      <w:pPr>
        <w:pStyle w:val="BodyText"/>
      </w:pPr>
      <w:r>
        <w:t xml:space="preserve">클레망스: 글이 있어요. 1월 15일 통보서 사본, 한 이사님이 주셨어요.</w:t>
      </w:r>
    </w:p>
    <w:p>
      <w:pPr>
        <w:pStyle w:val="BodyText"/>
      </w:pPr>
      <w:r>
        <w:t xml:space="preserve">나바로: 보여 주세요. 날짜, 그분 서명, 변경 목록. 최고의 증거예요.</w:t>
      </w:r>
    </w:p>
    <w:p>
      <w:pPr>
        <w:pStyle w:val="BodyText"/>
      </w:pPr>
      <w:r>
        <w:t xml:space="preserve">클레망스: 알아요. 그리고 쓰고 싶지 않아요.</w:t>
      </w:r>
    </w:p>
    <w:p>
      <w:pPr>
        <w:pStyle w:val="BodyText"/>
      </w:pPr>
      <w:r>
        <w:t xml:space="preserve">나바로: 네? 공급업체가 알고 있었다는 서면 증거가 있는데 쓰고 싶지 않다고요?</w:t>
      </w:r>
    </w:p>
    <w:p>
      <w:pPr>
        <w:pStyle w:val="BodyText"/>
      </w:pPr>
      <w:r>
        <w:t xml:space="preserve">클레망스: 한 이사님은 정 상무 앞에서 한마디도 없이 그걸 주셨어요. 그리고 저는 소리 내어, 그분 동의 없이는 누구에게도 보여 주지 않겠다고 약속했어요. 아직 동의를 받지 않았어요. 아직은.</w:t>
      </w:r>
    </w:p>
    <w:p>
      <w:pPr>
        <w:pStyle w:val="BodyText"/>
      </w:pPr>
      <w:r>
        <w:t xml:space="preserve">나바로: 정 상무는 「보여 주라」고 했잖아요.</w:t>
      </w:r>
    </w:p>
    <w:p>
      <w:pPr>
        <w:pStyle w:val="BodyText"/>
      </w:pPr>
      <w:r>
        <w:t xml:space="preserve">클레망스: 정 상무는 그걸 여섯 달 동안 서랍에 간직한 사람이 아니에요. 이 사본을 절차에 넣으면, 자기 경영진을 배신했다고 비난받는 건 한 이사님이에요. 그분께 그렇게 할 순 없어요.</w:t>
      </w:r>
    </w:p>
    <w:p>
      <w:pPr>
        <w:pStyle w:val="BodyText"/>
      </w:pPr>
      <w:r>
        <w:t xml:space="preserve">이네스: 한 이사님은 전부를 걸었어요. 서류철 첫 장에 올리진 않아요.</w:t>
      </w:r>
    </w:p>
    <w:p>
      <w:pPr>
        <w:pStyle w:val="BodyText"/>
      </w:pPr>
      <w:r>
        <w:t xml:space="preserve">나바로: 마음은 이해해요. 다만 그 마음이 11월 월급을 주진 않는다는 걸 상기시킬게요.</w:t>
      </w:r>
    </w:p>
    <w:p>
      <w:pPr>
        <w:pStyle w:val="BodyText"/>
      </w:pPr>
      <w:r>
        <w:t xml:space="preserve">바스티앵: 다른 방법이 있어요. 정 상무가 「부인하지 않겠다」고 했어요. 직접 쓰게 하죠.</w:t>
      </w:r>
    </w:p>
    <w:p>
      <w:pPr>
        <w:pStyle w:val="BodyText"/>
      </w:pPr>
      <w:r>
        <w:t xml:space="preserve">나바로: 상대방이 자기 과실을 직접 쓰게 하자고요?</w:t>
      </w:r>
    </w:p>
    <w:p>
      <w:pPr>
        <w:pStyle w:val="BodyText"/>
      </w:pPr>
      <w:r>
        <w:t xml:space="preserve">바스티앵: 서면으로 진실을 말할 기회를 주자는 거예요, 변호사님. 우리 셋 앞에서 이미 말로 했어요. 아마 쓸 거예요. 그리고 거절한다면, 중요한 걸 배우게 되겠죠.</w:t>
      </w:r>
    </w:p>
    <w:p>
      <w:pPr>
        <w:pStyle w:val="BodyText"/>
      </w:pPr>
      <w:r>
        <w:t xml:space="preserve">나바로: 순진하면서 영리하네요. 인정하면 한 이사님을 노출하지 않고 증거를 얻고. 아니면, 그때 동의를 구하죠.</w:t>
      </w:r>
    </w:p>
    <w:p>
      <w:pPr>
        <w:pStyle w:val="BodyText"/>
      </w:pPr>
      <w:r>
        <w:t xml:space="preserve">클레망스: 어쨌든 한 이사님께 먼저 여쭤볼게요, 지훈을 통해서. 쓰려는 게 아니라. 알기 위해서.</w:t>
      </w:r>
    </w:p>
    <w:p>
      <w:pPr>
        <w:pStyle w:val="BodyText"/>
      </w:pPr>
      <w:r>
        <w:t xml:space="preserve">나바로: 좋아요. 하지만 사본은 제 금고에 둘게요. 서류철 말고. 금고에.</w:t>
      </w:r>
    </w:p>
    <w:p>
      <w:pPr>
        <w:pStyle w:val="BodyText"/>
      </w:pPr>
      <w:r>
        <w:t xml:space="preserve">쥘리앵: 다른 브랜드들은요? 고객 일곱이 같은 젤을 받았어요. 도움이 돼요?</w:t>
      </w:r>
    </w:p>
    <w:p>
      <w:pPr>
        <w:pStyle w:val="BodyText"/>
      </w:pPr>
      <w:r>
        <w:t xml:space="preserve">나바로: 엄청나게요. 한울은 여러분하고만 협상하는 게 아니에요. 다른 고객 여섯과 여러 당국 앞에서 자기 평판과 협상하는 거예요. 여러분이 처음으로 요구하는 거고, 다른 이들은 한울이 여러분에게 뭐라고 답하는지 지켜봐요.</w:t>
      </w:r>
    </w:p>
    <w:p>
      <w:pPr>
        <w:pStyle w:val="BodyText"/>
      </w:pPr>
      <w:r>
        <w:t xml:space="preserve">클레망스: 그러니까 우리 편지는 나머지 여섯을 위한 편지이기도 하네요.</w:t>
      </w:r>
    </w:p>
    <w:p>
      <w:pPr>
        <w:pStyle w:val="BodyText"/>
      </w:pPr>
      <w:r>
        <w:t xml:space="preserve">나바로: 이름은 빼고요. 그래도 그들은 읽을 거예요. 이런 편지는 여행해요, 여러분의 토요일 신고처럼.</w:t>
      </w:r>
    </w:p>
    <w:p>
      <w:pPr>
        <w:pStyle w:val="BodyText"/>
      </w:pPr>
      <w:r>
        <w:t xml:space="preserve">바스티앵: 기한은요?</w:t>
      </w:r>
    </w:p>
    <w:p>
      <w:pPr>
        <w:pStyle w:val="BodyText"/>
      </w:pPr>
      <w:r>
        <w:t xml:space="preserve">나바로: 15일. 변호사와 상의하기엔 충분히 길고, 휴가 가기엔 충분히 짧고.</w:t>
      </w:r>
    </w:p>
    <w:p>
      <w:pPr>
        <w:pStyle w:val="BodyText"/>
      </w:pPr>
      <w:r>
        <w:t xml:space="preserve">클레망스: 그럼 열린 문은요? 어떻게 써요?</w:t>
      </w:r>
    </w:p>
    <w:p>
      <w:pPr>
        <w:pStyle w:val="BodyText"/>
      </w:pPr>
      <w:r>
        <w:t xml:space="preserve">나바로: 마지막 문장: 「리안은 건전해진 기반 위에서 지속적인 관계를 원합니다.」</w:t>
      </w:r>
    </w:p>
    <w:p>
      <w:pPr>
        <w:pStyle w:val="BodyText"/>
      </w:pPr>
      <w:r>
        <w:t xml:space="preserve">이네스: 「건전해진.」 「깨끗한」의 변호사 말이에요?</w:t>
      </w:r>
    </w:p>
    <w:p>
      <w:pPr>
        <w:pStyle w:val="BodyText"/>
      </w:pPr>
      <w:r>
        <w:t xml:space="preserve">나바로: 「당신들이 우릴 속였지만, 그래도 기다린다」의 변호사 말이에요.</w:t>
      </w:r>
    </w:p>
    <w:bookmarkEnd w:id="35"/>
    <w:bookmarkStart w:id="36" w:name="절정전환-8월-첫째-주-목요일-오후-4시-리안-사무실-답장-1"/>
    <w:p>
      <w:pPr>
        <w:pStyle w:val="Heading3"/>
      </w:pPr>
      <w:r>
        <w:t xml:space="preserve">절정·전환 — 8월 첫째 주 목요일 오후 4시, 리안 사무실 — 답장</w:t>
      </w:r>
    </w:p>
    <w:p>
      <w:pPr>
        <w:pStyle w:val="FirstParagraph"/>
      </w:pPr>
      <w:r>
        <w:t xml:space="preserve">쥘리앵: 한울의 답장. 최고장 12일 뒤. 싱가포르 로펌을 통해서요.</w:t>
      </w:r>
    </w:p>
    <w:p>
      <w:pPr>
        <w:pStyle w:val="BodyText"/>
      </w:pPr>
      <w:r>
        <w:t xml:space="preserve">클레망스: 요점만 읽어. 인사말은 빼고.</w:t>
      </w:r>
    </w:p>
    <w:p>
      <w:pPr>
        <w:pStyle w:val="BodyText"/>
      </w:pPr>
      <w:r>
        <w:t xml:space="preserve">쥘리앵: 하나: 한울은 거점과 투입량의 미통보를 인정. 둘: 판매 손실엔 이의.</w:t>
      </w:r>
    </w:p>
    <w:p>
      <w:pPr>
        <w:pStyle w:val="BodyText"/>
      </w:pPr>
      <w:r>
        <w:t xml:space="preserve">바스티앵: 인정했어. 서면으로. 그 사람이 확인했어.</w:t>
      </w:r>
    </w:p>
    <w:p>
      <w:pPr>
        <w:pStyle w:val="BodyText"/>
      </w:pPr>
      <w:r>
        <w:t xml:space="preserve">쥘리앵: 셋: 「책임 분담」. 리안이 승인한 로트, 「리안이 부과한」 스톱워치.</w:t>
      </w:r>
    </w:p>
    <w:p>
      <w:pPr>
        <w:pStyle w:val="BodyText"/>
      </w:pPr>
      <w:r>
        <w:t xml:space="preserve">이네스: 우리가 부과했다고! 스톱워치. 우리 규칙을 우리에게 돌리네.</w:t>
      </w:r>
    </w:p>
    <w:p>
      <w:pPr>
        <w:pStyle w:val="BodyText"/>
      </w:pPr>
      <w:r>
        <w:t xml:space="preserve">나바로: 예상했어요. 그들이 가진 가장 강한 논거예요. 그리고 틀리지 않아요.</w:t>
      </w:r>
    </w:p>
    <w:p>
      <w:pPr>
        <w:pStyle w:val="BodyText"/>
      </w:pPr>
      <w:r>
        <w:t xml:space="preserve">클레망스: 틀리지 않아요. 규칙은 우리 거였어요. 하지만 나머지는 아무도 말해 주지 않았어요.</w:t>
      </w:r>
    </w:p>
    <w:p>
      <w:pPr>
        <w:pStyle w:val="BodyText"/>
      </w:pPr>
      <w:r>
        <w:t xml:space="preserve">나바로: 바로 그거예요. 그 논거는 재료가 바뀐 걸 여러분이 알았을 때만 성립해요. 그런데 여러분은 몰랐죠, 바로 그들이 아무것도 말하지 않았기 때문에. 순환 논리예요. 그리고 그게 우리의 최고 카드예요.</w:t>
      </w:r>
    </w:p>
    <w:p>
      <w:pPr>
        <w:pStyle w:val="BodyText"/>
      </w:pPr>
      <w:r>
        <w:t xml:space="preserve">쥘리앵: 넷: 회수 비용의 60퍼센트, 6만 2천 유로. 판매 손실은 없음.</w:t>
      </w:r>
    </w:p>
    <w:p>
      <w:pPr>
        <w:pStyle w:val="BodyText"/>
      </w:pPr>
      <w:r>
        <w:t xml:space="preserve">이네스: 60. 오송의 50보다 많네.</w:t>
      </w:r>
    </w:p>
    <w:p>
      <w:pPr>
        <w:pStyle w:val="BodyText"/>
      </w:pPr>
      <w:r>
        <w:t xml:space="preserve">나바로: 보셨죠? 첫 숫자는 몸풀기였어요. 이건 시작이고요.</w:t>
      </w:r>
    </w:p>
    <w:p>
      <w:pPr>
        <w:pStyle w:val="BodyText"/>
      </w:pPr>
      <w:r>
        <w:t xml:space="preserve">쥘리앵: 다섯: 예전 가루를 「가용한 범위에서」, 추가 비용은 반반.</w:t>
      </w:r>
    </w:p>
    <w:p>
      <w:pPr>
        <w:pStyle w:val="BodyText"/>
      </w:pPr>
      <w:r>
        <w:t xml:space="preserve">바스티앵: 「가용한 범위에서.」 또 아무것도 약속하지 않는 문장.</w:t>
      </w:r>
    </w:p>
    <w:p>
      <w:pPr>
        <w:pStyle w:val="BodyText"/>
      </w:pPr>
      <w:r>
        <w:t xml:space="preserve">클레망스: 마지막 줄은?</w:t>
      </w:r>
    </w:p>
    <w:p>
      <w:pPr>
        <w:pStyle w:val="BodyText"/>
      </w:pPr>
      <w:r>
        <w:t xml:space="preserve">쥘리앵: 있어요. 「정유나 상무는 이달 말 전에 중립적인 장소에서의 만남을 제안합니다.」</w:t>
      </w:r>
    </w:p>
    <w:p>
      <w:pPr>
        <w:pStyle w:val="BodyText"/>
      </w:pPr>
      <w:r>
        <w:t xml:space="preserve">이네스: 중립적인 장소. 싱가포르?</w:t>
      </w:r>
    </w:p>
    <w:p>
      <w:pPr>
        <w:pStyle w:val="BodyText"/>
      </w:pPr>
      <w:r>
        <w:t xml:space="preserve">쥘리앵: 아니요. 학회를… 제안해요. 8월 말 모나코 학회. 그분이 온대요.</w:t>
      </w:r>
    </w:p>
    <w:p>
      <w:pPr>
        <w:pStyle w:val="BodyText"/>
      </w:pPr>
      <w:r>
        <w:t xml:space="preserve">나바로: 학회. 여러분 의사들과 경쟁사들이 있는 곳. 우연이 아니에요.</w:t>
      </w:r>
    </w:p>
    <w:p>
      <w:pPr>
        <w:pStyle w:val="BodyText"/>
      </w:pPr>
      <w:r>
        <w:t xml:space="preserve">클레망스: 라콩브도 모나코에 와요. 옹벨은 매년 부스를 내요.</w:t>
      </w:r>
    </w:p>
    <w:p>
      <w:pPr>
        <w:pStyle w:val="BodyText"/>
      </w:pPr>
      <w:r>
        <w:t xml:space="preserve">바스티앵: 브랜드 일곱, 젤 하나, 「프랑스엔 직접은 아님」. 그리고 다 같이 모이는 학회.</w:t>
      </w:r>
    </w:p>
    <w:p>
      <w:pPr>
        <w:pStyle w:val="BodyText"/>
      </w:pPr>
      <w:r>
        <w:t xml:space="preserve">나바로: 가세요. 분명한 권한을 가지고. 그 밑으로는 서명하지 않을 숫자.</w:t>
      </w:r>
    </w:p>
    <w:p>
      <w:pPr>
        <w:pStyle w:val="BodyText"/>
      </w:pPr>
      <w:r>
        <w:t xml:space="preserve">클레망스: 제 하한선. 회수 비용의 80퍼센트. 예전 가루, 전액 그쪽 부담. 한 이사님이 직접 서명한 새 품질 협약. 그리고 판매 손실은 단 하나와 바꿀게요. 온전한 진실.</w:t>
      </w:r>
    </w:p>
    <w:p>
      <w:pPr>
        <w:pStyle w:val="BodyText"/>
      </w:pPr>
      <w:r>
        <w:t xml:space="preserve">나바로: 온전한 진실이요? 그건 숫자로 못 매겨요, 아르노 씨.</w:t>
      </w:r>
    </w:p>
    <w:p>
      <w:pPr>
        <w:pStyle w:val="BodyText"/>
      </w:pPr>
      <w:r>
        <w:t xml:space="preserve">클레망스: 매겨져요. 내년에 결절이 생기지 않을 환자 수로요.</w:t>
      </w:r>
    </w:p>
    <w:bookmarkEnd w:id="36"/>
    <w:bookmarkStart w:id="37" w:name="마무리-저녁-7시-같은-사무실-1"/>
    <w:p>
      <w:pPr>
        <w:pStyle w:val="Heading3"/>
      </w:pPr>
      <w:r>
        <w:t xml:space="preserve">마무리 — 저녁 7시, 같은 사무실</w:t>
      </w:r>
    </w:p>
    <w:p>
      <w:pPr>
        <w:pStyle w:val="FirstParagraph"/>
      </w:pPr>
      <w:r>
        <w:t xml:space="preserve">이네스: 모나코, 유나, 라콩브, 의사 3천 명. 제일 예쁜 드레스와 방탄조끼.</w:t>
      </w:r>
    </w:p>
    <w:p>
      <w:pPr>
        <w:pStyle w:val="BodyText"/>
      </w:pPr>
      <w:r>
        <w:t xml:space="preserve">바스티앵: 난 세척 기록을 가져갈게. 사진으로. 그리고 백 공장장님과 다시 계산한 규칙도.</w:t>
      </w:r>
    </w:p>
    <w:p>
      <w:pPr>
        <w:pStyle w:val="BodyText"/>
      </w:pPr>
      <w:r>
        <w:t xml:space="preserve">쥘리앵: 80퍼센트면 8만 3천 유로. 한 달 더 버텨요.</w:t>
      </w:r>
    </w:p>
    <w:p>
      <w:pPr>
        <w:pStyle w:val="BodyText"/>
      </w:pPr>
      <w:r>
        <w:t xml:space="preserve">클레망스: 한 달 더. 그리고 지훈이 한 이사님 대답을 전해 줬어.</w:t>
      </w:r>
    </w:p>
    <w:p>
      <w:pPr>
        <w:pStyle w:val="BodyText"/>
      </w:pPr>
      <w:r>
        <w:t xml:space="preserve">바스티앵: 사본을 써도 된다고 하셨어?</w:t>
      </w:r>
    </w:p>
    <w:p>
      <w:pPr>
        <w:pStyle w:val="BodyText"/>
      </w:pPr>
      <w:r>
        <w:t xml:space="preserve">클레망스: 「필요하면 쓰세요. 하지만 필요하지 않기를 바라요.」</w:t>
      </w:r>
    </w:p>
    <w:p>
      <w:pPr>
        <w:pStyle w:val="BodyText"/>
      </w:pPr>
      <w:r>
        <w:t xml:space="preserve">이네스: 그리고 필요 없었지. 유나가 직접 썼으니까.</w:t>
      </w:r>
    </w:p>
    <w:p>
      <w:pPr>
        <w:pStyle w:val="BodyText"/>
      </w:pPr>
      <w:r>
        <w:t xml:space="preserve">클레망스: 바스티앵 덕분이야. 「서면으로 진실을 말할 기회를 주자.」</w:t>
      </w:r>
    </w:p>
    <w:p>
      <w:pPr>
        <w:pStyle w:val="BodyText"/>
      </w:pPr>
      <w:r>
        <w:t xml:space="preserve">바스티앵: 나바로 변호사님은 순진하다고 했어.</w:t>
      </w:r>
    </w:p>
    <w:p>
      <w:pPr>
        <w:pStyle w:val="BodyText"/>
      </w:pPr>
      <w:r>
        <w:t xml:space="preserve">클레망스: 영리하다고도 했어. 둘 다 동시에. 너처럼.</w:t>
      </w:r>
    </w:p>
    <w:p>
      <w:pPr>
        <w:pStyle w:val="BodyText"/>
      </w:pPr>
      <w:r>
        <w:t xml:space="preserve">쥘리앵: 정 대표님도 쓰셨어요. 세 단어, 지훈 번역.</w:t>
      </w:r>
    </w:p>
    <w:p>
      <w:pPr>
        <w:pStyle w:val="BodyText"/>
      </w:pPr>
      <w:r>
        <w:t xml:space="preserve">이네스: 뭐라고?</w:t>
      </w:r>
    </w:p>
    <w:p>
      <w:pPr>
        <w:pStyle w:val="BodyText"/>
      </w:pPr>
      <w:r>
        <w:t xml:space="preserve">쥘리앵: 「변호사. 좋다. 계속.」</w:t>
      </w:r>
    </w:p>
    <w:p>
      <w:pPr>
        <w:pStyle w:val="BodyText"/>
      </w:pPr>
      <w:r>
        <w:t xml:space="preserve">클레망스: 기분 좋으시면 전보처럼 말씀하셔.</w:t>
      </w:r>
    </w:p>
    <w:p>
      <w:pPr>
        <w:pStyle w:val="BodyText"/>
      </w:pPr>
      <w:r>
        <w:t xml:space="preserve">바스티앵: 결정 34번: 모나코 권한. 80퍼센트, 예전 가루, 새 품질 협약. 그리고 온전한 진실.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2026-10-24T01:54:55Z</dcterms:created>
  <dcterms:modified xsi:type="dcterms:W3CDTF">2026-10-24T01:54:55Z</dcterms:modified>
</cp:coreProperties>
</file>

<file path=docProps/custom.xml><?xml version="1.0" encoding="utf-8"?>
<Properties xmlns="http://schemas.openxmlformats.org/officeDocument/2006/custom-properties" xmlns:vt="http://schemas.openxmlformats.org/officeDocument/2006/docPropsVTypes"/>
</file>