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3부-2화"/>
    <w:p>
      <w:pPr>
        <w:pStyle w:val="Heading1"/>
      </w:pPr>
      <w:r>
        <w:t xml:space="preserve">LA MARQUE — 3부 2화</w:t>
      </w:r>
    </w:p>
    <w:bookmarkStart w:id="20" w:name="les-leaders-dopinion-오피니언-리더"/>
    <w:p>
      <w:pPr>
        <w:pStyle w:val="Heading2"/>
      </w:pPr>
      <w:r>
        <w:t xml:space="preserve">Les leaders d’opinion (오피니언 리더)</w:t>
      </w:r>
    </w:p>
    <w:p>
      <w:pPr>
        <w:pStyle w:val="BlockText"/>
      </w:pPr>
      <w:r>
        <w:rPr>
          <w:bCs/>
          <w:b/>
        </w:rPr>
        <w:t xml:space="preserve">표기 전용 정보 (낭독하지 않음)</w:t>
      </w:r>
      <w:r>
        <w:t xml:space="preserve"> </w:t>
      </w:r>
      <w:r>
        <w:t xml:space="preserve">- 부/화: 3부 2화 · 서사 기능: 의사 자문위원회 구성 — 파브르의 세 기준, 인플루언서 의사 탈락, 친구 배제, 협약·신고·공개 규칙, 매 회의</w:t>
      </w:r>
      <w:r>
        <w:t xml:space="preserve"> </w:t>
      </w:r>
      <w:r>
        <w:t xml:space="preserve">“</w:t>
      </w:r>
      <w:r>
        <w:t xml:space="preserve">관계 낭독</w:t>
      </w:r>
      <w:r>
        <w:t xml:space="preserve">”</w:t>
      </w:r>
      <w:r>
        <w:t xml:space="preserve">. 첫 회의의 불편한 조언(응급 안내문, 입술·리도카인), 옹벨의 숨긴 원산지</w:t>
      </w:r>
      <w:r>
        <w:t xml:space="preserve"> </w:t>
      </w:r>
      <w:r>
        <w:t xml:space="preserve">- 배경: Année 3, 6월 셋째 주 화요일 저녁 6시 파브르 진료실 → 오후 6시 15분 → 오후 6시 50분 → 7월 둘째 주 목요일 저녁 8시 첫 자문단 화상 회의 → 저녁 9시 30분</w:t>
      </w:r>
      <w:r>
        <w:t xml:space="preserve"> </w:t>
      </w:r>
      <w:r>
        <w:t xml:space="preserve">- 등장인물: Clémence, Bastien, Inès, Dr Hélène Fabre(의장), Dr Anne Courtois(릴 피부과), Dr Hakim Benchetrit(마르세유 성형외과), Dr Pierre Morand(클뤼즈 피부과)</w:t>
      </w:r>
      <w:r>
        <w:t xml:space="preserve"> </w:t>
      </w:r>
      <w:r>
        <w:t xml:space="preserve">- 비즈니스 스킬: 선정 기준을 먼저 정하기, 이해 충돌 신고·공개, 보수의 적정성(</w:t>
      </w:r>
      <w:r>
        <w:t xml:space="preserve">“</w:t>
      </w:r>
      <w:r>
        <w:t xml:space="preserve">부끄러우면 너무 높다</w:t>
      </w:r>
      <w:r>
        <w:t xml:space="preserve">”</w:t>
      </w:r>
      <w:r>
        <w:t xml:space="preserve">), 비판을 사는 자문 구조</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강조 구문(c’est pour elles que…, ce que…), 반론 처리.</w:t>
      </w:r>
      <w:r>
        <w:t xml:space="preserve"> </w:t>
      </w:r>
      <w:r>
        <w:t xml:space="preserve">- vous/tu: 의사들 vous. 창업 3인 tu.</w:t>
      </w:r>
      <w:r>
        <w:t xml:space="preserve"> </w:t>
      </w:r>
      <w:r>
        <w:t xml:space="preserve">- 복선 설치:</w:t>
      </w:r>
      <w:r>
        <w:t xml:space="preserve"> </w:t>
      </w:r>
      <w:r>
        <w:rPr>
          <w:bCs/>
          <w:b/>
        </w:rPr>
        <w:t xml:space="preserve">파브르 기준 3: ①매주 직접 주사 ②업계 관계 전부 신고(</w:t>
      </w:r>
      <w:r>
        <w:rPr>
          <w:bCs/>
          <w:b/>
        </w:rPr>
        <w:t xml:space="preserve">“</w:t>
      </w:r>
      <w:r>
        <w:rPr>
          <w:bCs/>
          <w:b/>
        </w:rPr>
        <w:t xml:space="preserve">볼펜 하나도 — 볼펜을 숨기는 사람은 나머지도 숨긴다</w:t>
      </w:r>
      <w:r>
        <w:rPr>
          <w:bCs/>
          <w:b/>
        </w:rPr>
        <w:t xml:space="preserve">”</w:t>
      </w:r>
      <w:r>
        <w:rPr>
          <w:bCs/>
          <w:b/>
        </w:rPr>
        <w:t xml:space="preserve">) ③브랜드를 거절한 적 있음(</w:t>
      </w:r>
      <w:r>
        <w:rPr>
          <w:bCs/>
          <w:b/>
        </w:rPr>
        <w:t xml:space="preserve">“</w:t>
      </w:r>
      <w:r>
        <w:rPr>
          <w:bCs/>
          <w:b/>
        </w:rPr>
        <w:t xml:space="preserve">’아니요’를 해 본 적 없는 오피니언 리더는 의견 없이 후원사만 있다</w:t>
      </w:r>
      <w:r>
        <w:rPr>
          <w:bCs/>
          <w:b/>
        </w:rPr>
        <w:t xml:space="preserve">”</w:t>
      </w:r>
      <w:r>
        <w:rPr>
          <w:bCs/>
          <w:b/>
        </w:rPr>
        <w:t xml:space="preserve">)</w:t>
      </w:r>
      <w:r>
        <w:t xml:space="preserve"> </w:t>
      </w:r>
      <w:r>
        <w:t xml:space="preserve">·</w:t>
      </w:r>
      <w:r>
        <w:t xml:space="preserve"> </w:t>
      </w:r>
      <w:r>
        <w:rPr>
          <w:bCs/>
          <w:b/>
        </w:rPr>
        <w:t xml:space="preserve">탈락: 막심 들로네(34, 팔로워 30만, 다섯 달에 스위스·미국·옹벨 영상 —</w:t>
      </w:r>
      <w:r>
        <w:rPr>
          <w:bCs/>
          <w:b/>
        </w:rPr>
        <w:t xml:space="preserve"> </w:t>
      </w:r>
      <w:r>
        <w:rPr>
          <w:bCs/>
          <w:b/>
        </w:rPr>
        <w:t xml:space="preserve">“</w:t>
      </w:r>
      <w:r>
        <w:rPr>
          <w:bCs/>
          <w:b/>
        </w:rPr>
        <w:t xml:space="preserve">의견이 아니라 달력</w:t>
      </w:r>
      <w:r>
        <w:rPr>
          <w:bCs/>
          <w:b/>
        </w:rPr>
        <w:t xml:space="preserve">”</w:t>
      </w:r>
      <w:r>
        <w:rPr>
          <w:bCs/>
          <w:b/>
        </w:rPr>
        <w:t xml:space="preserve">) — 이네스의 부분 반대(노출) 기록 / 사미아 벨카셈(리옹, 이네스의 바칼로레아 동기) → 위원회 대신 레지스트리 연구자(</w:t>
      </w:r>
      <w:r>
        <w:rPr>
          <w:bCs/>
          <w:b/>
        </w:rPr>
        <w:t xml:space="preserve">“</w:t>
      </w:r>
      <w:r>
        <w:rPr>
          <w:bCs/>
          <w:b/>
        </w:rPr>
        <w:t xml:space="preserve">친구에게는 조언을 잘 못 한다</w:t>
      </w:r>
      <w:r>
        <w:rPr>
          <w:bCs/>
          <w:b/>
        </w:rPr>
        <w:t xml:space="preserve">”</w:t>
      </w:r>
      <w:r>
        <w:rPr>
          <w:bCs/>
          <w:b/>
        </w:rPr>
        <w:t xml:space="preserve">)</w:t>
      </w:r>
      <w:r>
        <w:t xml:space="preserve"> </w:t>
      </w:r>
      <w:r>
        <w:t xml:space="preserve">·</w:t>
      </w:r>
      <w:r>
        <w:t xml:space="preserve"> </w:t>
      </w:r>
      <w:r>
        <w:rPr>
          <w:bCs/>
          <w:b/>
        </w:rPr>
        <w:t xml:space="preserve">위원: 안 쿠르투아(릴, 15년, 이상 반응 숨긴 회사 거절, 스위스 브랜드 컨설턴트 — 신고 조건) / 아킴 벤셰트리(마르세유 성형외과, 고령·남성 환자, 발표 사전 검토 요구한 위원회 탈퇴) / 피에르 모랑(클뤼즈, 클레망스 어머니 주치의 — 관계 신고) + 파브르 의장 = 5인</w:t>
      </w:r>
      <w:r>
        <w:t xml:space="preserve"> </w:t>
      </w:r>
      <w:r>
        <w:t xml:space="preserve">·</w:t>
      </w:r>
      <w:r>
        <w:t xml:space="preserve"> </w:t>
      </w:r>
      <w:r>
        <w:rPr>
          <w:bCs/>
          <w:b/>
        </w:rPr>
        <w:t xml:space="preserve">규칙: 협약서(금액·목적·기간), 보수 = 반나절 진료비 수준, 기차 2등석, 금액에 따라 의사회 신고/승인, Transparence Santé 공개(</w:t>
      </w:r>
      <w:r>
        <w:rPr>
          <w:bCs/>
          <w:b/>
        </w:rPr>
        <w:t xml:space="preserve">“</w:t>
      </w:r>
      <w:r>
        <w:rPr>
          <w:bCs/>
          <w:b/>
        </w:rPr>
        <w:t xml:space="preserve">부끄러우면 너무 높다</w:t>
      </w:r>
      <w:r>
        <w:rPr>
          <w:bCs/>
          <w:b/>
        </w:rPr>
        <w:t xml:space="preserve">”</w:t>
      </w:r>
      <w:r>
        <w:rPr>
          <w:bCs/>
          <w:b/>
        </w:rPr>
        <w:t xml:space="preserve">), 합리적 식사(샌드위치) / 매 회의 시작에 관계 낭독(</w:t>
      </w:r>
      <w:r>
        <w:rPr>
          <w:bCs/>
          <w:b/>
        </w:rPr>
        <w:t xml:space="preserve">“</w:t>
      </w:r>
      <w:r>
        <w:rPr>
          <w:bCs/>
          <w:b/>
        </w:rPr>
        <w:t xml:space="preserve">말하지 않게 되는 날 잊기 시작한다</w:t>
      </w:r>
      <w:r>
        <w:rPr>
          <w:bCs/>
          <w:b/>
        </w:rPr>
        <w:t xml:space="preserve">”</w:t>
      </w:r>
      <w:r>
        <w:rPr>
          <w:bCs/>
          <w:b/>
        </w:rPr>
        <w:t xml:space="preserve">), 거부 시 퇴출 / 리안 금지: 발표 사전 검토, 환자 선택, 칭찬 요청 / 헌장 «Le comité peut dire des choses désagréables. Liane doit les écouter jusqu’au bout.»</w:t>
      </w:r>
      <w:r>
        <w:t xml:space="preserve"> </w:t>
      </w:r>
      <w:r>
        <w:t xml:space="preserve">·</w:t>
      </w:r>
      <w:r>
        <w:t xml:space="preserve"> </w:t>
      </w:r>
      <w:r>
        <w:rPr>
          <w:bCs/>
          <w:b/>
        </w:rPr>
        <w:t xml:space="preserve">첫 회의: 관계 낭독(파브르: 레지스트리 보수, 6년간 다른 관계 없음) → 쿠르투아</w:t>
      </w:r>
      <w:r>
        <w:rPr>
          <w:bCs/>
          <w:b/>
        </w:rPr>
        <w:t xml:space="preserve"> </w:t>
      </w:r>
      <w:r>
        <w:rPr>
          <w:bCs/>
          <w:b/>
        </w:rPr>
        <w:t xml:space="preserve">“</w:t>
      </w:r>
      <w:r>
        <w:rPr>
          <w:bCs/>
          <w:b/>
        </w:rPr>
        <w:t xml:space="preserve">설명서는 너무 길고, 혈관 폐색엔 너무 짧다</w:t>
      </w:r>
      <w:r>
        <w:rPr>
          <w:bCs/>
          <w:b/>
        </w:rPr>
        <w:t xml:space="preserve">”</w:t>
      </w:r>
      <w:r>
        <w:rPr>
          <w:bCs/>
          <w:b/>
        </w:rPr>
        <w:t xml:space="preserve"> </w:t>
      </w:r>
      <w:r>
        <w:rPr>
          <w:bCs/>
          <w:b/>
        </w:rPr>
        <w:t xml:space="preserve">→ 코팅한 1쪽 응급 안내문을 모든 상자에(바스티앵+카미유 작성, 쿠르투아 무료 검토) / 벤셰트리</w:t>
      </w:r>
      <w:r>
        <w:rPr>
          <w:bCs/>
          <w:b/>
        </w:rPr>
        <w:t xml:space="preserve"> </w:t>
      </w:r>
      <w:r>
        <w:rPr>
          <w:bCs/>
          <w:b/>
        </w:rPr>
        <w:t xml:space="preserve">“</w:t>
      </w:r>
      <w:r>
        <w:rPr>
          <w:bCs/>
          <w:b/>
        </w:rPr>
        <w:t xml:space="preserve">입술은 리도카인 없이는 안 한다</w:t>
      </w:r>
      <w:r>
        <w:rPr>
          <w:bCs/>
          <w:b/>
        </w:rPr>
        <w:t xml:space="preserve">”</w:t>
      </w:r>
      <w:r>
        <w:rPr>
          <w:bCs/>
          <w:b/>
        </w:rPr>
        <w:t xml:space="preserve"> </w:t>
      </w:r>
      <w:r>
        <w:rPr>
          <w:bCs/>
          <w:b/>
        </w:rPr>
        <w:t xml:space="preserve">→ 이네스 반대 3번</w:t>
      </w:r>
      <w:r>
        <w:rPr>
          <w:bCs/>
          <w:b/>
        </w:rPr>
        <w:t xml:space="preserve"> </w:t>
      </w:r>
      <w:r>
        <w:rPr>
          <w:bCs/>
          <w:b/>
        </w:rPr>
        <w:t xml:space="preserve">“</w:t>
      </w:r>
      <w:r>
        <w:rPr>
          <w:bCs/>
          <w:b/>
        </w:rPr>
        <w:t xml:space="preserve">위원회가 확인</w:t>
      </w:r>
      <w:r>
        <w:rPr>
          <w:bCs/>
          <w:b/>
        </w:rPr>
        <w:t xml:space="preserve">”</w:t>
      </w:r>
      <w:r>
        <w:rPr>
          <w:bCs/>
          <w:b/>
        </w:rPr>
        <w:t xml:space="preserve">(</w:t>
      </w:r>
      <w:r>
        <w:rPr>
          <w:bCs/>
          <w:b/>
        </w:rPr>
        <w:t xml:space="preserve">“</w:t>
      </w:r>
      <w:r>
        <w:rPr>
          <w:bCs/>
          <w:b/>
        </w:rPr>
        <w:t xml:space="preserve">메달</w:t>
      </w:r>
      <w:r>
        <w:rPr>
          <w:bCs/>
          <w:b/>
        </w:rPr>
        <w:t xml:space="preserve">”</w:t>
      </w:r>
      <w:r>
        <w:rPr>
          <w:bCs/>
          <w:b/>
        </w:rPr>
        <w:t xml:space="preserve">, 파브르</w:t>
      </w:r>
      <w:r>
        <w:rPr>
          <w:bCs/>
          <w:b/>
        </w:rPr>
        <w:t xml:space="preserve"> </w:t>
      </w:r>
      <w:r>
        <w:rPr>
          <w:bCs/>
          <w:b/>
        </w:rPr>
        <w:t xml:space="preserve">“</w:t>
      </w:r>
      <w:r>
        <w:rPr>
          <w:bCs/>
          <w:b/>
        </w:rPr>
        <w:t xml:space="preserve">의기양양하지 말 것</w:t>
      </w:r>
      <w:r>
        <w:rPr>
          <w:bCs/>
          <w:b/>
        </w:rPr>
        <w:t xml:space="preserve">”</w:t>
      </w:r>
      <w:r>
        <w:rPr>
          <w:bCs/>
          <w:b/>
        </w:rPr>
        <w:t xml:space="preserve">) / 모랑</w:t>
      </w:r>
      <w:r>
        <w:rPr>
          <w:bCs/>
          <w:b/>
        </w:rPr>
        <w:t xml:space="preserve"> </w:t>
      </w:r>
      <w:r>
        <w:rPr>
          <w:bCs/>
          <w:b/>
        </w:rPr>
        <w:t xml:space="preserve">“</w:t>
      </w:r>
      <w:r>
        <w:rPr>
          <w:bCs/>
          <w:b/>
        </w:rPr>
        <w:t xml:space="preserve">클뤼즈 환자는 스키를 탄다</w:t>
      </w:r>
      <w:r>
        <w:rPr>
          <w:bCs/>
          <w:b/>
        </w:rPr>
        <w:t xml:space="preserve">”</w:t>
      </w:r>
      <w:r>
        <w:rPr>
          <w:bCs/>
          <w:b/>
        </w:rPr>
        <w:t xml:space="preserve"> </w:t>
      </w:r>
      <w:r>
        <w:rPr>
          <w:bCs/>
          <w:b/>
        </w:rPr>
        <w:t xml:space="preserve">↔ 벤셰트리</w:t>
      </w:r>
      <w:r>
        <w:rPr>
          <w:bCs/>
          <w:b/>
        </w:rPr>
        <w:t xml:space="preserve"> </w:t>
      </w:r>
      <w:r>
        <w:rPr>
          <w:bCs/>
          <w:b/>
        </w:rPr>
        <w:t xml:space="preserve">“</w:t>
      </w:r>
      <w:r>
        <w:rPr>
          <w:bCs/>
          <w:b/>
        </w:rPr>
        <w:t xml:space="preserve">마르세유 환자는 인터넷 후기를 쓴다</w:t>
      </w:r>
      <w:r>
        <w:rPr>
          <w:bCs/>
          <w:b/>
        </w:rPr>
        <w:t xml:space="preserve">”</w:t>
      </w:r>
      <w:r>
        <w:rPr>
          <w:bCs/>
          <w:b/>
        </w:rPr>
        <w:t xml:space="preserve"> </w:t>
      </w:r>
      <w:r>
        <w:rPr>
          <w:bCs/>
          <w:b/>
        </w:rPr>
        <w:t xml:space="preserve">/ 원산지: 환자는 안 묻고 의사는 묻는다 — 리안만 답한다 = 강점</w:t>
      </w:r>
      <w:r>
        <w:t xml:space="preserve"> </w:t>
      </w:r>
      <w:r>
        <w:t xml:space="preserve">·</w:t>
      </w:r>
      <w:r>
        <w:t xml:space="preserve"> </w:t>
      </w:r>
      <w:r>
        <w:rPr>
          <w:bCs/>
          <w:b/>
        </w:rPr>
        <w:t xml:space="preserve">벤셰트리: 동료가 옹벨 젤의 출처를 물었으나 영업 담당이</w:t>
      </w:r>
      <w:r>
        <w:rPr>
          <w:bCs/>
          <w:b/>
        </w:rPr>
        <w:t xml:space="preserve"> </w:t>
      </w:r>
      <w:r>
        <w:rPr>
          <w:bCs/>
          <w:b/>
        </w:rPr>
        <w:t xml:space="preserve">“</w:t>
      </w:r>
      <w:r>
        <w:rPr>
          <w:bCs/>
          <w:b/>
        </w:rPr>
        <w:t xml:space="preserve">몰랐거나, 말하고 싶지 않았다</w:t>
      </w:r>
      <w:r>
        <w:rPr>
          <w:bCs/>
          <w:b/>
        </w:rPr>
        <w:t xml:space="preserve">”</w:t>
      </w:r>
      <w:r>
        <w:rPr>
          <w:bCs/>
          <w:b/>
        </w:rPr>
        <w:t xml:space="preserve">(→4부 8화)</w:t>
      </w:r>
      <w:r>
        <w:t xml:space="preserve"> </w:t>
      </w:r>
      <w:r>
        <w:t xml:space="preserve">· 클레망스</w:t>
      </w:r>
      <w:r>
        <w:t xml:space="preserve"> </w:t>
      </w:r>
      <w:r>
        <w:t xml:space="preserve">“</w:t>
      </w:r>
      <w:r>
        <w:t xml:space="preserve">비밀 조사는 안 된다, 정면으로 묻자</w:t>
      </w:r>
      <w:r>
        <w:t xml:space="preserve">”</w:t>
      </w:r>
    </w:p>
    <w:p>
      <w:r>
        <w:pict>
          <v:rect style="width:0;height:1.5pt" o:hralign="center" o:hrstd="t" o:hr="t"/>
        </w:pict>
      </w:r>
    </w:p>
    <w:bookmarkEnd w:id="20"/>
    <w:bookmarkStart w:id="26" w:name="대본"/>
    <w:p>
      <w:pPr>
        <w:pStyle w:val="Heading2"/>
      </w:pPr>
      <w:r>
        <w:t xml:space="preserve">대본</w:t>
      </w:r>
    </w:p>
    <w:bookmarkStart w:id="21" w:name="도입-6월-셋째-주-화요일-저녁-6시-파브르-진료실"/>
    <w:p>
      <w:pPr>
        <w:pStyle w:val="Heading3"/>
      </w:pPr>
      <w:r>
        <w:t xml:space="preserve">도입 — 6월 셋째 주 화요일 저녁 6시, 파브르 진료실</w:t>
      </w:r>
    </w:p>
    <w:p>
      <w:pPr>
        <w:pStyle w:val="FirstParagraph"/>
      </w:pPr>
      <w:r>
        <w:t xml:space="preserve">FABRE: Votre liste. Huit noms pour un comité de cinq. Vous savez déjà que trois vont disparaître.</w:t>
      </w:r>
    </w:p>
    <w:p>
      <w:pPr>
        <w:pStyle w:val="BodyText"/>
      </w:pPr>
      <w:r>
        <w:t xml:space="preserve">INES: Je sais. Mais je voulais vous laisser choisir lesquels.</w:t>
      </w:r>
    </w:p>
    <w:p>
      <w:pPr>
        <w:pStyle w:val="BodyText"/>
      </w:pPr>
      <w:r>
        <w:t xml:space="preserve">FABRE: Non. Je vous donne mes critères. Vous choisissez. Je ne veux pas être celle qui choisit vos amis.</w:t>
      </w:r>
    </w:p>
    <w:p>
      <w:pPr>
        <w:pStyle w:val="BodyText"/>
      </w:pPr>
      <w:r>
        <w:t xml:space="preserve">CLEMENCE: Quels critères, docteure ?</w:t>
      </w:r>
    </w:p>
    <w:p>
      <w:pPr>
        <w:pStyle w:val="BodyText"/>
      </w:pPr>
      <w:r>
        <w:t xml:space="preserve">FABRE: Trois. Un : ils injectent eux-mêmes, toutes les semaines. Pas des professeurs qui parlent d’injections qu’ils ne font plus.</w:t>
      </w:r>
    </w:p>
    <w:p>
      <w:pPr>
        <w:pStyle w:val="BodyText"/>
      </w:pPr>
      <w:r>
        <w:t xml:space="preserve">BASTIEN: Deux ?</w:t>
      </w:r>
    </w:p>
    <w:p>
      <w:pPr>
        <w:pStyle w:val="BodyText"/>
      </w:pPr>
      <w:r>
        <w:t xml:space="preserve">FABRE: Deux : ils déclarent tous leurs liens avec l’industrie. Tous. Même un dîner. Même un stylo.</w:t>
      </w:r>
    </w:p>
    <w:p>
      <w:pPr>
        <w:pStyle w:val="BodyText"/>
      </w:pPr>
      <w:r>
        <w:t xml:space="preserve">INES: Même un stylo ? Les stylos de congrès ?</w:t>
      </w:r>
    </w:p>
    <w:p>
      <w:pPr>
        <w:pStyle w:val="BodyText"/>
      </w:pPr>
      <w:r>
        <w:t xml:space="preserve">FABRE: Surtout les stylos. Qui cache un stylo cache le reste. Trois : ils ont déjà refusé une marque.</w:t>
      </w:r>
    </w:p>
    <w:p>
      <w:pPr>
        <w:pStyle w:val="BodyText"/>
      </w:pPr>
      <w:r>
        <w:t xml:space="preserve">CLEMENCE: Déjà dit non à une marque ? Pourquoi ce critère ?</w:t>
      </w:r>
    </w:p>
    <w:p>
      <w:pPr>
        <w:pStyle w:val="BodyText"/>
      </w:pPr>
      <w:r>
        <w:t xml:space="preserve">FABRE: Parce qu’un leader d’opinion qui n’a jamais dit non n’a pas d’opinion. Il a des sponsors.</w:t>
      </w:r>
    </w:p>
    <w:p>
      <w:pPr>
        <w:pStyle w:val="BodyText"/>
      </w:pPr>
      <w:r>
        <w:t xml:space="preserve">BASTIEN: Je l’écris. C’est un critère qu’on peut vérifier.</w:t>
      </w:r>
    </w:p>
    <w:p>
      <w:pPr>
        <w:pStyle w:val="BodyText"/>
      </w:pPr>
      <w:r>
        <w:t xml:space="preserve">FABRE: Vous pouvez le vérifier en demandant. Les bons médecins se souviennent de leurs refus avec fierté.</w:t>
      </w:r>
    </w:p>
    <w:p>
      <w:pPr>
        <w:pStyle w:val="BodyText"/>
      </w:pPr>
      <w:r>
        <w:t xml:space="preserve">INES: Alors on commence par le premier nom ?</w:t>
      </w:r>
    </w:p>
    <w:p>
      <w:pPr>
        <w:pStyle w:val="BodyText"/>
      </w:pPr>
      <w:r>
        <w:t xml:space="preserve">FABRE: Commencez par celui qui vous pose problème. On gagne du temps.</w:t>
      </w:r>
    </w:p>
    <w:bookmarkEnd w:id="21"/>
    <w:bookmarkStart w:id="22" w:name="장면1-오후-6시-15분-같은-진료실-명단-검토"/>
    <w:p>
      <w:pPr>
        <w:pStyle w:val="Heading3"/>
      </w:pPr>
      <w:r>
        <w:t xml:space="preserve">장면1 — 오후 6시 15분, 같은 진료실 — 명단 검토</w:t>
      </w:r>
    </w:p>
    <w:p>
      <w:pPr>
        <w:pStyle w:val="FirstParagraph"/>
      </w:pPr>
      <w:r>
        <w:t xml:space="preserve">INES: Le docteur Maxime Delaunay. Trente-quatre ans, trois cent mille abonnés. Il filme ses injections.</w:t>
      </w:r>
    </w:p>
    <w:p>
      <w:pPr>
        <w:pStyle w:val="BodyText"/>
      </w:pPr>
      <w:r>
        <w:t xml:space="preserve">FABRE: Je le connais. Il a fait une vidéo pour les suisses en janvier, pour les américains en mars, et pour Ombelle en mai. Trois marques en cinq mois, sans changer de sourire.</w:t>
      </w:r>
    </w:p>
    <w:p>
      <w:pPr>
        <w:pStyle w:val="BodyText"/>
      </w:pPr>
      <w:r>
        <w:t xml:space="preserve">INES: Justement. Il connaît tous les produits. Et les jeunes médecins le suivent.</w:t>
      </w:r>
    </w:p>
    <w:p>
      <w:pPr>
        <w:pStyle w:val="BodyText"/>
      </w:pPr>
      <w:r>
        <w:t xml:space="preserve">FABRE: Il ne connaît pas les produits. Il connaît les contrats. Il dit du bien de tout le monde, chaque mois quelqu’un de nouveau. Ce n’est pas un avis, c’est un calendrier.</w:t>
      </w:r>
    </w:p>
    <w:p>
      <w:pPr>
        <w:pStyle w:val="BodyText"/>
      </w:pPr>
      <w:r>
        <w:t xml:space="preserve">CLEMENCE: Il a déjà dit non à une marque ?</w:t>
      </w:r>
    </w:p>
    <w:p>
      <w:pPr>
        <w:pStyle w:val="BodyText"/>
      </w:pPr>
      <w:r>
        <w:t xml:space="preserve">INES: Je… je ne crois pas. Il dit que ce n’est pas son genre.</w:t>
      </w:r>
    </w:p>
    <w:p>
      <w:pPr>
        <w:pStyle w:val="BodyText"/>
      </w:pPr>
      <w:r>
        <w:t xml:space="preserve">FABRE: Voilà. Critère trois. Il disparaît de la liste.</w:t>
      </w:r>
    </w:p>
    <w:p>
      <w:pPr>
        <w:pStyle w:val="BodyText"/>
      </w:pPr>
      <w:r>
        <w:t xml:space="preserve">INES: Mais docteure, la visibilité ! Un seul post de lui, c’est mille médecins qui nous découvrent.</w:t>
      </w:r>
    </w:p>
    <w:p>
      <w:pPr>
        <w:pStyle w:val="BodyText"/>
      </w:pPr>
      <w:r>
        <w:t xml:space="preserve">FABRE: Mille médecins qui vous découvrent entre deux marques. Et vous oublient le mois suivant.</w:t>
      </w:r>
    </w:p>
    <w:p>
      <w:pPr>
        <w:pStyle w:val="BodyText"/>
      </w:pPr>
      <w:r>
        <w:t xml:space="preserve">BASTIEN: Et il y a la loi. Un médecin payé pour parler d’un produit doit le déclarer. Et l’Ordre des médecins regarde ses contrats. Pour lui, ce serait beaucoup de déclarations.</w:t>
      </w:r>
    </w:p>
    <w:p>
      <w:pPr>
        <w:pStyle w:val="BodyText"/>
      </w:pPr>
      <w:r>
        <w:t xml:space="preserve">FABRE: L’Ordre regarde. Les patientes, elles, regardent ses vidéos. C’est pour elles que je dis non.</w:t>
      </w:r>
    </w:p>
    <w:p>
      <w:pPr>
        <w:pStyle w:val="BodyText"/>
      </w:pPr>
      <w:r>
        <w:t xml:space="preserve">INES: D’accord. Je le barre. Mais je note que je ne suis pas d’accord. Sur la visibilité.</w:t>
      </w:r>
    </w:p>
    <w:p>
      <w:pPr>
        <w:pStyle w:val="BodyText"/>
      </w:pPr>
      <w:r>
        <w:t xml:space="preserve">CLEMENCE: Noté. Nom suivant ?</w:t>
      </w:r>
    </w:p>
    <w:p>
      <w:pPr>
        <w:pStyle w:val="BodyText"/>
      </w:pPr>
      <w:r>
        <w:t xml:space="preserve">INES: Docteure Anne Courtois. Dermatologue à Lille. Quinze ans de pratique. Elle injecte trois jours par semaine.</w:t>
      </w:r>
    </w:p>
    <w:p>
      <w:pPr>
        <w:pStyle w:val="BodyText"/>
      </w:pPr>
      <w:r>
        <w:t xml:space="preserve">FABRE: Excellente. Elle a refusé un laboratoire qui cachait un effet indésirable. Elle en parle encore.</w:t>
      </w:r>
    </w:p>
    <w:p>
      <w:pPr>
        <w:pStyle w:val="BodyText"/>
      </w:pPr>
      <w:r>
        <w:t xml:space="preserve">INES: Elle travaille aussi comme consultante pour les suisses.</w:t>
      </w:r>
    </w:p>
    <w:p>
      <w:pPr>
        <w:pStyle w:val="BodyText"/>
      </w:pPr>
      <w:r>
        <w:t xml:space="preserve">FABRE: Si elle le déclare, c’est acceptable. Conseiller deux marques, oui. Les cacher l’une à l’autre, non.</w:t>
      </w:r>
    </w:p>
    <w:p>
      <w:pPr>
        <w:pStyle w:val="BodyText"/>
      </w:pPr>
      <w:r>
        <w:t xml:space="preserve">CLEMENCE: Nous lui demanderons de le dire devant tout le comité. Dès la première réunion.</w:t>
      </w:r>
    </w:p>
    <w:p>
      <w:pPr>
        <w:pStyle w:val="BodyText"/>
      </w:pPr>
      <w:r>
        <w:t xml:space="preserve">FABRE: C’est exactement ce que je voulais entendre. Suivant.</w:t>
      </w:r>
    </w:p>
    <w:p>
      <w:pPr>
        <w:pStyle w:val="BodyText"/>
      </w:pPr>
      <w:r>
        <w:t xml:space="preserve">INES: Docteur Hakim Benchetrit. Chirurgien plasticien à Marseille. Il traite beaucoup de patientes âgées, et des hommes.</w:t>
      </w:r>
    </w:p>
    <w:p>
      <w:pPr>
        <w:pStyle w:val="BodyText"/>
      </w:pPr>
      <w:r>
        <w:t xml:space="preserve">FABRE: Des hommes. Bonne idée. On oublie toujours les hommes, et ils sont de plus en plus nombreux.</w:t>
      </w:r>
    </w:p>
    <w:p>
      <w:pPr>
        <w:pStyle w:val="BodyText"/>
      </w:pPr>
      <w:r>
        <w:t xml:space="preserve">BASTIEN: Il déclare ses liens ?</w:t>
      </w:r>
    </w:p>
    <w:p>
      <w:pPr>
        <w:pStyle w:val="BodyText"/>
      </w:pPr>
      <w:r>
        <w:t xml:space="preserve">INES: Tous, sur la base publique. Deux contrats déclarés. Et il a quitté un comité l’an dernier.</w:t>
      </w:r>
    </w:p>
    <w:p>
      <w:pPr>
        <w:pStyle w:val="BodyText"/>
      </w:pPr>
      <w:r>
        <w:t xml:space="preserve">FABRE: Pourquoi ?</w:t>
      </w:r>
    </w:p>
    <w:p>
      <w:pPr>
        <w:pStyle w:val="BodyText"/>
      </w:pPr>
      <w:r>
        <w:t xml:space="preserve">INES: La marque voulait relire ses présentations avant les congrès. Il a refusé.</w:t>
      </w:r>
    </w:p>
    <w:p>
      <w:pPr>
        <w:pStyle w:val="BodyText"/>
      </w:pPr>
      <w:r>
        <w:t xml:space="preserve">FABRE: Gardez-le. Suivant.</w:t>
      </w:r>
    </w:p>
    <w:p>
      <w:pPr>
        <w:pStyle w:val="BodyText"/>
      </w:pPr>
      <w:r>
        <w:t xml:space="preserve">CLEMENCE: Un chirurgien qui refuse qu’on relise ses présentations. Parfait.</w:t>
      </w:r>
    </w:p>
    <w:p>
      <w:pPr>
        <w:pStyle w:val="BodyText"/>
      </w:pPr>
      <w:r>
        <w:t xml:space="preserve">INES: Docteur Pierre Morand. Dermatologue à Cluses.</w:t>
      </w:r>
    </w:p>
    <w:p>
      <w:pPr>
        <w:pStyle w:val="BodyText"/>
      </w:pPr>
      <w:r>
        <w:t xml:space="preserve">CLEMENCE: Le médecin de ma mère. C’est un conflit, ça ?</w:t>
      </w:r>
    </w:p>
    <w:p>
      <w:pPr>
        <w:pStyle w:val="BodyText"/>
      </w:pPr>
      <w:r>
        <w:t xml:space="preserve">FABRE: C’est un lien personnel. Il faut le déclarer aussi. Mais il nous faut un médecin de petite ville, avec des patientes de montagne. Il est déjà dans le registre. Gardez-le, et écrivez le lien.</w:t>
      </w:r>
    </w:p>
    <w:p>
      <w:pPr>
        <w:pStyle w:val="BodyText"/>
      </w:pPr>
      <w:r>
        <w:t xml:space="preserve">INES: Dernier nom pour moi : docteure Samia Belkacem, à Lyon. Elle est très bonne. Et… c’est une amie.</w:t>
      </w:r>
    </w:p>
    <w:p>
      <w:pPr>
        <w:pStyle w:val="BodyText"/>
      </w:pPr>
      <w:r>
        <w:t xml:space="preserve">FABRE: Une amie depuis quand ?</w:t>
      </w:r>
    </w:p>
    <w:p>
      <w:pPr>
        <w:pStyle w:val="BodyText"/>
      </w:pPr>
      <w:r>
        <w:t xml:space="preserve">INES: Depuis l’école. On a fait notre bac ensemble.</w:t>
      </w:r>
    </w:p>
    <w:p>
      <w:pPr>
        <w:pStyle w:val="BodyText"/>
      </w:pPr>
      <w:r>
        <w:t xml:space="preserve">FABRE: Alors pas dans le comité. Dans le registre, oui, comme investigatrice si elle veut. Mais pas dans le comité qui vous conseille. On ne conseille pas bien ses amies. C’est pour elle.</w:t>
      </w:r>
    </w:p>
    <w:p>
      <w:pPr>
        <w:pStyle w:val="BodyText"/>
      </w:pPr>
      <w:r>
        <w:t xml:space="preserve">INES: C’est dur. Mais je comprends. Je le lui dirai moi-même.</w:t>
      </w:r>
    </w:p>
    <w:bookmarkEnd w:id="22"/>
    <w:bookmarkStart w:id="23" w:name="장면2-오후-6시-50분-같은-진료실-계약과-이해충돌"/>
    <w:p>
      <w:pPr>
        <w:pStyle w:val="Heading3"/>
      </w:pPr>
      <w:r>
        <w:t xml:space="preserve">장면2 — 오후 6시 50분, 같은 진료실 — 계약과 이해충돌</w:t>
      </w:r>
    </w:p>
    <w:p>
      <w:pPr>
        <w:pStyle w:val="FirstParagraph"/>
      </w:pPr>
      <w:r>
        <w:t xml:space="preserve">BASTIEN: Les contrats, maintenant. Chaque membre du comité signe une convention. Avec un montant, un objet, et une durée.</w:t>
      </w:r>
    </w:p>
    <w:p>
      <w:pPr>
        <w:pStyle w:val="BodyText"/>
      </w:pPr>
      <w:r>
        <w:t xml:space="preserve">FABRE: Et un montant raisonnable : le prix d’une demi-journée de consultation. Au-delà, c’est un cadeau.</w:t>
      </w:r>
    </w:p>
    <w:p>
      <w:pPr>
        <w:pStyle w:val="BodyText"/>
      </w:pPr>
      <w:r>
        <w:t xml:space="preserve">CLEMENCE: Combien, concrètement ?</w:t>
      </w:r>
    </w:p>
    <w:p>
      <w:pPr>
        <w:pStyle w:val="BodyText"/>
      </w:pPr>
      <w:r>
        <w:t xml:space="preserve">FABRE: Trois heures de réunion, trois heures de consultation. Plus le train, en deuxième classe.</w:t>
      </w:r>
    </w:p>
    <w:p>
      <w:pPr>
        <w:pStyle w:val="BodyText"/>
      </w:pPr>
      <w:r>
        <w:t xml:space="preserve">INES: En deuxième classe ? Même pour un chirurgien de Marseille ?</w:t>
      </w:r>
    </w:p>
    <w:p>
      <w:pPr>
        <w:pStyle w:val="BodyText"/>
      </w:pPr>
      <w:r>
        <w:t xml:space="preserve">FABRE: Surtout pour un chirurgien de Marseille. S’il veut la première classe, il la paie lui-même.</w:t>
      </w:r>
    </w:p>
    <w:p>
      <w:pPr>
        <w:pStyle w:val="BodyText"/>
      </w:pPr>
      <w:r>
        <w:t xml:space="preserve">BASTIEN: Selon le montant, la convention doit être déclarée à l’Ordre des médecins, ou soumise à son autorisation. Et elle est publiée sur la base Transparence Santé. C’est la loi française, et elle est stricte.</w:t>
      </w:r>
    </w:p>
    <w:p>
      <w:pPr>
        <w:pStyle w:val="BodyText"/>
      </w:pPr>
      <w:r>
        <w:t xml:space="preserve">CLEMENCE: Publiée ? Avec les montants ?</w:t>
      </w:r>
    </w:p>
    <w:p>
      <w:pPr>
        <w:pStyle w:val="BodyText"/>
      </w:pPr>
      <w:r>
        <w:t xml:space="preserve">BASTIEN: Avec les montants. N’importe quel patient peut voir combien Liane paie chaque médecin.</w:t>
      </w:r>
    </w:p>
    <w:p>
      <w:pPr>
        <w:pStyle w:val="BodyText"/>
      </w:pPr>
      <w:r>
        <w:t xml:space="preserve">FABRE: C’est très bien. Si vous avez honte d’un montant, c’est qu’il est trop élevé.</w:t>
      </w:r>
    </w:p>
    <w:p>
      <w:pPr>
        <w:pStyle w:val="BodyText"/>
      </w:pPr>
      <w:r>
        <w:t xml:space="preserve">INES: Et les repas ? Après une réunion, on peut inviter les médecins à dîner ?</w:t>
      </w:r>
    </w:p>
    <w:p>
      <w:pPr>
        <w:pStyle w:val="BodyText"/>
      </w:pPr>
      <w:r>
        <w:t xml:space="preserve">BASTIEN: Un repas raisonnable, lié à la réunion, oui. Déclaré aussi. Pas un restaurant étoilé.</w:t>
      </w:r>
    </w:p>
    <w:p>
      <w:pPr>
        <w:pStyle w:val="BodyText"/>
      </w:pPr>
      <w:r>
        <w:t xml:space="preserve">FABRE: Je préfère un sandwich. On travaille mieux avec un sandwich.</w:t>
      </w:r>
    </w:p>
    <w:p>
      <w:pPr>
        <w:pStyle w:val="BodyText"/>
      </w:pPr>
      <w:r>
        <w:t xml:space="preserve">INES: Un sandwich. Je note pour le budget.</w:t>
      </w:r>
    </w:p>
    <w:p>
      <w:pPr>
        <w:pStyle w:val="BodyText"/>
      </w:pPr>
      <w:r>
        <w:t xml:space="preserve">CLEMENCE: Docteure, une question plus délicate. Vous-même. Vous êtes payée pour l’étude. Vous présidez le comité. C’est un conflit ?</w:t>
      </w:r>
    </w:p>
    <w:p>
      <w:pPr>
        <w:pStyle w:val="BodyText"/>
      </w:pPr>
      <w:r>
        <w:t xml:space="preserve">FABRE: Oui, et je le déclare. Chacun dit ses liens à voix haute, en début de réunion. Moi d’abord.</w:t>
      </w:r>
    </w:p>
    <w:p>
      <w:pPr>
        <w:pStyle w:val="BodyText"/>
      </w:pPr>
      <w:r>
        <w:t xml:space="preserve">BASTIEN: À voix haute, à chaque réunion. Même si tout le monde les connaît ?</w:t>
      </w:r>
    </w:p>
    <w:p>
      <w:pPr>
        <w:pStyle w:val="BodyText"/>
      </w:pPr>
      <w:r>
        <w:t xml:space="preserve">FABRE: Surtout dans ce cas. Le jour où on arrête de le dire, on commence à l’oublier.</w:t>
      </w:r>
    </w:p>
    <w:p>
      <w:pPr>
        <w:pStyle w:val="BodyText"/>
      </w:pPr>
      <w:r>
        <w:t xml:space="preserve">INES: Et si un membre ne veut pas les dire ?</w:t>
      </w:r>
    </w:p>
    <w:p>
      <w:pPr>
        <w:pStyle w:val="BodyText"/>
      </w:pPr>
      <w:r>
        <w:t xml:space="preserve">FABRE: Alors il n’est plus membre. C’est la seule règle que je ne discute pas.</w:t>
      </w:r>
    </w:p>
    <w:p>
      <w:pPr>
        <w:pStyle w:val="BodyText"/>
      </w:pPr>
      <w:r>
        <w:t xml:space="preserve">CLEMENCE: Et nos règles à nous ? Qu’est-ce que nous n’avons pas le droit de faire ?</w:t>
      </w:r>
    </w:p>
    <w:p>
      <w:pPr>
        <w:pStyle w:val="BodyText"/>
      </w:pPr>
      <w:r>
        <w:t xml:space="preserve">FABRE: Vous ne relisez jamais leurs présentations avant un congrès. Vous ne choisissez pas les patientes qu’ils montrent. Et vous ne leur demandez jamais de dire du bien de votre gel.</w:t>
      </w:r>
    </w:p>
    <w:p>
      <w:pPr>
        <w:pStyle w:val="BodyText"/>
      </w:pPr>
      <w:r>
        <w:t xml:space="preserve">INES: Jamais ? Même un petit peu ?</w:t>
      </w:r>
    </w:p>
    <w:p>
      <w:pPr>
        <w:pStyle w:val="BodyText"/>
      </w:pPr>
      <w:r>
        <w:t xml:space="preserve">FABRE: Jamais. S’ils pensent du bien de votre gel, ils le diront tout seuls. Sinon, vous avez un problème de gel, pas de comité. Et aucun comité au monde ne le réparera.</w:t>
      </w:r>
    </w:p>
    <w:p>
      <w:pPr>
        <w:pStyle w:val="BodyText"/>
      </w:pPr>
      <w:r>
        <w:t xml:space="preserve">BASTIEN: Je l’écris dans la charte du comité. Mot pour mot.</w:t>
      </w:r>
    </w:p>
    <w:p>
      <w:pPr>
        <w:pStyle w:val="BodyText"/>
      </w:pPr>
      <w:r>
        <w:t xml:space="preserve">FABRE: Écrivez aussi : « Le comité peut dire des choses désagréables. Liane doit les écouter jusqu’au bout. »</w:t>
      </w:r>
    </w:p>
    <w:p>
      <w:pPr>
        <w:pStyle w:val="BodyText"/>
      </w:pPr>
      <w:r>
        <w:t xml:space="preserve">CLEMENCE: Jusqu’au bout. Même les choses très désagréables ?</w:t>
      </w:r>
    </w:p>
    <w:p>
      <w:pPr>
        <w:pStyle w:val="BodyText"/>
      </w:pPr>
      <w:r>
        <w:t xml:space="preserve">FABRE: Surtout celles-là. Vous verrez dès la première réunion. Les médecins adorent dire des choses désagréables gratuitement. Quand ils sont payés, c’est encore mieux. C’est le principe même d’un vrai comité.</w:t>
      </w:r>
    </w:p>
    <w:p>
      <w:pPr>
        <w:pStyle w:val="BodyText"/>
      </w:pPr>
      <w:r>
        <w:t xml:space="preserve">INES: Donc on paie pour être critiqués.</w:t>
      </w:r>
    </w:p>
    <w:p>
      <w:pPr>
        <w:pStyle w:val="BodyText"/>
      </w:pPr>
      <w:r>
        <w:t xml:space="preserve">FABRE: Exactement. C’est le meilleur argent que vous dépenserez cette année.</w:t>
      </w:r>
    </w:p>
    <w:bookmarkEnd w:id="23"/>
    <w:bookmarkStart w:id="24" w:name="절정전환-7월-둘째-주-목요일-저녁-8시-첫-자문단-화상-회의"/>
    <w:p>
      <w:pPr>
        <w:pStyle w:val="Heading3"/>
      </w:pPr>
      <w:r>
        <w:t xml:space="preserve">절정·전환 — 7월 둘째 주 목요일 저녁 8시, 첫 자문단 화상 회의</w:t>
      </w:r>
    </w:p>
    <w:p>
      <w:pPr>
        <w:pStyle w:val="FirstParagraph"/>
      </w:pPr>
      <w:r>
        <w:t xml:space="preserve">CLEMENCE: Bonsoir à tous. Docteure Fabre, vous ouvrez la séance ?</w:t>
      </w:r>
    </w:p>
    <w:p>
      <w:pPr>
        <w:pStyle w:val="BodyText"/>
      </w:pPr>
      <w:r>
        <w:t xml:space="preserve">FABRE: Première réunion du comité. Avant tout, les liens. Je commence. Je suis payée par Liane pour diriger le registre. Je n’ai aucun autre lien avec l’industrie depuis six ans. Voilà.</w:t>
      </w:r>
    </w:p>
    <w:p>
      <w:pPr>
        <w:pStyle w:val="BodyText"/>
      </w:pPr>
      <w:r>
        <w:t xml:space="preserve">COURTOIS: Anne Courtois, Lille. Consultante pour une marque suisse depuis deux ans. Je l’ai dit, je le redis.</w:t>
      </w:r>
    </w:p>
    <w:p>
      <w:pPr>
        <w:pStyle w:val="BodyText"/>
      </w:pPr>
      <w:r>
        <w:t xml:space="preserve">BENCHETRIT: Hakim Benchetrit, Marseille. Deux contrats déclarés, avec deux laboratoires de lasers. Aucun avec un fabricant de gel.</w:t>
      </w:r>
    </w:p>
    <w:p>
      <w:pPr>
        <w:pStyle w:val="BodyText"/>
      </w:pPr>
      <w:r>
        <w:t xml:space="preserve">MORAND: Pierre Morand, Cluses. Aucun contrat. Mais je soigne la mère de madame Arnaud. Je préfère le dire.</w:t>
      </w:r>
    </w:p>
    <w:p>
      <w:pPr>
        <w:pStyle w:val="BodyText"/>
      </w:pPr>
      <w:r>
        <w:t xml:space="preserve">CLEMENCE: Merci à tous. Nous voulons votre avis franc. Sur le produit, la notice, la formation. Tout.</w:t>
      </w:r>
    </w:p>
    <w:p>
      <w:pPr>
        <w:pStyle w:val="BodyText"/>
      </w:pPr>
      <w:r>
        <w:t xml:space="preserve">BENCHETRIT: Franc, vous allez l’avoir. On est payés pour ça, paraît-il.</w:t>
      </w:r>
    </w:p>
    <w:p>
      <w:pPr>
        <w:pStyle w:val="BodyText"/>
      </w:pPr>
      <w:r>
        <w:t xml:space="preserve">COURTOIS: Alors je commence par le désagréable. Votre notice est trop longue pour être lue, et trop courte sur ce qui compte : l’occlusion vasculaire. C’est ce qui tue, ou ce qui sauve.</w:t>
      </w:r>
    </w:p>
    <w:p>
      <w:pPr>
        <w:pStyle w:val="BodyText"/>
      </w:pPr>
      <w:r>
        <w:t xml:space="preserve">BASTIEN: Trop courte ? Nous avons suivi les exigences réglementaires.</w:t>
      </w:r>
    </w:p>
    <w:p>
      <w:pPr>
        <w:pStyle w:val="BodyText"/>
      </w:pPr>
      <w:r>
        <w:t xml:space="preserve">COURTOIS: Les exigences, oui. Mais un jeune médecin, le soir, avec une patiente qui a mal, il veut une page claire. Quels signes, quoi faire, dans quel ordre. Pas un paragraphe juridique.</w:t>
      </w:r>
    </w:p>
    <w:p>
      <w:pPr>
        <w:pStyle w:val="BodyText"/>
      </w:pPr>
      <w:r>
        <w:t xml:space="preserve">FABRE: Elle a raison. Faites une fiche d’urgence. Une page. Plastifiée. Dans chaque boîte.</w:t>
      </w:r>
    </w:p>
    <w:p>
      <w:pPr>
        <w:pStyle w:val="BodyText"/>
      </w:pPr>
      <w:r>
        <w:t xml:space="preserve">INES: Une fiche d’urgence plastifiée. Elle peut sauver une patiente. Et elle prouve qu’on prend la sécurité au sérieux.</w:t>
      </w:r>
    </w:p>
    <w:p>
      <w:pPr>
        <w:pStyle w:val="BodyText"/>
      </w:pPr>
      <w:r>
        <w:t xml:space="preserve">BASTIEN: Je la rédige avec Camille. Et vous la relisez, docteure Courtois.</w:t>
      </w:r>
    </w:p>
    <w:p>
      <w:pPr>
        <w:pStyle w:val="BodyText"/>
      </w:pPr>
      <w:r>
        <w:t xml:space="preserve">COURTOIS: Avec plaisir. Gratuitement, pour celle-là.</w:t>
      </w:r>
    </w:p>
    <w:p>
      <w:pPr>
        <w:pStyle w:val="BodyText"/>
      </w:pPr>
      <w:r>
        <w:t xml:space="preserve">BENCHETRIT: Deuxième chose désagréable : les lèvres. Sans lidocaïne, pas avec votre gel. Mes patientes ne reviendraient pas.</w:t>
      </w:r>
    </w:p>
    <w:p>
      <w:pPr>
        <w:pStyle w:val="BodyText"/>
      </w:pPr>
      <w:r>
        <w:t xml:space="preserve">INES: …Je l’avais dit. C’est dans le registre. Désaccord numéro trois.</w:t>
      </w:r>
    </w:p>
    <w:p>
      <w:pPr>
        <w:pStyle w:val="BodyText"/>
      </w:pPr>
      <w:r>
        <w:t xml:space="preserve">FABRE: Madame Haddad, pas de triomphe. Notez, c’est tout.</w:t>
      </w:r>
    </w:p>
    <w:p>
      <w:pPr>
        <w:pStyle w:val="BodyText"/>
      </w:pPr>
      <w:r>
        <w:t xml:space="preserve">INES: Je note. Avec un tout petit triomphe.</w:t>
      </w:r>
    </w:p>
    <w:p>
      <w:pPr>
        <w:pStyle w:val="BodyText"/>
      </w:pPr>
      <w:r>
        <w:t xml:space="preserve">MORAND: Moi, pas ce problème. À Cluses, les patientes ont l’habitude d’avoir un peu mal. Elles skient.</w:t>
      </w:r>
    </w:p>
    <w:p>
      <w:pPr>
        <w:pStyle w:val="BodyText"/>
      </w:pPr>
      <w:r>
        <w:t xml:space="preserve">BENCHETRIT: À Marseille, elles ne font pas de ski. Elles font des avis sur internet.</w:t>
      </w:r>
    </w:p>
    <w:p>
      <w:pPr>
        <w:pStyle w:val="BodyText"/>
      </w:pPr>
      <w:r>
        <w:t xml:space="preserve">FABRE: Les deux ont raison. Pour les lèvres, la lidocaïne compte. Pour le reste, la technique.</w:t>
      </w:r>
    </w:p>
    <w:p>
      <w:pPr>
        <w:pStyle w:val="BodyText"/>
      </w:pPr>
      <w:r>
        <w:t xml:space="preserve">CLEMENCE: Et l’origine ? Le fait que le gel soit coréen ? Vos patientes posent la question ?</w:t>
      </w:r>
    </w:p>
    <w:p>
      <w:pPr>
        <w:pStyle w:val="BodyText"/>
      </w:pPr>
      <w:r>
        <w:t xml:space="preserve">COURTOIS: Jamais. Mes patientes demandent le nom de la marque, pas le pays. Mais les médecins, eux, posent la question. Et votre réponse les rassure. Personne d’autre ne répond. C’est un avantage.</w:t>
      </w:r>
    </w:p>
    <w:p>
      <w:pPr>
        <w:pStyle w:val="BodyText"/>
      </w:pPr>
      <w:r>
        <w:t xml:space="preserve">BENCHETRIT: Un confrère a demandé d’où venait le gel d’Ombelle. Le commercial n’a pas su. Ou pas voulu.</w:t>
      </w:r>
    </w:p>
    <w:p>
      <w:pPr>
        <w:pStyle w:val="BodyText"/>
      </w:pPr>
      <w:r>
        <w:t xml:space="preserve">CLEMENCE: Merci, docteur. Nous ne commenterons pas Ombelle. Mais nous retenons la question.</w:t>
      </w:r>
    </w:p>
    <w:bookmarkEnd w:id="24"/>
    <w:bookmarkStart w:id="25" w:name="마무리-저녁-9시-30분-화상-회의-직후"/>
    <w:p>
      <w:pPr>
        <w:pStyle w:val="Heading3"/>
      </w:pPr>
      <w:r>
        <w:t xml:space="preserve">마무리 — 저녁 9시 30분, 화상 회의 직후</w:t>
      </w:r>
    </w:p>
    <w:p>
      <w:pPr>
        <w:pStyle w:val="FirstParagraph"/>
      </w:pPr>
      <w:r>
        <w:t xml:space="preserve">INES: Une fiche d’urgence plastifiée. Pourquoi on n’y a pas pensé ?</w:t>
      </w:r>
    </w:p>
    <w:p>
      <w:pPr>
        <w:pStyle w:val="BodyText"/>
      </w:pPr>
      <w:r>
        <w:t xml:space="preserve">BASTIEN: Parce qu’on pensait réglementaire. Eux pensent dix-neuf heures trente, un mardi soir.</w:t>
      </w:r>
    </w:p>
    <w:p>
      <w:pPr>
        <w:pStyle w:val="BodyText"/>
      </w:pPr>
      <w:r>
        <w:t xml:space="preserve">CLEMENCE: Comme le scénario de Peyrot. Les médecins ont la même question que l’auditrice.</w:t>
      </w:r>
    </w:p>
    <w:p>
      <w:pPr>
        <w:pStyle w:val="BodyText"/>
      </w:pPr>
      <w:r>
        <w:t xml:space="preserve">INES: Et les lèvres. Benchetrit a dit exactement ce que je dis depuis un an.</w:t>
      </w:r>
    </w:p>
    <w:p>
      <w:pPr>
        <w:pStyle w:val="BodyText"/>
      </w:pPr>
      <w:r>
        <w:t xml:space="preserve">BASTIEN: C’est vrai. Je l’écris : « Désaccord numéro trois confirmé par le comité. »</w:t>
      </w:r>
    </w:p>
    <w:p>
      <w:pPr>
        <w:pStyle w:val="BodyText"/>
      </w:pPr>
      <w:r>
        <w:t xml:space="preserve">INES: Merci. C’est la première fois que mon désaccord gagne une médaille.</w:t>
      </w:r>
    </w:p>
    <w:p>
      <w:pPr>
        <w:pStyle w:val="BodyText"/>
      </w:pPr>
      <w:r>
        <w:t xml:space="preserve">CLEMENCE: Et Delaunay ? Tu n’es plus fâchée ?</w:t>
      </w:r>
    </w:p>
    <w:p>
      <w:pPr>
        <w:pStyle w:val="BodyText"/>
      </w:pPr>
      <w:r>
        <w:t xml:space="preserve">INES: Un peu. Mais Morand a dit : « Je préfère le dire. » Delaunay n’aurait jamais dit ça.</w:t>
      </w:r>
    </w:p>
    <w:p>
      <w:pPr>
        <w:pStyle w:val="BodyText"/>
      </w:pPr>
      <w:r>
        <w:t xml:space="preserve">BASTIEN: Les déclarations à voix haute. C’est puissant.</w:t>
      </w:r>
    </w:p>
    <w:p>
      <w:pPr>
        <w:pStyle w:val="BodyText"/>
      </w:pPr>
      <w:r>
        <w:t xml:space="preserve">CLEMENCE: Et Ombelle. Encore Ombelle. Le gel dont personne ne connaît l’origine.</w:t>
      </w:r>
    </w:p>
    <w:p>
      <w:pPr>
        <w:pStyle w:val="BodyText"/>
      </w:pPr>
      <w:r>
        <w:t xml:space="preserve">INES: Benchetrit dit que le commercial n’a pas voulu répondre. Pourquoi cacher l’origine, si tout va bien ?</w:t>
      </w:r>
    </w:p>
    <w:p>
      <w:pPr>
        <w:pStyle w:val="BodyText"/>
      </w:pPr>
      <w:r>
        <w:t xml:space="preserve">BASTIEN: Peut-être pour la même raison que les autres marques que le président connaît. Par habitude.</w:t>
      </w:r>
    </w:p>
    <w:p>
      <w:pPr>
        <w:pStyle w:val="BodyText"/>
      </w:pPr>
      <w:r>
        <w:t xml:space="preserve">CLEMENCE: Ou parce que la réponse ferait mal à quelqu’un.</w:t>
      </w:r>
    </w:p>
    <w:p>
      <w:pPr>
        <w:pStyle w:val="BodyText"/>
      </w:pPr>
      <w:r>
        <w:t xml:space="preserve">INES: Je vais demander à Samia. Elle connaît des commerciaux d’Ombelle à Lyon.</w:t>
      </w:r>
    </w:p>
    <w:p>
      <w:pPr>
        <w:pStyle w:val="BodyText"/>
      </w:pPr>
      <w:r>
        <w:t xml:space="preserve">CLEMENCE: Pas d’enquête secrète, Inès. Si on veut savoir, on demande en face.</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Je vous donne mes critères. Vous choisissez.</w:t>
            </w:r>
          </w:p>
        </w:tc>
        <w:tc>
          <w:tcPr/>
          <w:p>
            <w:pPr>
              <w:pStyle w:val="Compact"/>
              <w:jc w:val="left"/>
            </w:pPr>
            <w:r>
              <w:t xml:space="preserve">기준은 내가 주고, 선택은 여러분이 한다.</w:t>
            </w:r>
          </w:p>
        </w:tc>
        <w:tc>
          <w:tcPr/>
          <w:p>
            <w:pPr>
              <w:pStyle w:val="Compact"/>
              <w:jc w:val="left"/>
            </w:pPr>
            <w:r>
              <w:t xml:space="preserve">도입. 책임을 나누는 조언 방식.</w:t>
            </w:r>
          </w:p>
        </w:tc>
      </w:tr>
      <w:tr>
        <w:tc>
          <w:tcPr/>
          <w:p>
            <w:pPr>
              <w:pStyle w:val="Compact"/>
              <w:jc w:val="left"/>
            </w:pPr>
            <w:r>
              <w:t xml:space="preserve">2</w:t>
            </w:r>
          </w:p>
        </w:tc>
        <w:tc>
          <w:tcPr/>
          <w:p>
            <w:pPr>
              <w:pStyle w:val="Compact"/>
              <w:jc w:val="left"/>
            </w:pPr>
            <w:r>
              <w:t xml:space="preserve">Celui qui cache un stylo cache aussi le reste.</w:t>
            </w:r>
          </w:p>
        </w:tc>
        <w:tc>
          <w:tcPr/>
          <w:p>
            <w:pPr>
              <w:pStyle w:val="Compact"/>
              <w:jc w:val="left"/>
            </w:pPr>
            <w:r>
              <w:t xml:space="preserve">볼펜을 숨기는 사람은 나머지도 숨긴다.</w:t>
            </w:r>
          </w:p>
        </w:tc>
        <w:tc>
          <w:tcPr/>
          <w:p>
            <w:pPr>
              <w:pStyle w:val="Compact"/>
              <w:jc w:val="left"/>
            </w:pPr>
            <w:r>
              <w:t xml:space="preserve">도입. 작은 투명성의 의미.</w:t>
            </w:r>
          </w:p>
        </w:tc>
      </w:tr>
      <w:tr>
        <w:tc>
          <w:tcPr/>
          <w:p>
            <w:pPr>
              <w:pStyle w:val="Compact"/>
              <w:jc w:val="left"/>
            </w:pPr>
            <w:r>
              <w:t xml:space="preserve">3</w:t>
            </w:r>
          </w:p>
        </w:tc>
        <w:tc>
          <w:tcPr/>
          <w:p>
            <w:pPr>
              <w:pStyle w:val="Compact"/>
              <w:jc w:val="left"/>
            </w:pPr>
            <w:r>
              <w:t xml:space="preserve">Un leader d’opinion qui n’a jamais dit non n’a pas d’opinion.</w:t>
            </w:r>
          </w:p>
        </w:tc>
        <w:tc>
          <w:tcPr/>
          <w:p>
            <w:pPr>
              <w:pStyle w:val="Compact"/>
              <w:jc w:val="left"/>
            </w:pPr>
            <w:r>
              <w:t xml:space="preserve">’아니요’를 해 본 적 없는 오피니언 리더는 의견이 없다.</w:t>
            </w:r>
          </w:p>
        </w:tc>
        <w:tc>
          <w:tcPr/>
          <w:p>
            <w:pPr>
              <w:pStyle w:val="Compact"/>
              <w:jc w:val="left"/>
            </w:pPr>
            <w:r>
              <w:t xml:space="preserve">도입. 선정 기준의 논리.</w:t>
            </w:r>
          </w:p>
        </w:tc>
      </w:tr>
      <w:tr>
        <w:tc>
          <w:tcPr/>
          <w:p>
            <w:pPr>
              <w:pStyle w:val="Compact"/>
              <w:jc w:val="left"/>
            </w:pPr>
            <w:r>
              <w:t xml:space="preserve">4</w:t>
            </w:r>
          </w:p>
        </w:tc>
        <w:tc>
          <w:tcPr/>
          <w:p>
            <w:pPr>
              <w:pStyle w:val="Compact"/>
              <w:jc w:val="left"/>
            </w:pPr>
            <w:r>
              <w:t xml:space="preserve">Ce n’est pas un avis, c’est un calendrier.</w:t>
            </w:r>
          </w:p>
        </w:tc>
        <w:tc>
          <w:tcPr/>
          <w:p>
            <w:pPr>
              <w:pStyle w:val="Compact"/>
              <w:jc w:val="left"/>
            </w:pPr>
            <w:r>
              <w:t xml:space="preserve">의견이 아니라 달력이다.</w:t>
            </w:r>
          </w:p>
        </w:tc>
        <w:tc>
          <w:tcPr/>
          <w:p>
            <w:pPr>
              <w:pStyle w:val="Compact"/>
              <w:jc w:val="left"/>
            </w:pPr>
            <w:r>
              <w:t xml:space="preserve">장면1. 계약 따라 바뀌는 칭찬을 꼬집기.</w:t>
            </w:r>
          </w:p>
        </w:tc>
      </w:tr>
      <w:tr>
        <w:tc>
          <w:tcPr/>
          <w:p>
            <w:pPr>
              <w:pStyle w:val="Compact"/>
              <w:jc w:val="left"/>
            </w:pPr>
            <w:r>
              <w:t xml:space="preserve">5</w:t>
            </w:r>
          </w:p>
        </w:tc>
        <w:tc>
          <w:tcPr/>
          <w:p>
            <w:pPr>
              <w:pStyle w:val="Compact"/>
              <w:jc w:val="left"/>
            </w:pPr>
            <w:r>
              <w:t xml:space="preserve">C’est pour elles que je dis non.</w:t>
            </w:r>
          </w:p>
        </w:tc>
        <w:tc>
          <w:tcPr/>
          <w:p>
            <w:pPr>
              <w:pStyle w:val="Compact"/>
              <w:jc w:val="left"/>
            </w:pPr>
            <w:r>
              <w:t xml:space="preserve">내가 ’아니요’라고 하는 건 그들(환자) 때문이다.</w:t>
            </w:r>
          </w:p>
        </w:tc>
        <w:tc>
          <w:tcPr/>
          <w:p>
            <w:pPr>
              <w:pStyle w:val="Compact"/>
              <w:jc w:val="left"/>
            </w:pPr>
            <w:r>
              <w:t xml:space="preserve">장면1. 강조 구문 c’est… que.</w:t>
            </w:r>
          </w:p>
        </w:tc>
      </w:tr>
      <w:tr>
        <w:tc>
          <w:tcPr/>
          <w:p>
            <w:pPr>
              <w:pStyle w:val="Compact"/>
              <w:jc w:val="left"/>
            </w:pPr>
            <w:r>
              <w:t xml:space="preserve">6</w:t>
            </w:r>
          </w:p>
        </w:tc>
        <w:tc>
          <w:tcPr/>
          <w:p>
            <w:pPr>
              <w:pStyle w:val="Compact"/>
              <w:jc w:val="left"/>
            </w:pPr>
            <w:r>
              <w:t xml:space="preserve">Conseiller deux marques, oui. Les cacher l’une à l’autre, non.</w:t>
            </w:r>
          </w:p>
        </w:tc>
        <w:tc>
          <w:tcPr/>
          <w:p>
            <w:pPr>
              <w:pStyle w:val="Compact"/>
              <w:jc w:val="left"/>
            </w:pPr>
            <w:r>
              <w:t xml:space="preserve">두 브랜드 자문은 되지만 서로 숨기는 건 안 된다.</w:t>
            </w:r>
          </w:p>
        </w:tc>
        <w:tc>
          <w:tcPr/>
          <w:p>
            <w:pPr>
              <w:pStyle w:val="Compact"/>
              <w:jc w:val="left"/>
            </w:pPr>
            <w:r>
              <w:t xml:space="preserve">장면1. 이해 충돌의 선.</w:t>
            </w:r>
          </w:p>
        </w:tc>
      </w:tr>
      <w:tr>
        <w:tc>
          <w:tcPr/>
          <w:p>
            <w:pPr>
              <w:pStyle w:val="Compact"/>
              <w:jc w:val="left"/>
            </w:pPr>
            <w:r>
              <w:t xml:space="preserve">7</w:t>
            </w:r>
          </w:p>
        </w:tc>
        <w:tc>
          <w:tcPr/>
          <w:p>
            <w:pPr>
              <w:pStyle w:val="Compact"/>
              <w:jc w:val="left"/>
            </w:pPr>
            <w:r>
              <w:t xml:space="preserve">Si vous avez honte d’un montant, c’est qu’il est trop élevé.</w:t>
            </w:r>
          </w:p>
        </w:tc>
        <w:tc>
          <w:tcPr/>
          <w:p>
            <w:pPr>
              <w:pStyle w:val="Compact"/>
              <w:jc w:val="left"/>
            </w:pPr>
            <w:r>
              <w:t xml:space="preserve">금액이 부끄럽다면 너무 높은 것이다.</w:t>
            </w:r>
          </w:p>
        </w:tc>
        <w:tc>
          <w:tcPr/>
          <w:p>
            <w:pPr>
              <w:pStyle w:val="Compact"/>
              <w:jc w:val="left"/>
            </w:pPr>
            <w:r>
              <w:t xml:space="preserve">장면2. 보수 적정성의 기준.</w:t>
            </w:r>
          </w:p>
        </w:tc>
      </w:tr>
      <w:tr>
        <w:tc>
          <w:tcPr/>
          <w:p>
            <w:pPr>
              <w:pStyle w:val="Compact"/>
              <w:jc w:val="left"/>
            </w:pPr>
            <w:r>
              <w:t xml:space="preserve">8</w:t>
            </w:r>
          </w:p>
        </w:tc>
        <w:tc>
          <w:tcPr/>
          <w:p>
            <w:pPr>
              <w:pStyle w:val="Compact"/>
              <w:jc w:val="left"/>
            </w:pPr>
            <w:r>
              <w:t xml:space="preserve">Le jour où on arrête de le dire, on commence à l’oublier.</w:t>
            </w:r>
          </w:p>
        </w:tc>
        <w:tc>
          <w:tcPr/>
          <w:p>
            <w:pPr>
              <w:pStyle w:val="Compact"/>
              <w:jc w:val="left"/>
            </w:pPr>
            <w:r>
              <w:t xml:space="preserve">말하지 않게 되는 날 잊기 시작한다.</w:t>
            </w:r>
          </w:p>
        </w:tc>
        <w:tc>
          <w:tcPr/>
          <w:p>
            <w:pPr>
              <w:pStyle w:val="Compact"/>
              <w:jc w:val="left"/>
            </w:pPr>
            <w:r>
              <w:t xml:space="preserve">장면2. 반복 공개의 이유.</w:t>
            </w:r>
          </w:p>
        </w:tc>
      </w:tr>
      <w:tr>
        <w:tc>
          <w:tcPr/>
          <w:p>
            <w:pPr>
              <w:pStyle w:val="Compact"/>
              <w:jc w:val="left"/>
            </w:pPr>
            <w:r>
              <w:t xml:space="preserve">9</w:t>
            </w:r>
          </w:p>
        </w:tc>
        <w:tc>
          <w:tcPr/>
          <w:p>
            <w:pPr>
              <w:pStyle w:val="Compact"/>
              <w:jc w:val="left"/>
            </w:pPr>
            <w:r>
              <w:t xml:space="preserve">C’est ce qui tue, ou ce qui sauve.</w:t>
            </w:r>
          </w:p>
        </w:tc>
        <w:tc>
          <w:tcPr/>
          <w:p>
            <w:pPr>
              <w:pStyle w:val="Compact"/>
              <w:jc w:val="left"/>
            </w:pPr>
            <w:r>
              <w:t xml:space="preserve">그게 사람을 죽이거나 살리는 것이다.</w:t>
            </w:r>
          </w:p>
        </w:tc>
        <w:tc>
          <w:tcPr/>
          <w:p>
            <w:pPr>
              <w:pStyle w:val="Compact"/>
              <w:jc w:val="left"/>
            </w:pPr>
            <w:r>
              <w:t xml:space="preserve">절정·전환. 핵심 위험 강조.</w:t>
            </w:r>
          </w:p>
        </w:tc>
      </w:tr>
      <w:tr>
        <w:tc>
          <w:tcPr/>
          <w:p>
            <w:pPr>
              <w:pStyle w:val="Compact"/>
              <w:jc w:val="left"/>
            </w:pPr>
            <w:r>
              <w:t xml:space="preserve">10</w:t>
            </w:r>
          </w:p>
        </w:tc>
        <w:tc>
          <w:tcPr/>
          <w:p>
            <w:pPr>
              <w:pStyle w:val="Compact"/>
              <w:jc w:val="left"/>
            </w:pPr>
            <w:r>
              <w:t xml:space="preserve">Nous ne commenterons pas…, mais nous retenons la question.</w:t>
            </w:r>
          </w:p>
        </w:tc>
        <w:tc>
          <w:tcPr/>
          <w:p>
            <w:pPr>
              <w:pStyle w:val="Compact"/>
              <w:jc w:val="left"/>
            </w:pPr>
            <w:r>
              <w:t xml:space="preserve">~에 대해 논평하지 않겠지만 그 질문은 기억해 두겠다.</w:t>
            </w:r>
          </w:p>
        </w:tc>
        <w:tc>
          <w:tcPr/>
          <w:p>
            <w:pPr>
              <w:pStyle w:val="Compact"/>
              <w:jc w:val="left"/>
            </w:pPr>
            <w:r>
              <w:t xml:space="preserve">절정·전환. 경쟁사 언급을 피하는 표현.</w:t>
            </w:r>
          </w:p>
        </w:tc>
      </w:tr>
    </w:tbl>
    <w:bookmarkEnd w:id="27"/>
    <w:bookmarkStart w:id="28" w:name="비즈니스-컬처-노트-프랑스의-반反선물-제도"/>
    <w:p>
      <w:pPr>
        <w:pStyle w:val="Heading3"/>
      </w:pPr>
      <w:r>
        <w:t xml:space="preserve">② 비즈니스 컬처 노트 — 프랑스의</w:t>
      </w:r>
      <w:r>
        <w:t xml:space="preserve"> </w:t>
      </w:r>
      <w:r>
        <w:t xml:space="preserve">“</w:t>
      </w:r>
      <w:r>
        <w:t xml:space="preserve">반(反)선물</w:t>
      </w:r>
      <w:r>
        <w:t xml:space="preserve">”</w:t>
      </w:r>
      <w:r>
        <w:t xml:space="preserve"> </w:t>
      </w:r>
      <w:r>
        <w:t xml:space="preserve">제도</w:t>
      </w:r>
    </w:p>
    <w:p>
      <w:pPr>
        <w:pStyle w:val="FirstParagraph"/>
      </w:pPr>
      <w:r>
        <w:t xml:space="preserve">프랑스는 의료 산업과 의료인의 관계를 유럽에서 가장 엄격하게 관리하는 나라 중 하나다. 원칙적으로 기업은 의료인에게 이익을 제공할 수 없고, 예외(연구·자문 보수, 합리적 환대 등)는</w:t>
      </w:r>
      <w:r>
        <w:t xml:space="preserve"> </w:t>
      </w:r>
      <w:r>
        <w:rPr>
          <w:bCs/>
          <w:b/>
        </w:rPr>
        <w:t xml:space="preserve">협약서</w:t>
      </w:r>
      <w:r>
        <w:t xml:space="preserve">로 정해 금액에 따라</w:t>
      </w:r>
      <w:r>
        <w:t xml:space="preserve"> </w:t>
      </w:r>
      <w:r>
        <w:rPr>
          <w:bCs/>
          <w:b/>
        </w:rPr>
        <w:t xml:space="preserve">의사회(Ordre)에 신고하거나 사전 승인</w:t>
      </w:r>
      <w:r>
        <w:t xml:space="preserve">을 받아야 한다. 또 협약·이익·보수는 공공 데이터베이스</w:t>
      </w:r>
      <w:r>
        <w:t xml:space="preserve"> </w:t>
      </w:r>
      <w:r>
        <w:rPr>
          <w:bCs/>
          <w:b/>
        </w:rPr>
        <w:t xml:space="preserve">Transparence Santé</w:t>
      </w:r>
      <w:r>
        <w:t xml:space="preserve">에 공개되어 누구나 검색할 수 있다. 그래서 프랑스에서</w:t>
      </w:r>
      <w:r>
        <w:t xml:space="preserve"> </w:t>
      </w:r>
      <w:r>
        <w:t xml:space="preserve">“</w:t>
      </w:r>
      <w:r>
        <w:t xml:space="preserve">KOL</w:t>
      </w:r>
      <w:r>
        <w:t xml:space="preserve">”</w:t>
      </w:r>
      <w:r>
        <w:t xml:space="preserve">은 화려한 인플루언서가 아니라, 공개된 관계 속에서도 독립성을 지키는 의사다. 한국의 학회 문화와 비교하면, 프랑스에서는</w:t>
      </w:r>
      <w:r>
        <w:t xml:space="preserve"> </w:t>
      </w:r>
      <w:r>
        <w:rPr>
          <w:bCs/>
          <w:b/>
        </w:rPr>
        <w:t xml:space="preserve">2등석 기차, 샌드위치, 소리 내어 하는 관계 신고</w:t>
      </w:r>
      <w:r>
        <w:t xml:space="preserve">가 오히려 신뢰의 상징이다.</w:t>
      </w:r>
    </w:p>
    <w:bookmarkEnd w:id="28"/>
    <w:bookmarkStart w:id="29" w:name="실무-템플릿-자문위원회-헌장요약"/>
    <w:p>
      <w:pPr>
        <w:pStyle w:val="Heading3"/>
      </w:pPr>
      <w:r>
        <w:t xml:space="preserve">③ 실무 템플릿 — 자문위원회 헌장(요약)</w:t>
      </w:r>
    </w:p>
    <w:p>
      <w:pPr>
        <w:pStyle w:val="BlockText"/>
      </w:pPr>
      <w:r>
        <w:rPr>
          <w:bCs/>
          <w:b/>
        </w:rPr>
        <w:t xml:space="preserve">Charte du comité scientifique Liane</w:t>
      </w:r>
      <w:r>
        <w:t xml:space="preserve"> </w:t>
      </w:r>
      <w:r>
        <w:t xml:space="preserve">1.</w:t>
      </w:r>
      <w:r>
        <w:t xml:space="preserve"> </w:t>
      </w:r>
      <w:r>
        <w:rPr>
          <w:bCs/>
          <w:b/>
        </w:rPr>
        <w:t xml:space="preserve">Composition</w:t>
      </w:r>
      <w:r>
        <w:t xml:space="preserve"> </w:t>
      </w:r>
      <w:r>
        <w:t xml:space="preserve">: médecins injecteurs actifs (au moins une fois par semaine) ; ayant déjà refusé une collaboration industrielle.</w:t>
      </w:r>
      <w:r>
        <w:t xml:space="preserve"> </w:t>
      </w:r>
      <w:r>
        <w:t xml:space="preserve">2.</w:t>
      </w:r>
      <w:r>
        <w:t xml:space="preserve"> </w:t>
      </w:r>
      <w:r>
        <w:rPr>
          <w:bCs/>
          <w:b/>
        </w:rPr>
        <w:t xml:space="preserve">Déclaration</w:t>
      </w:r>
      <w:r>
        <w:t xml:space="preserve"> </w:t>
      </w:r>
      <w:r>
        <w:t xml:space="preserve">: chaque membre déclare oralement ses liens d’intérêts au début de chaque réunion ; refus = sortie du comité.</w:t>
      </w:r>
      <w:r>
        <w:t xml:space="preserve"> </w:t>
      </w:r>
      <w:r>
        <w:t xml:space="preserve">3.</w:t>
      </w:r>
      <w:r>
        <w:t xml:space="preserve"> </w:t>
      </w:r>
      <w:r>
        <w:rPr>
          <w:bCs/>
          <w:b/>
        </w:rPr>
        <w:t xml:space="preserve">Rémunération</w:t>
      </w:r>
      <w:r>
        <w:t xml:space="preserve"> </w:t>
      </w:r>
      <w:r>
        <w:t xml:space="preserve">: au temps passé, au tarif d’une consultation ; transport en 2ᵉ classe ; conventions déclarées ou soumises à l’Ordre selon les seuils ; publication sur Transparence Santé.</w:t>
      </w:r>
      <w:r>
        <w:t xml:space="preserve"> </w:t>
      </w:r>
      <w:r>
        <w:t xml:space="preserve">4.</w:t>
      </w:r>
      <w:r>
        <w:t xml:space="preserve"> </w:t>
      </w:r>
      <w:r>
        <w:rPr>
          <w:bCs/>
          <w:b/>
        </w:rPr>
        <w:t xml:space="preserve">Indépendance</w:t>
      </w:r>
      <w:r>
        <w:t xml:space="preserve"> </w:t>
      </w:r>
      <w:r>
        <w:t xml:space="preserve">: Liane ne relit pas les présentations des membres, ne choisit pas les patients présentés, ne demande aucun avis favorable.</w:t>
      </w:r>
      <w:r>
        <w:t xml:space="preserve"> </w:t>
      </w:r>
      <w:r>
        <w:t xml:space="preserve">5.</w:t>
      </w:r>
      <w:r>
        <w:t xml:space="preserve"> </w:t>
      </w:r>
      <w:r>
        <w:rPr>
          <w:bCs/>
          <w:b/>
        </w:rPr>
        <w:t xml:space="preserve">Écoute</w:t>
      </w:r>
      <w:r>
        <w:t xml:space="preserve"> </w:t>
      </w:r>
      <w:r>
        <w:t xml:space="preserve">: « Le comité peut dire des choses désagréables. Liane doit les écouter jusqu’au bout. »</w:t>
      </w:r>
      <w:r>
        <w:t xml:space="preserve"> </w:t>
      </w:r>
      <w:r>
        <w:t xml:space="preserve">6.</w:t>
      </w:r>
      <w:r>
        <w:t xml:space="preserve"> </w:t>
      </w:r>
      <w:r>
        <w:rPr>
          <w:bCs/>
          <w:b/>
        </w:rPr>
        <w:t xml:space="preserve">Liens personnels</w:t>
      </w:r>
      <w:r>
        <w:t xml:space="preserve"> </w:t>
      </w:r>
      <w:r>
        <w:t xml:space="preserve">: déclarés comme les liens financiers (ex. : médecin traitant d’un proche).</w:t>
      </w:r>
    </w:p>
    <w:bookmarkEnd w:id="29"/>
    <w:bookmarkStart w:id="30" w:name="긴-발화-분석"/>
    <w:p>
      <w:pPr>
        <w:pStyle w:val="Heading3"/>
      </w:pPr>
      <w:r>
        <w:t xml:space="preserve">④ 긴 발화 분석</w:t>
      </w:r>
    </w:p>
    <w:p>
      <w:pPr>
        <w:pStyle w:val="BlockText"/>
      </w:pPr>
      <w:r>
        <w:rPr>
          <w:bCs/>
          <w:b/>
        </w:rPr>
        <w:t xml:space="preserve">COURTOIS (절정·전환):</w:t>
      </w:r>
      <w:r>
        <w:t xml:space="preserve"> </w:t>
      </w:r>
      <w:r>
        <w:t xml:space="preserve">“</w:t>
      </w:r>
      <w:r>
        <w:t xml:space="preserve">Alors je commence par le désagréable. Votre notice est trop longue pour être lue, et trop courte sur ce qui compte : l’occlusion vasculaire. C’est ce qui tue, ou ce qui sauve.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예고</w:t>
            </w:r>
          </w:p>
        </w:tc>
        <w:tc>
          <w:tcPr/>
          <w:p>
            <w:pPr>
              <w:pStyle w:val="Compact"/>
              <w:jc w:val="left"/>
            </w:pPr>
            <w:r>
              <w:t xml:space="preserve">Alors je commence par le désagréable.</w:t>
            </w:r>
          </w:p>
        </w:tc>
        <w:tc>
          <w:tcPr/>
          <w:p>
            <w:pPr>
              <w:pStyle w:val="Compact"/>
              <w:jc w:val="left"/>
            </w:pPr>
            <w:r>
              <w:t xml:space="preserve">불편한 비판을 미리 알림</w:t>
            </w:r>
          </w:p>
        </w:tc>
      </w:tr>
      <w:tr>
        <w:tc>
          <w:tcPr/>
          <w:p>
            <w:pPr>
              <w:pStyle w:val="Compact"/>
              <w:jc w:val="left"/>
            </w:pPr>
            <w:r>
              <w:t xml:space="preserve">② 역설적 대구</w:t>
            </w:r>
          </w:p>
        </w:tc>
        <w:tc>
          <w:tcPr/>
          <w:p>
            <w:pPr>
              <w:pStyle w:val="Compact"/>
              <w:jc w:val="left"/>
            </w:pPr>
            <w:r>
              <w:t xml:space="preserve">trop longue pour être lue, et trop courte sur ce qui compte</w:t>
            </w:r>
          </w:p>
        </w:tc>
        <w:tc>
          <w:tcPr/>
          <w:p>
            <w:pPr>
              <w:pStyle w:val="Compact"/>
              <w:jc w:val="left"/>
            </w:pPr>
            <w:r>
              <w:t xml:space="preserve">trop… pour / trop… sur — 길면서도 짧다</w:t>
            </w:r>
          </w:p>
        </w:tc>
      </w:tr>
      <w:tr>
        <w:tc>
          <w:tcPr/>
          <w:p>
            <w:pPr>
              <w:pStyle w:val="Compact"/>
              <w:jc w:val="left"/>
            </w:pPr>
            <w:r>
              <w:t xml:space="preserve">③ 핵심 지목</w:t>
            </w:r>
          </w:p>
        </w:tc>
        <w:tc>
          <w:tcPr/>
          <w:p>
            <w:pPr>
              <w:pStyle w:val="Compact"/>
              <w:jc w:val="left"/>
            </w:pPr>
            <w:r>
              <w:t xml:space="preserve">: l’occlusion vasculaire.</w:t>
            </w:r>
          </w:p>
        </w:tc>
        <w:tc>
          <w:tcPr/>
          <w:p>
            <w:pPr>
              <w:pStyle w:val="Compact"/>
              <w:jc w:val="left"/>
            </w:pPr>
            <w:r>
              <w:t xml:space="preserve">콜론으로 무엇이 중요한지 정확히</w:t>
            </w:r>
          </w:p>
        </w:tc>
      </w:tr>
      <w:tr>
        <w:tc>
          <w:tcPr/>
          <w:p>
            <w:pPr>
              <w:pStyle w:val="Compact"/>
              <w:jc w:val="left"/>
            </w:pPr>
            <w:r>
              <w:t xml:space="preserve">④ 무게</w:t>
            </w:r>
          </w:p>
        </w:tc>
        <w:tc>
          <w:tcPr/>
          <w:p>
            <w:pPr>
              <w:pStyle w:val="Compact"/>
              <w:jc w:val="left"/>
            </w:pPr>
            <w:r>
              <w:t xml:space="preserve">C’est ce qui tue, ou ce qui sauve.</w:t>
            </w:r>
          </w:p>
        </w:tc>
        <w:tc>
          <w:tcPr/>
          <w:p>
            <w:pPr>
              <w:pStyle w:val="Compact"/>
              <w:jc w:val="left"/>
            </w:pPr>
            <w:r>
              <w:t xml:space="preserve">짧은 문장으로 결과의 중대함</w:t>
            </w:r>
          </w:p>
        </w:tc>
      </w:tr>
    </w:tbl>
    <w:p>
      <w:pPr>
        <w:pStyle w:val="BodyText"/>
      </w:pPr>
      <w:r>
        <w:rPr>
          <w:bCs/>
          <w:b/>
        </w:rPr>
        <w:t xml:space="preserve">활용 패턴:</w:t>
      </w:r>
      <w:r>
        <w:t xml:space="preserve"> </w:t>
      </w:r>
      <w:r>
        <w:t xml:space="preserve">“</w:t>
      </w:r>
      <w:r>
        <w:t xml:space="preserve">Je commence par le désagréable. X est trop… pour…, et trop… sur ce qui compte : Y. C’est ce qui…, ou ce qui…</w:t>
      </w:r>
      <w:r>
        <w:t xml:space="preserve">”</w:t>
      </w:r>
      <w:r>
        <w:t xml:space="preserve"> </w:t>
      </w:r>
      <w:r>
        <w:rPr>
          <w:bCs/>
          <w:b/>
        </w:rPr>
        <w:t xml:space="preserve">연결 표현:</w:t>
      </w:r>
      <w:r>
        <w:t xml:space="preserve"> </w:t>
      </w:r>
      <w:r>
        <w:t xml:space="preserve">trop… pour être(~하기엔 너무) · ce qui compte(중요한 것) · ce qui tue / ce qui sauve(죽이는 것 / 살리는 것)</w:t>
      </w:r>
      <w:r>
        <w:t xml:space="preserve"> </w:t>
      </w:r>
      <w:r>
        <w:rPr>
          <w:bCs/>
          <w:b/>
        </w:rPr>
        <w:t xml:space="preserve">연습:</w:t>
      </w:r>
      <w:r>
        <w:t xml:space="preserve"> </w:t>
      </w:r>
      <w:r>
        <w:t xml:space="preserve">회사 문서(매뉴얼, 계약서)의 문제를</w:t>
      </w:r>
      <w:r>
        <w:t xml:space="preserve"> </w:t>
      </w:r>
      <w:r>
        <w:t xml:space="preserve">“</w:t>
      </w:r>
      <w:r>
        <w:t xml:space="preserve">너무 길면서도 핵심엔 너무 짧다</w:t>
      </w:r>
      <w:r>
        <w:t xml:space="preserve">”</w:t>
      </w:r>
      <w:r>
        <w:t xml:space="preserve">는 구조로 30단어 안팎으로 지적하기.</w:t>
      </w:r>
    </w:p>
    <w:bookmarkEnd w:id="30"/>
    <w:bookmarkStart w:id="31" w:name="기술규제-용어-노트"/>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un leader d’opinion (KOL)</w:t>
            </w:r>
          </w:p>
        </w:tc>
        <w:tc>
          <w:tcPr/>
          <w:p>
            <w:pPr>
              <w:pStyle w:val="Compact"/>
              <w:jc w:val="left"/>
            </w:pPr>
            <w:r>
              <w:t xml:space="preserve">오피니언 리더</w:t>
            </w:r>
          </w:p>
        </w:tc>
        <w:tc>
          <w:tcPr/>
          <w:p>
            <w:pPr>
              <w:pStyle w:val="Compact"/>
              <w:jc w:val="left"/>
            </w:pPr>
            <w:r>
              <w:t xml:space="preserve">동료 의사들에게 영향력이 있는 전문가.</w:t>
            </w:r>
          </w:p>
        </w:tc>
      </w:tr>
      <w:tr>
        <w:tc>
          <w:tcPr/>
          <w:p>
            <w:pPr>
              <w:pStyle w:val="Compact"/>
              <w:jc w:val="left"/>
            </w:pPr>
            <w:r>
              <w:t xml:space="preserve">un comité scientifique / consultatif</w:t>
            </w:r>
          </w:p>
        </w:tc>
        <w:tc>
          <w:tcPr/>
          <w:p>
            <w:pPr>
              <w:pStyle w:val="Compact"/>
              <w:jc w:val="left"/>
            </w:pPr>
            <w:r>
              <w:t xml:space="preserve">과학·자문 위원회</w:t>
            </w:r>
          </w:p>
        </w:tc>
        <w:tc>
          <w:tcPr/>
          <w:p>
            <w:pPr>
              <w:pStyle w:val="Compact"/>
              <w:jc w:val="left"/>
            </w:pPr>
            <w:r>
              <w:t xml:space="preserve">제품·교육·안전에 대해 조언하는 의사 그룹.</w:t>
            </w:r>
          </w:p>
        </w:tc>
      </w:tr>
      <w:tr>
        <w:tc>
          <w:tcPr/>
          <w:p>
            <w:pPr>
              <w:pStyle w:val="Compact"/>
              <w:jc w:val="left"/>
            </w:pPr>
            <w:r>
              <w:t xml:space="preserve">les liens d’intérêts</w:t>
            </w:r>
          </w:p>
        </w:tc>
        <w:tc>
          <w:tcPr/>
          <w:p>
            <w:pPr>
              <w:pStyle w:val="Compact"/>
              <w:jc w:val="left"/>
            </w:pPr>
            <w:r>
              <w:t xml:space="preserve">이해관계</w:t>
            </w:r>
          </w:p>
        </w:tc>
        <w:tc>
          <w:tcPr/>
          <w:p>
            <w:pPr>
              <w:pStyle w:val="Compact"/>
              <w:jc w:val="left"/>
            </w:pPr>
            <w:r>
              <w:t xml:space="preserve">기업과의 금전적·개인적 관계.</w:t>
            </w:r>
          </w:p>
        </w:tc>
      </w:tr>
      <w:tr>
        <w:tc>
          <w:tcPr/>
          <w:p>
            <w:pPr>
              <w:pStyle w:val="Compact"/>
              <w:jc w:val="left"/>
            </w:pPr>
            <w:r>
              <w:t xml:space="preserve">une convention</w:t>
            </w:r>
          </w:p>
        </w:tc>
        <w:tc>
          <w:tcPr/>
          <w:p>
            <w:pPr>
              <w:pStyle w:val="Compact"/>
              <w:jc w:val="left"/>
            </w:pPr>
            <w:r>
              <w:t xml:space="preserve">협약서</w:t>
            </w:r>
          </w:p>
        </w:tc>
        <w:tc>
          <w:tcPr/>
          <w:p>
            <w:pPr>
              <w:pStyle w:val="Compact"/>
              <w:jc w:val="left"/>
            </w:pPr>
            <w:r>
              <w:t xml:space="preserve">의료인과 기업의 계약. 금액·목적·기간을 명시.</w:t>
            </w:r>
          </w:p>
        </w:tc>
      </w:tr>
      <w:tr>
        <w:tc>
          <w:tcPr/>
          <w:p>
            <w:pPr>
              <w:pStyle w:val="Compact"/>
              <w:jc w:val="left"/>
            </w:pPr>
            <w:r>
              <w:t xml:space="preserve">l’Ordre des médecins</w:t>
            </w:r>
          </w:p>
        </w:tc>
        <w:tc>
          <w:tcPr/>
          <w:p>
            <w:pPr>
              <w:pStyle w:val="Compact"/>
              <w:jc w:val="left"/>
            </w:pPr>
            <w:r>
              <w:t xml:space="preserve">의사회</w:t>
            </w:r>
          </w:p>
        </w:tc>
        <w:tc>
          <w:tcPr/>
          <w:p>
            <w:pPr>
              <w:pStyle w:val="Compact"/>
              <w:jc w:val="left"/>
            </w:pPr>
            <w:r>
              <w:t xml:space="preserve">금액에 따라 협약을 신고받거나 승인한다.</w:t>
            </w:r>
          </w:p>
        </w:tc>
      </w:tr>
      <w:tr>
        <w:tc>
          <w:tcPr/>
          <w:p>
            <w:pPr>
              <w:pStyle w:val="Compact"/>
              <w:jc w:val="left"/>
            </w:pPr>
            <w:r>
              <w:t xml:space="preserve">Transparence Santé</w:t>
            </w:r>
          </w:p>
        </w:tc>
        <w:tc>
          <w:tcPr/>
          <w:p>
            <w:pPr>
              <w:pStyle w:val="Compact"/>
              <w:jc w:val="left"/>
            </w:pPr>
            <w:r>
              <w:t xml:space="preserve">투명성 데이터베이스</w:t>
            </w:r>
          </w:p>
        </w:tc>
        <w:tc>
          <w:tcPr/>
          <w:p>
            <w:pPr>
              <w:pStyle w:val="Compact"/>
              <w:jc w:val="left"/>
            </w:pPr>
            <w:r>
              <w:t xml:space="preserve">협약·이익·보수를 공개하는 공공 사이트.</w:t>
            </w:r>
          </w:p>
        </w:tc>
      </w:tr>
      <w:tr>
        <w:tc>
          <w:tcPr/>
          <w:p>
            <w:pPr>
              <w:pStyle w:val="Compact"/>
              <w:jc w:val="left"/>
            </w:pPr>
            <w:r>
              <w:t xml:space="preserve">l’hospitalité raisonnable</w:t>
            </w:r>
          </w:p>
        </w:tc>
        <w:tc>
          <w:tcPr/>
          <w:p>
            <w:pPr>
              <w:pStyle w:val="Compact"/>
              <w:jc w:val="left"/>
            </w:pPr>
            <w:r>
              <w:t xml:space="preserve">합리적 환대</w:t>
            </w:r>
          </w:p>
        </w:tc>
        <w:tc>
          <w:tcPr/>
          <w:p>
            <w:pPr>
              <w:pStyle w:val="Compact"/>
              <w:jc w:val="left"/>
            </w:pPr>
            <w:r>
              <w:t xml:space="preserve">회의와 관련된 적정한 식사·교통.</w:t>
            </w:r>
          </w:p>
        </w:tc>
      </w:tr>
      <w:tr>
        <w:tc>
          <w:tcPr/>
          <w:p>
            <w:pPr>
              <w:pStyle w:val="Compact"/>
              <w:jc w:val="left"/>
            </w:pPr>
            <w:r>
              <w:t xml:space="preserve">une fiche d’urgence</w:t>
            </w:r>
          </w:p>
        </w:tc>
        <w:tc>
          <w:tcPr/>
          <w:p>
            <w:pPr>
              <w:pStyle w:val="Compact"/>
              <w:jc w:val="left"/>
            </w:pPr>
            <w:r>
              <w:t xml:space="preserve">응급 안내문</w:t>
            </w:r>
          </w:p>
        </w:tc>
        <w:tc>
          <w:tcPr/>
          <w:p>
            <w:pPr>
              <w:pStyle w:val="Compact"/>
              <w:jc w:val="left"/>
            </w:pPr>
            <w:r>
              <w:t xml:space="preserve">합병증 징후와 대응 순서를 담은 한 장짜리 문서.</w:t>
            </w:r>
          </w:p>
        </w:tc>
      </w:tr>
      <w:tr>
        <w:tc>
          <w:tcPr/>
          <w:p>
            <w:pPr>
              <w:pStyle w:val="Compact"/>
              <w:jc w:val="left"/>
            </w:pPr>
            <w:r>
              <w:t xml:space="preserve">l’occlusion vasculaire</w:t>
            </w:r>
          </w:p>
        </w:tc>
        <w:tc>
          <w:tcPr/>
          <w:p>
            <w:pPr>
              <w:pStyle w:val="Compact"/>
              <w:jc w:val="left"/>
            </w:pPr>
            <w:r>
              <w:t xml:space="preserve">혈관 폐색</w:t>
            </w:r>
          </w:p>
        </w:tc>
        <w:tc>
          <w:tcPr/>
          <w:p>
            <w:pPr>
              <w:pStyle w:val="Compact"/>
              <w:jc w:val="left"/>
            </w:pPr>
            <w:r>
              <w:t xml:space="preserve">필러의 가장 중대한 합병증 중 하나.</w:t>
            </w:r>
          </w:p>
        </w:tc>
      </w:tr>
      <w:tr>
        <w:tc>
          <w:tcPr/>
          <w:p>
            <w:pPr>
              <w:pStyle w:val="Compact"/>
              <w:jc w:val="left"/>
            </w:pPr>
            <w:r>
              <w:t xml:space="preserve">un investigateur</w:t>
            </w:r>
          </w:p>
        </w:tc>
        <w:tc>
          <w:tcPr/>
          <w:p>
            <w:pPr>
              <w:pStyle w:val="Compact"/>
              <w:jc w:val="left"/>
            </w:pPr>
            <w:r>
              <w:t xml:space="preserve">연구자</w:t>
            </w:r>
          </w:p>
        </w:tc>
        <w:tc>
          <w:tcPr/>
          <w:p>
            <w:pPr>
              <w:pStyle w:val="Compact"/>
              <w:jc w:val="left"/>
            </w:pPr>
            <w:r>
              <w:t xml:space="preserve">레지스트리에 환자를 등록하고 추적하는 의사.</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도입-6월-셋째-주-화요일-저녁-6시-파브르-진료실-1"/>
    <w:p>
      <w:pPr>
        <w:pStyle w:val="Heading3"/>
      </w:pPr>
      <w:r>
        <w:t xml:space="preserve">도입 — 6월 셋째 주 화요일 저녁 6시, 파브르 진료실</w:t>
      </w:r>
    </w:p>
    <w:p>
      <w:pPr>
        <w:pStyle w:val="FirstParagraph"/>
      </w:pPr>
      <w:r>
        <w:t xml:space="preserve">파브르: 여러분 명단이네요. 5인 위원회에 이름 여덟 개. 셋이 빠질 거라는 건 이미 알죠.</w:t>
      </w:r>
    </w:p>
    <w:p>
      <w:pPr>
        <w:pStyle w:val="BodyText"/>
      </w:pPr>
      <w:r>
        <w:t xml:space="preserve">이네스: 알아요. 그래도 어느 셋을 뺄지 선생님께 맡기고 싶었어요.</w:t>
      </w:r>
    </w:p>
    <w:p>
      <w:pPr>
        <w:pStyle w:val="BodyText"/>
      </w:pPr>
      <w:r>
        <w:t xml:space="preserve">파브르: 아니요. 기준은 내가 주죠. 고르는 건 여러분이에요. 여러분 친구를 고르는 사람이 되고 싶지 않아요.</w:t>
      </w:r>
    </w:p>
    <w:p>
      <w:pPr>
        <w:pStyle w:val="BodyText"/>
      </w:pPr>
      <w:r>
        <w:t xml:space="preserve">클레망스: 어떤 기준이에요, 선생님?</w:t>
      </w:r>
    </w:p>
    <w:p>
      <w:pPr>
        <w:pStyle w:val="BodyText"/>
      </w:pPr>
      <w:r>
        <w:t xml:space="preserve">파브르: 세 가지. 하나, 매주 직접 주사하는 사람. 더는 하지 않는 시술을 말로만 하는 교수들 말고요.</w:t>
      </w:r>
    </w:p>
    <w:p>
      <w:pPr>
        <w:pStyle w:val="BodyText"/>
      </w:pPr>
      <w:r>
        <w:t xml:space="preserve">바스티앵: 둘은요?</w:t>
      </w:r>
    </w:p>
    <w:p>
      <w:pPr>
        <w:pStyle w:val="BodyText"/>
      </w:pPr>
      <w:r>
        <w:t xml:space="preserve">파브르: 둘, 업계와의 모든 관계를 신고하는 사람. 전부. 저녁 한 끼도. 볼펜 하나도.</w:t>
      </w:r>
    </w:p>
    <w:p>
      <w:pPr>
        <w:pStyle w:val="BodyText"/>
      </w:pPr>
      <w:r>
        <w:t xml:space="preserve">이네스: 볼펜 하나도요? 학회 볼펜도요?</w:t>
      </w:r>
    </w:p>
    <w:p>
      <w:pPr>
        <w:pStyle w:val="BodyText"/>
      </w:pPr>
      <w:r>
        <w:t xml:space="preserve">파브르: 볼펜일수록. 볼펜을 숨기는 사람은 나머지도 숨겨요. 셋, 이미 어떤 브랜드를 거절한 적이 있는 사람.</w:t>
      </w:r>
    </w:p>
    <w:p>
      <w:pPr>
        <w:pStyle w:val="BodyText"/>
      </w:pPr>
      <w:r>
        <w:t xml:space="preserve">클레망스: 브랜드를 거절한 적이 있다? 왜 그게 기준이에요?</w:t>
      </w:r>
    </w:p>
    <w:p>
      <w:pPr>
        <w:pStyle w:val="BodyText"/>
      </w:pPr>
      <w:r>
        <w:t xml:space="preserve">파브르: 한 번도 ’아니요’라고 해 본 적 없는 오피니언 리더는 의견이 없거든요. 후원사만 있죠.</w:t>
      </w:r>
    </w:p>
    <w:p>
      <w:pPr>
        <w:pStyle w:val="BodyText"/>
      </w:pPr>
      <w:r>
        <w:t xml:space="preserve">바스티앵: 적어 둘게요. 확인할 수 있는 기준이에요.</w:t>
      </w:r>
    </w:p>
    <w:p>
      <w:pPr>
        <w:pStyle w:val="BodyText"/>
      </w:pPr>
      <w:r>
        <w:t xml:space="preserve">파브르: 물어보면 확인돼요. 좋은 의사는 자기가 거절한 일을 자랑스럽게 기억해요.</w:t>
      </w:r>
    </w:p>
    <w:p>
      <w:pPr>
        <w:pStyle w:val="BodyText"/>
      </w:pPr>
      <w:r>
        <w:t xml:space="preserve">이네스: 그럼 첫 이름부터 시작할까요?</w:t>
      </w:r>
    </w:p>
    <w:p>
      <w:pPr>
        <w:pStyle w:val="BodyText"/>
      </w:pPr>
      <w:r>
        <w:t xml:space="preserve">파브르: 여러분에게 문제가 되는 사람부터 시작하세요. 시간이 절약돼요.</w:t>
      </w:r>
    </w:p>
    <w:bookmarkEnd w:id="33"/>
    <w:bookmarkStart w:id="34" w:name="장면1-오후-6시-15분-같은-진료실-명단-검토-1"/>
    <w:p>
      <w:pPr>
        <w:pStyle w:val="Heading3"/>
      </w:pPr>
      <w:r>
        <w:t xml:space="preserve">장면1 — 오후 6시 15분, 같은 진료실 — 명단 검토</w:t>
      </w:r>
    </w:p>
    <w:p>
      <w:pPr>
        <w:pStyle w:val="FirstParagraph"/>
      </w:pPr>
      <w:r>
        <w:t xml:space="preserve">이네스: 막심 들로네 선생님. 서른넷, 팔로워 30만. 자기 시술을 영상으로 찍어요.</w:t>
      </w:r>
    </w:p>
    <w:p>
      <w:pPr>
        <w:pStyle w:val="BodyText"/>
      </w:pPr>
      <w:r>
        <w:t xml:space="preserve">파브르: 알아요. 1월엔 스위스 브랜드, 3월엔 미국 브랜드, 5월엔 옹벨 영상을 찍었죠. 다섯 달에 세 브랜드, 웃는 얼굴 하나 안 바뀌고.</w:t>
      </w:r>
    </w:p>
    <w:p>
      <w:pPr>
        <w:pStyle w:val="BodyText"/>
      </w:pPr>
      <w:r>
        <w:t xml:space="preserve">이네스: 그러니까요. 모든 제품을 알아요. 그리고 젊은 의사들이 그를 따라요.</w:t>
      </w:r>
    </w:p>
    <w:p>
      <w:pPr>
        <w:pStyle w:val="BodyText"/>
      </w:pPr>
      <w:r>
        <w:t xml:space="preserve">파브르: 그는 제품을 아는 게 아니라 계약을 알아요. 모두를 칭찬하죠, 달마다 새로운 누군가를. 그건 의견이 아니라 달력이에요.</w:t>
      </w:r>
    </w:p>
    <w:p>
      <w:pPr>
        <w:pStyle w:val="BodyText"/>
      </w:pPr>
      <w:r>
        <w:t xml:space="preserve">클레망스: 그분이 브랜드를 거절한 적이 있어요?</w:t>
      </w:r>
    </w:p>
    <w:p>
      <w:pPr>
        <w:pStyle w:val="BodyText"/>
      </w:pPr>
      <w:r>
        <w:t xml:space="preserve">이네스: 그… 그런 것 같진 않아요. 자기 스타일이 아니래요.</w:t>
      </w:r>
    </w:p>
    <w:p>
      <w:pPr>
        <w:pStyle w:val="BodyText"/>
      </w:pPr>
      <w:r>
        <w:t xml:space="preserve">파브르: 그거예요. 기준 3. 명단에서 빠집니다.</w:t>
      </w:r>
    </w:p>
    <w:p>
      <w:pPr>
        <w:pStyle w:val="BodyText"/>
      </w:pPr>
      <w:r>
        <w:t xml:space="preserve">이네스: 하지만 선생님, 노출이요! 그 사람 게시물 하나면 의사 천 명이 우리를 알게 돼요.</w:t>
      </w:r>
    </w:p>
    <w:p>
      <w:pPr>
        <w:pStyle w:val="BodyText"/>
      </w:pPr>
      <w:r>
        <w:t xml:space="preserve">파브르: 두 브랜드 사이에서 여러분을 알게 되는 의사 천 명. 그리고 다음 달에 잊어버리죠.</w:t>
      </w:r>
    </w:p>
    <w:p>
      <w:pPr>
        <w:pStyle w:val="BodyText"/>
      </w:pPr>
      <w:r>
        <w:t xml:space="preserve">바스티앵: 법도 있어요. 제품에 대해 말하는 대가로 돈을 받는 의사는 그걸 신고해야 해요. 의사회가 계약을 살펴보고요. 그 사람이라면 신고할 게 엄청 많겠네요.</w:t>
      </w:r>
    </w:p>
    <w:p>
      <w:pPr>
        <w:pStyle w:val="BodyText"/>
      </w:pPr>
      <w:r>
        <w:t xml:space="preserve">파브르: 의사회가 보죠. 환자들은 그의 영상을 보고요. 내가 ’아니요’라고 하는 건 환자들 때문이에요.</w:t>
      </w:r>
    </w:p>
    <w:p>
      <w:pPr>
        <w:pStyle w:val="BodyText"/>
      </w:pPr>
      <w:r>
        <w:t xml:space="preserve">이네스: 알겠어요. 지울게요. 하지만 동의하지 않는다는 건 적어 둘게요. 노출에 대해서요.</w:t>
      </w:r>
    </w:p>
    <w:p>
      <w:pPr>
        <w:pStyle w:val="BodyText"/>
      </w:pPr>
      <w:r>
        <w:t xml:space="preserve">클레망스: 기록됐어. 다음 이름?</w:t>
      </w:r>
    </w:p>
    <w:p>
      <w:pPr>
        <w:pStyle w:val="BodyText"/>
      </w:pPr>
      <w:r>
        <w:t xml:space="preserve">이네스: 안 쿠르투아 선생님. 릴의 피부과 의사. 경력 15년. 일주일에 사흘 주사해요.</w:t>
      </w:r>
    </w:p>
    <w:p>
      <w:pPr>
        <w:pStyle w:val="BodyText"/>
      </w:pPr>
      <w:r>
        <w:t xml:space="preserve">파브르: 훌륭해요. 이상 반응을 숨긴 회사를 거절했어요. 지금도 그 얘기를 해요.</w:t>
      </w:r>
    </w:p>
    <w:p>
      <w:pPr>
        <w:pStyle w:val="BodyText"/>
      </w:pPr>
      <w:r>
        <w:t xml:space="preserve">이네스: 스위스 브랜드 컨설턴트도 하고 있어요.</w:t>
      </w:r>
    </w:p>
    <w:p>
      <w:pPr>
        <w:pStyle w:val="BodyText"/>
      </w:pPr>
      <w:r>
        <w:t xml:space="preserve">파브르: 신고하면 괜찮아요. 두 브랜드 자문은 돼요. 서로에게 숨기는 건 안 되고요.</w:t>
      </w:r>
    </w:p>
    <w:p>
      <w:pPr>
        <w:pStyle w:val="BodyText"/>
      </w:pPr>
      <w:r>
        <w:t xml:space="preserve">클레망스: 첫 회의부터 위원회 전체 앞에서 말해 달라고 할게요.</w:t>
      </w:r>
    </w:p>
    <w:p>
      <w:pPr>
        <w:pStyle w:val="BodyText"/>
      </w:pPr>
      <w:r>
        <w:t xml:space="preserve">파브르: 정확히 내가 듣고 싶던 말이에요. 다음.</w:t>
      </w:r>
    </w:p>
    <w:p>
      <w:pPr>
        <w:pStyle w:val="BodyText"/>
      </w:pPr>
      <w:r>
        <w:t xml:space="preserve">이네스: 아킴 벤셰트리 선생님. 마르세유의 성형외과 의사. 고령 환자, 그리고 남성 환자를 많이 봐요.</w:t>
      </w:r>
    </w:p>
    <w:p>
      <w:pPr>
        <w:pStyle w:val="BodyText"/>
      </w:pPr>
      <w:r>
        <w:t xml:space="preserve">파브르: 남성. 좋은 생각이에요. 늘 남자들을 잊는데, 점점 많아지고 있어요.</w:t>
      </w:r>
    </w:p>
    <w:p>
      <w:pPr>
        <w:pStyle w:val="BodyText"/>
      </w:pPr>
      <w:r>
        <w:t xml:space="preserve">바스티앵: 관계를 신고하나요?</w:t>
      </w:r>
    </w:p>
    <w:p>
      <w:pPr>
        <w:pStyle w:val="BodyText"/>
      </w:pPr>
      <w:r>
        <w:t xml:space="preserve">이네스: 전부, 공개 데이터베이스에요. 신고된 계약 두 건. 그리고 작년에 한 위원회에서 나왔어요.</w:t>
      </w:r>
    </w:p>
    <w:p>
      <w:pPr>
        <w:pStyle w:val="BodyText"/>
      </w:pPr>
      <w:r>
        <w:t xml:space="preserve">파브르: 왜죠?</w:t>
      </w:r>
    </w:p>
    <w:p>
      <w:pPr>
        <w:pStyle w:val="BodyText"/>
      </w:pPr>
      <w:r>
        <w:t xml:space="preserve">이네스: 브랜드가 학회 전에 발표 자료를 검토하겠다고 했대요. 거절했대요.</w:t>
      </w:r>
    </w:p>
    <w:p>
      <w:pPr>
        <w:pStyle w:val="BodyText"/>
      </w:pPr>
      <w:r>
        <w:t xml:space="preserve">파브르: 넣으세요. 다음.</w:t>
      </w:r>
    </w:p>
    <w:p>
      <w:pPr>
        <w:pStyle w:val="BodyText"/>
      </w:pPr>
      <w:r>
        <w:t xml:space="preserve">클레망스: 발표 검토를 거절한 외과 의사. 완벽하네요.</w:t>
      </w:r>
    </w:p>
    <w:p>
      <w:pPr>
        <w:pStyle w:val="BodyText"/>
      </w:pPr>
      <w:r>
        <w:t xml:space="preserve">이네스: 피에르 모랑 선생님. 클뤼즈의 피부과 의사.</w:t>
      </w:r>
    </w:p>
    <w:p>
      <w:pPr>
        <w:pStyle w:val="BodyText"/>
      </w:pPr>
      <w:r>
        <w:t xml:space="preserve">클레망스: 우리 엄마 주치의야. 그건 이해 충돌이에요?</w:t>
      </w:r>
    </w:p>
    <w:p>
      <w:pPr>
        <w:pStyle w:val="BodyText"/>
      </w:pPr>
      <w:r>
        <w:t xml:space="preserve">파브르: 개인적 관계죠. 그것도 신고해야 해요. 하지만 산골 환자를 보는 작은 도시 의사가 필요해요. 이미 레지스트리에도 있고요. 넣고, 관계를 적어 두세요.</w:t>
      </w:r>
    </w:p>
    <w:p>
      <w:pPr>
        <w:pStyle w:val="BodyText"/>
      </w:pPr>
      <w:r>
        <w:t xml:space="preserve">이네스: 제 마지막 이름: 리옹의 사미아 벨카셈 선생님. 아주 훌륭해요. 그리고… 친구예요.</w:t>
      </w:r>
    </w:p>
    <w:p>
      <w:pPr>
        <w:pStyle w:val="BodyText"/>
      </w:pPr>
      <w:r>
        <w:t xml:space="preserve">파브르: 언제부터 친구죠?</w:t>
      </w:r>
    </w:p>
    <w:p>
      <w:pPr>
        <w:pStyle w:val="BodyText"/>
      </w:pPr>
      <w:r>
        <w:t xml:space="preserve">이네스: 학교 때부터요. 바칼로레아를 같이 봤어요.</w:t>
      </w:r>
    </w:p>
    <w:p>
      <w:pPr>
        <w:pStyle w:val="BodyText"/>
      </w:pPr>
      <w:r>
        <w:t xml:space="preserve">파브르: 그럼 위원회는 안 돼요. 원하면 레지스트리의 연구자로는 돼요. 하지만 여러분에게 조언하는 위원회는 안 돼요. 친구에게는 조언을 잘 못 해요. 그 사람을 위해서예요.</w:t>
      </w:r>
    </w:p>
    <w:p>
      <w:pPr>
        <w:pStyle w:val="BodyText"/>
      </w:pPr>
      <w:r>
        <w:t xml:space="preserve">이네스: 힘드네요. 하지만 이해해요. 제가 직접 말할게요.</w:t>
      </w:r>
    </w:p>
    <w:bookmarkEnd w:id="34"/>
    <w:bookmarkStart w:id="35" w:name="장면2-오후-6시-50분-같은-진료실-계약과-이해충돌-1"/>
    <w:p>
      <w:pPr>
        <w:pStyle w:val="Heading3"/>
      </w:pPr>
      <w:r>
        <w:t xml:space="preserve">장면2 — 오후 6시 50분, 같은 진료실 — 계약과 이해충돌</w:t>
      </w:r>
    </w:p>
    <w:p>
      <w:pPr>
        <w:pStyle w:val="FirstParagraph"/>
      </w:pPr>
      <w:r>
        <w:t xml:space="preserve">바스티앵: 이제 계약이요. 위원마다 협약서에 서명해요. 금액, 목적, 기간을 적어서.</w:t>
      </w:r>
    </w:p>
    <w:p>
      <w:pPr>
        <w:pStyle w:val="BodyText"/>
      </w:pPr>
      <w:r>
        <w:t xml:space="preserve">파브르: 그리고 합리적인 금액. 반나절 진료비 정도. 그 이상이면 선물이에요.</w:t>
      </w:r>
    </w:p>
    <w:p>
      <w:pPr>
        <w:pStyle w:val="BodyText"/>
      </w:pPr>
      <w:r>
        <w:t xml:space="preserve">클레망스: 구체적으로 얼마요?</w:t>
      </w:r>
    </w:p>
    <w:p>
      <w:pPr>
        <w:pStyle w:val="BodyText"/>
      </w:pPr>
      <w:r>
        <w:t xml:space="preserve">파브르: 회의 세 시간이면 진료 세 시간치. 그리고 기차, 2등석.</w:t>
      </w:r>
    </w:p>
    <w:p>
      <w:pPr>
        <w:pStyle w:val="BodyText"/>
      </w:pPr>
      <w:r>
        <w:t xml:space="preserve">이네스: 2등석이요? 마르세유의 외과 의사도요?</w:t>
      </w:r>
    </w:p>
    <w:p>
      <w:pPr>
        <w:pStyle w:val="BodyText"/>
      </w:pPr>
      <w:r>
        <w:t xml:space="preserve">파브르: 마르세유의 외과 의사일수록요. 1등석을 원하면 자기 돈으로 내면 돼요.</w:t>
      </w:r>
    </w:p>
    <w:p>
      <w:pPr>
        <w:pStyle w:val="BodyText"/>
      </w:pPr>
      <w:r>
        <w:t xml:space="preserve">바스티앵: 금액에 따라 협약서는 의사회에 신고하거나 승인을 받아야 해요. 그리고 투명성(Transparence Santé) 데이터베이스에 공개되고요. 프랑스 법이고, 엄격해요.</w:t>
      </w:r>
    </w:p>
    <w:p>
      <w:pPr>
        <w:pStyle w:val="BodyText"/>
      </w:pPr>
      <w:r>
        <w:t xml:space="preserve">클레망스: 공개요? 금액까지요?</w:t>
      </w:r>
    </w:p>
    <w:p>
      <w:pPr>
        <w:pStyle w:val="BodyText"/>
      </w:pPr>
      <w:r>
        <w:t xml:space="preserve">바스티앵: 금액까지. 어떤 환자든 리안이 의사마다 얼마를 주는지 볼 수 있어.</w:t>
      </w:r>
    </w:p>
    <w:p>
      <w:pPr>
        <w:pStyle w:val="BodyText"/>
      </w:pPr>
      <w:r>
        <w:t xml:space="preserve">파브르: 아주 좋아요. 금액이 부끄럽다면 너무 높은 거예요.</w:t>
      </w:r>
    </w:p>
    <w:p>
      <w:pPr>
        <w:pStyle w:val="BodyText"/>
      </w:pPr>
      <w:r>
        <w:t xml:space="preserve">이네스: 식사는요? 회의 끝나고 의사들한테 저녁 대접해도 돼요?</w:t>
      </w:r>
    </w:p>
    <w:p>
      <w:pPr>
        <w:pStyle w:val="BodyText"/>
      </w:pPr>
      <w:r>
        <w:t xml:space="preserve">바스티앵: 회의와 관련된 합리적인 식사는 돼. 그것도 신고하고. 미슐랭 식당은 안 돼.</w:t>
      </w:r>
    </w:p>
    <w:p>
      <w:pPr>
        <w:pStyle w:val="BodyText"/>
      </w:pPr>
      <w:r>
        <w:t xml:space="preserve">파브르: 나는 샌드위치가 좋아요. 샌드위치와 함께 일이 더 잘돼요.</w:t>
      </w:r>
    </w:p>
    <w:p>
      <w:pPr>
        <w:pStyle w:val="BodyText"/>
      </w:pPr>
      <w:r>
        <w:t xml:space="preserve">이네스: 샌드위치. 예산에 적어 둘게요.</w:t>
      </w:r>
    </w:p>
    <w:p>
      <w:pPr>
        <w:pStyle w:val="BodyText"/>
      </w:pPr>
      <w:r>
        <w:t xml:space="preserve">클레망스: 선생님, 좀 더 민감한 질문이요. 선생님 자신이요. 연구비를 받으시고 위원회 의장이시죠. 이해 충돌인가요?</w:t>
      </w:r>
    </w:p>
    <w:p>
      <w:pPr>
        <w:pStyle w:val="BodyText"/>
      </w:pPr>
      <w:r>
        <w:t xml:space="preserve">파브르: 네, 그리고 신고해요. 회의 시작마다 각자 자기 관계를 소리 내어 말해요. 나부터.</w:t>
      </w:r>
    </w:p>
    <w:p>
      <w:pPr>
        <w:pStyle w:val="BodyText"/>
      </w:pPr>
      <w:r>
        <w:t xml:space="preserve">바스티앵: 매 회의마다 소리 내어요? 다들 알고 있어도요?</w:t>
      </w:r>
    </w:p>
    <w:p>
      <w:pPr>
        <w:pStyle w:val="BodyText"/>
      </w:pPr>
      <w:r>
        <w:t xml:space="preserve">파브르: 그럴수록요. 말하지 않게 되는 날, 잊기 시작해요.</w:t>
      </w:r>
    </w:p>
    <w:p>
      <w:pPr>
        <w:pStyle w:val="BodyText"/>
      </w:pPr>
      <w:r>
        <w:t xml:space="preserve">이네스: 말하기 싫다는 위원이 있으면요?</w:t>
      </w:r>
    </w:p>
    <w:p>
      <w:pPr>
        <w:pStyle w:val="BodyText"/>
      </w:pPr>
      <w:r>
        <w:t xml:space="preserve">파브르: 그럼 더는 위원이 아니죠. 내가 논의하지 않는 유일한 규칙이에요.</w:t>
      </w:r>
    </w:p>
    <w:p>
      <w:pPr>
        <w:pStyle w:val="BodyText"/>
      </w:pPr>
      <w:r>
        <w:t xml:space="preserve">클레망스: 그럼 저희 규칙은요? 저희가 하면 안 되는 건 뭐죠?</w:t>
      </w:r>
    </w:p>
    <w:p>
      <w:pPr>
        <w:pStyle w:val="BodyText"/>
      </w:pPr>
      <w:r>
        <w:t xml:space="preserve">파브르: 학회 전에 그들의 발표 자료를 절대 검토하지 않을 것. 그들이 보여 주는 환자를 고르지 않을 것. 그리고 여러분 젤을 칭찬해 달라고 절대 부탁하지 않을 것.</w:t>
      </w:r>
    </w:p>
    <w:p>
      <w:pPr>
        <w:pStyle w:val="BodyText"/>
      </w:pPr>
      <w:r>
        <w:t xml:space="preserve">이네스: 절대요? 조금도요?</w:t>
      </w:r>
    </w:p>
    <w:p>
      <w:pPr>
        <w:pStyle w:val="BodyText"/>
      </w:pPr>
      <w:r>
        <w:t xml:space="preserve">파브르: 절대요. 그들이 여러분 젤을 좋게 생각하면 알아서 말할 거예요. 아니라면 위원회 문제가 아니라 젤 문제고요. 세상 어떤 위원회도 그건 못 고쳐요.</w:t>
      </w:r>
    </w:p>
    <w:p>
      <w:pPr>
        <w:pStyle w:val="BodyText"/>
      </w:pPr>
      <w:r>
        <w:t xml:space="preserve">바스티앵: 위원회 헌장에 쓸게요. 한 마디도 빼지 않고.</w:t>
      </w:r>
    </w:p>
    <w:p>
      <w:pPr>
        <w:pStyle w:val="BodyText"/>
      </w:pPr>
      <w:r>
        <w:t xml:space="preserve">파브르: 이것도 쓰세요. 「위원회는 불편한 말을 할 수 있다. 리안은 끝까지 들어야 한다.」</w:t>
      </w:r>
    </w:p>
    <w:p>
      <w:pPr>
        <w:pStyle w:val="BodyText"/>
      </w:pPr>
      <w:r>
        <w:t xml:space="preserve">클레망스: 끝까지요. 아주 불편한 말이라도요?</w:t>
      </w:r>
    </w:p>
    <w:p>
      <w:pPr>
        <w:pStyle w:val="BodyText"/>
      </w:pPr>
      <w:r>
        <w:t xml:space="preserve">파브르: 그럴수록요. 첫 회의에서 보게 될 거예요. 의사들은 공짜로도 불편한 말을 좋아해요. 돈을 받으면 더 좋아하죠. 그게 진짜 위원회의 원리예요.</w:t>
      </w:r>
    </w:p>
    <w:p>
      <w:pPr>
        <w:pStyle w:val="BodyText"/>
      </w:pPr>
      <w:r>
        <w:t xml:space="preserve">이네스: 그러니까 비판받으려고 돈을 내는 거네요.</w:t>
      </w:r>
    </w:p>
    <w:p>
      <w:pPr>
        <w:pStyle w:val="BodyText"/>
      </w:pPr>
      <w:r>
        <w:t xml:space="preserve">파브르: 바로 그거예요. 올해 쓸 돈 중 가장 좋은 돈이 될 거예요.</w:t>
      </w:r>
    </w:p>
    <w:bookmarkEnd w:id="35"/>
    <w:bookmarkStart w:id="36" w:name="절정전환-7월-둘째-주-목요일-저녁-8시-첫-자문단-화상-회의-1"/>
    <w:p>
      <w:pPr>
        <w:pStyle w:val="Heading3"/>
      </w:pPr>
      <w:r>
        <w:t xml:space="preserve">절정·전환 — 7월 둘째 주 목요일 저녁 8시, 첫 자문단 화상 회의</w:t>
      </w:r>
    </w:p>
    <w:p>
      <w:pPr>
        <w:pStyle w:val="FirstParagraph"/>
      </w:pPr>
      <w:r>
        <w:t xml:space="preserve">클레망스: 안녕하세요, 여러분. 파브르 선생님, 회의를 열어 주시겠어요?</w:t>
      </w:r>
    </w:p>
    <w:p>
      <w:pPr>
        <w:pStyle w:val="BodyText"/>
      </w:pPr>
      <w:r>
        <w:t xml:space="preserve">파브르: 위원회 첫 회의입니다. 무엇보다 먼저, 관계. 내가 먼저 하죠. 레지스트리 책임자로 리안에서 보수를 받습니다. 6년 전부터 업계와 다른 관계는 없습니다. 이상입니다.</w:t>
      </w:r>
    </w:p>
    <w:p>
      <w:pPr>
        <w:pStyle w:val="BodyText"/>
      </w:pPr>
      <w:r>
        <w:t xml:space="preserve">쿠르투아: 릴의 안 쿠르투아. 2년째 스위스 브랜드 컨설턴트. 리안에 말했고, 다시 말합니다.</w:t>
      </w:r>
    </w:p>
    <w:p>
      <w:pPr>
        <w:pStyle w:val="BodyText"/>
      </w:pPr>
      <w:r>
        <w:t xml:space="preserve">벤셰트리: 마르세유의 아킴 벤셰트리. 레이저 회사 두 곳과 신고된 계약 두 건. 젤 제조사와는 없습니다.</w:t>
      </w:r>
    </w:p>
    <w:p>
      <w:pPr>
        <w:pStyle w:val="BodyText"/>
      </w:pPr>
      <w:r>
        <w:t xml:space="preserve">모랑: 클뤼즈의 피에르 모랑. 계약 없음. 하지만 아르노 씨 어머니를 진료합니다. 말해 두는 게 좋겠어요.</w:t>
      </w:r>
    </w:p>
    <w:p>
      <w:pPr>
        <w:pStyle w:val="BodyText"/>
      </w:pPr>
      <w:r>
        <w:t xml:space="preserve">클레망스: 모두 감사합니다. 솔직한 의견을 원해요. 제품, 설명서, 교육. 전부요.</w:t>
      </w:r>
    </w:p>
    <w:p>
      <w:pPr>
        <w:pStyle w:val="BodyText"/>
      </w:pPr>
      <w:r>
        <w:t xml:space="preserve">벤셰트리: 솔직함이라면 드리죠. 그러라고 돈을 받는다던데요.</w:t>
      </w:r>
    </w:p>
    <w:p>
      <w:pPr>
        <w:pStyle w:val="BodyText"/>
      </w:pPr>
      <w:r>
        <w:t xml:space="preserve">쿠르투아: 그럼 불편한 것부터. 설명서가 너무 길어서 읽히지 않고, 정작 중요한 혈관 폐색에 대해선 너무 짧아요. 그게 사람을 죽이거나 살리는 부분이에요.</w:t>
      </w:r>
    </w:p>
    <w:p>
      <w:pPr>
        <w:pStyle w:val="BodyText"/>
      </w:pPr>
      <w:r>
        <w:t xml:space="preserve">바스티앵: 너무 짧다고요? 규제 요구사항을 따랐는데요.</w:t>
      </w:r>
    </w:p>
    <w:p>
      <w:pPr>
        <w:pStyle w:val="BodyText"/>
      </w:pPr>
      <w:r>
        <w:t xml:space="preserve">쿠르투아: 요구사항은 그렇죠. 하지만 저녁에 아파하는 환자 앞의 젊은 의사는 명확한 한 장을 원해요. 어떤 징후, 무엇을, 어떤 순서로. 법률 문단이 아니라.</w:t>
      </w:r>
    </w:p>
    <w:p>
      <w:pPr>
        <w:pStyle w:val="BodyText"/>
      </w:pPr>
      <w:r>
        <w:t xml:space="preserve">파브르: 맞는 말이에요. 응급 안내문을 만드세요. 한 장. 코팅해서. 상자마다.</w:t>
      </w:r>
    </w:p>
    <w:p>
      <w:pPr>
        <w:pStyle w:val="BodyText"/>
      </w:pPr>
      <w:r>
        <w:t xml:space="preserve">이네스: 코팅한 응급 안내문. 환자를 살릴 수 있어요. 그리고 우리가 안전을 진지하게 여긴다는 증거고요.</w:t>
      </w:r>
    </w:p>
    <w:p>
      <w:pPr>
        <w:pStyle w:val="BodyText"/>
      </w:pPr>
      <w:r>
        <w:t xml:space="preserve">바스티앵: 카미유와 같이 쓸게요. 그리고 쿠르투아 선생님이 검토해 주세요.</w:t>
      </w:r>
    </w:p>
    <w:p>
      <w:pPr>
        <w:pStyle w:val="BodyText"/>
      </w:pPr>
      <w:r>
        <w:t xml:space="preserve">쿠르투아: 기꺼이요. 그건 무료로요.</w:t>
      </w:r>
    </w:p>
    <w:p>
      <w:pPr>
        <w:pStyle w:val="BodyText"/>
      </w:pPr>
      <w:r>
        <w:t xml:space="preserve">벤셰트리: 두 번째 불편한 것: 입술. 리도카인이 없으면 여러분 젤로는 안 해요. 환자들이 다시 안 올 거예요.</w:t>
      </w:r>
    </w:p>
    <w:p>
      <w:pPr>
        <w:pStyle w:val="BodyText"/>
      </w:pPr>
      <w:r>
        <w:t xml:space="preserve">이네스: …내가 말했잖아. 대장에 있어. 반대 3번.</w:t>
      </w:r>
    </w:p>
    <w:p>
      <w:pPr>
        <w:pStyle w:val="BodyText"/>
      </w:pPr>
      <w:r>
        <w:t xml:space="preserve">파브르: 아다드 씨, 의기양양하지 마세요. 적으세요, 그게 다예요.</w:t>
      </w:r>
    </w:p>
    <w:p>
      <w:pPr>
        <w:pStyle w:val="BodyText"/>
      </w:pPr>
      <w:r>
        <w:t xml:space="preserve">이네스: 적을게요. 아주 조금만 의기양양하게.</w:t>
      </w:r>
    </w:p>
    <w:p>
      <w:pPr>
        <w:pStyle w:val="BodyText"/>
      </w:pPr>
      <w:r>
        <w:t xml:space="preserve">모랑: 저는 그런 문제가 없어요. 클뤼즈 환자들은 조금 아픈 데 익숙해요. 스키를 타니까요.</w:t>
      </w:r>
    </w:p>
    <w:p>
      <w:pPr>
        <w:pStyle w:val="BodyText"/>
      </w:pPr>
      <w:r>
        <w:t xml:space="preserve">벤셰트리: 마르세유 환자들은 스키를 안 타요. 인터넷 후기를 쓰죠.</w:t>
      </w:r>
    </w:p>
    <w:p>
      <w:pPr>
        <w:pStyle w:val="BodyText"/>
      </w:pPr>
      <w:r>
        <w:t xml:space="preserve">파브르: 둘 다 맞아요. 입술엔 리도카인이 중요해요. 나머지는 테크닉이고요.</w:t>
      </w:r>
    </w:p>
    <w:p>
      <w:pPr>
        <w:pStyle w:val="BodyText"/>
      </w:pPr>
      <w:r>
        <w:t xml:space="preserve">클레망스: 원산지는요? 한국 젤이라는 걸 환자들이 묻나요?</w:t>
      </w:r>
    </w:p>
    <w:p>
      <w:pPr>
        <w:pStyle w:val="BodyText"/>
      </w:pPr>
      <w:r>
        <w:t xml:space="preserve">쿠르투아: 전혀요. 환자들은 브랜드 이름을 묻지, 나라를 묻지 않아요. 하지만 의사들은 물어요. 그리고 여러분 대답이 안심을 줘요. 다른 회사는 아무도 답하지 않으니까요. 그게 강점이에요.</w:t>
      </w:r>
    </w:p>
    <w:p>
      <w:pPr>
        <w:pStyle w:val="BodyText"/>
      </w:pPr>
      <w:r>
        <w:t xml:space="preserve">벤셰트리: 동료 한 명이 옹벨 젤이 어디서 오는지 물었어요. 영업 담당이 몰랐대요. 아니면 말하고 싶지 않았거나.</w:t>
      </w:r>
    </w:p>
    <w:p>
      <w:pPr>
        <w:pStyle w:val="BodyText"/>
      </w:pPr>
      <w:r>
        <w:t xml:space="preserve">클레망스: 감사합니다, 선생님. 옹벨에 대해선 논평하지 않겠습니다. 하지만 그 질문은 기억해 둘게요.</w:t>
      </w:r>
    </w:p>
    <w:bookmarkEnd w:id="36"/>
    <w:bookmarkStart w:id="37" w:name="마무리-저녁-9시-30분-화상-회의-직후-1"/>
    <w:p>
      <w:pPr>
        <w:pStyle w:val="Heading3"/>
      </w:pPr>
      <w:r>
        <w:t xml:space="preserve">마무리 — 저녁 9시 30분, 화상 회의 직후</w:t>
      </w:r>
    </w:p>
    <w:p>
      <w:pPr>
        <w:pStyle w:val="FirstParagraph"/>
      </w:pPr>
      <w:r>
        <w:t xml:space="preserve">이네스: 코팅한 응급 안내문. 왜 우리는 그 생각을 못 했지?</w:t>
      </w:r>
    </w:p>
    <w:p>
      <w:pPr>
        <w:pStyle w:val="BodyText"/>
      </w:pPr>
      <w:r>
        <w:t xml:space="preserve">바스티앵: 우린 규제로 생각했으니까. 그분들은 화요일 저녁 7시 반으로 생각하고.</w:t>
      </w:r>
    </w:p>
    <w:p>
      <w:pPr>
        <w:pStyle w:val="BodyText"/>
      </w:pPr>
      <w:r>
        <w:t xml:space="preserve">클레망스: 페이로 씨 시나리오처럼. 의사들도 심사관과 같은 질문을 하네.</w:t>
      </w:r>
    </w:p>
    <w:p>
      <w:pPr>
        <w:pStyle w:val="BodyText"/>
      </w:pPr>
      <w:r>
        <w:t xml:space="preserve">이네스: 그리고 입술. 벤셰트리 선생님이 내가 1년 동안 한 말을 그대로 했어.</w:t>
      </w:r>
    </w:p>
    <w:p>
      <w:pPr>
        <w:pStyle w:val="BodyText"/>
      </w:pPr>
      <w:r>
        <w:t xml:space="preserve">바스티앵: 맞아. 적을게. 「반대 3번, 위원회가 확인.」</w:t>
      </w:r>
    </w:p>
    <w:p>
      <w:pPr>
        <w:pStyle w:val="BodyText"/>
      </w:pPr>
      <w:r>
        <w:t xml:space="preserve">이네스: 고마워. 내 반대가 메달을 받은 건 처음이야.</w:t>
      </w:r>
    </w:p>
    <w:p>
      <w:pPr>
        <w:pStyle w:val="BodyText"/>
      </w:pPr>
      <w:r>
        <w:t xml:space="preserve">클레망스: 그럼 들로네는? 이제 화 안 났어?</w:t>
      </w:r>
    </w:p>
    <w:p>
      <w:pPr>
        <w:pStyle w:val="BodyText"/>
      </w:pPr>
      <w:r>
        <w:t xml:space="preserve">이네스: 조금. 그런데 모랑 선생님이 「말해 두는 게 좋겠다」고 했잖아. 들로네는 절대 그렇게 말하지 않았을 거야.</w:t>
      </w:r>
    </w:p>
    <w:p>
      <w:pPr>
        <w:pStyle w:val="BodyText"/>
      </w:pPr>
      <w:r>
        <w:t xml:space="preserve">바스티앵: 소리 내어 신고하기. 강력하네.</w:t>
      </w:r>
    </w:p>
    <w:p>
      <w:pPr>
        <w:pStyle w:val="BodyText"/>
      </w:pPr>
      <w:r>
        <w:t xml:space="preserve">클레망스: 그리고 옹벨. 또 옹벨이야. 아무도 원산지를 모르는 젤.</w:t>
      </w:r>
    </w:p>
    <w:p>
      <w:pPr>
        <w:pStyle w:val="BodyText"/>
      </w:pPr>
      <w:r>
        <w:t xml:space="preserve">이네스: 벤셰트리 선생님 말로는 영업 담당이 대답하기 싫어했대. 다 괜찮으면 왜 원산지를 숨겨?</w:t>
      </w:r>
    </w:p>
    <w:p>
      <w:pPr>
        <w:pStyle w:val="BodyText"/>
      </w:pPr>
      <w:r>
        <w:t xml:space="preserve">바스티앵: 대표님이 아는 다른 브랜드들과 같은 이유일지도. 습관.</w:t>
      </w:r>
    </w:p>
    <w:p>
      <w:pPr>
        <w:pStyle w:val="BodyText"/>
      </w:pPr>
      <w:r>
        <w:t xml:space="preserve">클레망스: 아니면 그 대답이 누군가를 아프게 하기 때문이거나.</w:t>
      </w:r>
    </w:p>
    <w:p>
      <w:pPr>
        <w:pStyle w:val="BodyText"/>
      </w:pPr>
      <w:r>
        <w:t xml:space="preserve">이네스: 사미아한테 물어볼게. 리옹에서 옹벨 영업 담당들을 알아.</w:t>
      </w:r>
    </w:p>
    <w:p>
      <w:pPr>
        <w:pStyle w:val="BodyText"/>
      </w:pPr>
      <w:r>
        <w:t xml:space="preserve">클레망스: 비밀 조사는 안 돼, 이네스. 알고 싶으면 정면으로 물어보자.</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2026-10-23T23:23:28Z</dcterms:created>
  <dcterms:modified xsi:type="dcterms:W3CDTF">2026-10-23T23:23:28Z</dcterms:modified>
</cp:coreProperties>
</file>

<file path=docProps/custom.xml><?xml version="1.0" encoding="utf-8"?>
<Properties xmlns="http://schemas.openxmlformats.org/officeDocument/2006/custom-properties" xmlns:vt="http://schemas.openxmlformats.org/officeDocument/2006/docPropsVTypes"/>
</file>