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1부-8화"/>
    <w:p>
      <w:pPr>
        <w:pStyle w:val="Heading1"/>
      </w:pPr>
      <w:r>
        <w:t xml:space="preserve">SHIP IT — 1부 8화</w:t>
      </w:r>
    </w:p>
    <w:bookmarkStart w:id="20" w:name="delaware-델라웨어"/>
    <w:p>
      <w:pPr>
        <w:pStyle w:val="Heading2"/>
      </w:pPr>
      <w:r>
        <w:t xml:space="preserve">Delaware (델라웨어)</w:t>
      </w:r>
    </w:p>
    <w:p>
      <w:pPr>
        <w:pStyle w:val="BlockText"/>
      </w:pPr>
      <w:r>
        <w:rPr>
          <w:bCs/>
          <w:b/>
        </w:rPr>
        <w:t xml:space="preserve">표기 전용 정보 (낭독하지 않음)</w:t>
      </w:r>
      <w:r>
        <w:t xml:space="preserve"> </w:t>
      </w:r>
      <w:r>
        <w:t xml:space="preserve">- 부/화: 1부 8화 · 서사 기능: 법인 설립, 법적 리스크(경업금지·IP·비자) 정리</w:t>
      </w:r>
      <w:r>
        <w:t xml:space="preserve"> </w:t>
      </w:r>
      <w:r>
        <w:t xml:space="preserve">- 배경: 7화 이틀 뒤 목요일 오후 2시, 오스틴 다운타운 콩그레스 애비뉴 Foster Law 회의실</w:t>
      </w:r>
      <w:r>
        <w:t xml:space="preserve"> </w:t>
      </w:r>
      <w:r>
        <w:t xml:space="preserve">- 등장인물: Noah, Priya, Diane, Josh(패러리걸)</w:t>
      </w:r>
      <w:r>
        <w:t xml:space="preserve"> </w:t>
      </w:r>
      <w:r>
        <w:t xml:space="preserve">- 비즈니스 스킬: 명확히 질문하기, 전문가 설명 이해하기, 액션 아이템 정리</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Diane 습관어</w:t>
      </w:r>
      <w:r>
        <w:t xml:space="preserve"> </w:t>
      </w:r>
      <w:r>
        <w:t xml:space="preserve">“</w:t>
      </w:r>
      <w:r>
        <w:t xml:space="preserve">Get it in writing.</w:t>
      </w:r>
      <w:r>
        <w:t xml:space="preserve">”</w:t>
      </w:r>
      <w:r>
        <w:t xml:space="preserve"> </w:t>
      </w:r>
      <w:r>
        <w:t xml:space="preserve">· 83(b) 30일 기한 · 논문은 공개 → 핵심 개념은 누구도 특허 불가, Halvern도 쓸 수 있음(→2부 15화) · 논문은 선행기술(→5부 12화) · UT 기술사업화실 확인 · Priya는 Halvern 재직 중 Veyra 업무 불가(</w:t>
      </w:r>
      <w:r>
        <w:t xml:space="preserve">“</w:t>
      </w:r>
      <w:r>
        <w:t xml:space="preserve">Talk business, not chemistry.</w:t>
      </w:r>
      <w:r>
        <w:t xml:space="preserve">”</w:t>
      </w:r>
      <w:r>
        <w:t xml:space="preserve">) · Halvern 이해충돌 정책 공개 문제(→1부 14화) · H-1B 이전 = 추첨 없음, 단 Veyra가 급여를 줘야 함 →</w:t>
      </w:r>
      <w:r>
        <w:t xml:space="preserve"> </w:t>
      </w:r>
      <w:r>
        <w:t xml:space="preserve">“</w:t>
      </w:r>
      <w:r>
        <w:t xml:space="preserve">Raise money fast.</w:t>
      </w:r>
      <w:r>
        <w:t xml:space="preserve">”</w:t>
      </w:r>
      <w:r>
        <w:t xml:space="preserve">(→1부 14·15화) · O-1 증거 쌓기(→2부 8화) · Elena의 안전 거부권을 창업자 계약서에 명시 · Diane 수임료는 첫 투자까지 유예</w:t>
      </w:r>
    </w:p>
    <w:p>
      <w:r>
        <w:pict>
          <v:rect style="width:0;height:1.5pt" o:hralign="center" o:hrstd="t" o:hr="t"/>
        </w:pict>
      </w:r>
    </w:p>
    <w:bookmarkEnd w:id="20"/>
    <w:bookmarkStart w:id="26" w:name="대본"/>
    <w:p>
      <w:pPr>
        <w:pStyle w:val="Heading2"/>
      </w:pPr>
      <w:r>
        <w:t xml:space="preserve">대본</w:t>
      </w:r>
    </w:p>
    <w:bookmarkStart w:id="21" w:name="도입-foster-law-회의실-오후-2시"/>
    <w:p>
      <w:pPr>
        <w:pStyle w:val="Heading3"/>
      </w:pPr>
      <w:r>
        <w:t xml:space="preserve">도입 — Foster Law 회의실, 오후 2시</w:t>
      </w:r>
    </w:p>
    <w:p>
      <w:pPr>
        <w:pStyle w:val="FirstParagraph"/>
      </w:pPr>
      <w:r>
        <w:t xml:space="preserve">JOSH: Mr. Bennett, Dr. Raman? Ms. Foster will see you now.</w:t>
      </w:r>
    </w:p>
    <w:p>
      <w:pPr>
        <w:pStyle w:val="BodyText"/>
      </w:pPr>
      <w:r>
        <w:t xml:space="preserve">NOAH: Thanks. Priya, you ready?</w:t>
      </w:r>
    </w:p>
    <w:p>
      <w:pPr>
        <w:pStyle w:val="BodyText"/>
      </w:pPr>
      <w:r>
        <w:t xml:space="preserve">PRIYA: I’ve been ready since five a.m. I couldn’t sleep.</w:t>
      </w:r>
    </w:p>
    <w:p>
      <w:pPr>
        <w:pStyle w:val="BodyText"/>
      </w:pPr>
      <w:r>
        <w:t xml:space="preserve">DIANE: Come in, come in. Diane Foster. Coffee? Water?</w:t>
      </w:r>
    </w:p>
    <w:p>
      <w:pPr>
        <w:pStyle w:val="BodyText"/>
      </w:pPr>
      <w:r>
        <w:t xml:space="preserve">NOAH: Water, please. Thanks for seeing us so quickly.</w:t>
      </w:r>
    </w:p>
    <w:p>
      <w:pPr>
        <w:pStyle w:val="BodyText"/>
      </w:pPr>
      <w:r>
        <w:t xml:space="preserve">DIANE: Your email had the word</w:t>
      </w:r>
      <w:r>
        <w:t xml:space="preserve"> </w:t>
      </w:r>
      <w:r>
        <w:t xml:space="preserve">“</w:t>
      </w:r>
      <w:r>
        <w:t xml:space="preserve">urgent</w:t>
      </w:r>
      <w:r>
        <w:t xml:space="preserve">”</w:t>
      </w:r>
      <w:r>
        <w:t xml:space="preserve"> </w:t>
      </w:r>
      <w:r>
        <w:t xml:space="preserve">three times. I noticed.</w:t>
      </w:r>
    </w:p>
    <w:p>
      <w:pPr>
        <w:pStyle w:val="BodyText"/>
      </w:pPr>
      <w:r>
        <w:t xml:space="preserve">NOAH: Sorry. It felt urgent.</w:t>
      </w:r>
    </w:p>
    <w:p>
      <w:pPr>
        <w:pStyle w:val="BodyText"/>
      </w:pPr>
      <w:r>
        <w:t xml:space="preserve">DIANE: Everything feels urgent at the start. Josh will take notes.</w:t>
      </w:r>
    </w:p>
    <w:p>
      <w:pPr>
        <w:pStyle w:val="BodyText"/>
      </w:pPr>
      <w:r>
        <w:t xml:space="preserve">JOSH: Ready when you are.</w:t>
      </w:r>
    </w:p>
    <w:p>
      <w:pPr>
        <w:pStyle w:val="BodyText"/>
      </w:pPr>
      <w:r>
        <w:t xml:space="preserve">DIANE: Before we start, one rule. Anything important, we get in writing.</w:t>
      </w:r>
    </w:p>
    <w:p>
      <w:pPr>
        <w:pStyle w:val="BodyText"/>
      </w:pPr>
      <w:r>
        <w:t xml:space="preserve">PRIYA: I like you already.</w:t>
      </w:r>
    </w:p>
    <w:p>
      <w:pPr>
        <w:pStyle w:val="BodyText"/>
      </w:pPr>
      <w:r>
        <w:t xml:space="preserve">DIANE: Good. So, I see five items on your list.</w:t>
      </w:r>
    </w:p>
    <w:p>
      <w:pPr>
        <w:pStyle w:val="BodyText"/>
      </w:pPr>
      <w:r>
        <w:t xml:space="preserve">NOAH: Company setup. Equity. IP. My non-compete. And Priya’s visa.</w:t>
      </w:r>
    </w:p>
    <w:p>
      <w:pPr>
        <w:pStyle w:val="BodyText"/>
      </w:pPr>
      <w:r>
        <w:t xml:space="preserve">DIANE: That’s a lot for one afternoon. Let’s go in order.</w:t>
      </w:r>
    </w:p>
    <w:p>
      <w:pPr>
        <w:pStyle w:val="BodyText"/>
      </w:pPr>
      <w:r>
        <w:t xml:space="preserve">NOAH: Perfect.</w:t>
      </w:r>
    </w:p>
    <w:bookmarkEnd w:id="21"/>
    <w:bookmarkStart w:id="22" w:name="장면1-법인-설립과-지분"/>
    <w:p>
      <w:pPr>
        <w:pStyle w:val="Heading3"/>
      </w:pPr>
      <w:r>
        <w:t xml:space="preserve">장면1 — 법인 설립과 지분</w:t>
      </w:r>
    </w:p>
    <w:p>
      <w:pPr>
        <w:pStyle w:val="FirstParagraph"/>
      </w:pPr>
      <w:r>
        <w:t xml:space="preserve">DIANE: Item one. You’ll incorporate as a Delaware C-corporation.</w:t>
      </w:r>
    </w:p>
    <w:p>
      <w:pPr>
        <w:pStyle w:val="BodyText"/>
      </w:pPr>
      <w:r>
        <w:t xml:space="preserve">NOAH: Delaware? We’re in Texas. Just to clarify, why Delaware?</w:t>
      </w:r>
    </w:p>
    <w:p>
      <w:pPr>
        <w:pStyle w:val="BodyText"/>
      </w:pPr>
      <w:r>
        <w:t xml:space="preserve">DIANE: Because investors expect it. Delaware has the clearest corporate law in the country, and most venture-backed startups are set up there, so lawyers on both sides already know the rules.</w:t>
      </w:r>
    </w:p>
    <w:p>
      <w:pPr>
        <w:pStyle w:val="BodyText"/>
      </w:pPr>
      <w:r>
        <w:t xml:space="preserve">PRIYA: Clearest how?</w:t>
      </w:r>
    </w:p>
    <w:p>
      <w:pPr>
        <w:pStyle w:val="BodyText"/>
      </w:pPr>
      <w:r>
        <w:t xml:space="preserve">DIANE: Decades of court cases. Lawyers can predict how disputes end.</w:t>
      </w:r>
    </w:p>
    <w:p>
      <w:pPr>
        <w:pStyle w:val="BodyText"/>
      </w:pPr>
      <w:r>
        <w:t xml:space="preserve">NOAH: So it’s about predictability.</w:t>
      </w:r>
    </w:p>
    <w:p>
      <w:pPr>
        <w:pStyle w:val="BodyText"/>
      </w:pPr>
      <w:r>
        <w:t xml:space="preserve">DIANE: Exactly. Investors hate surprises. Then we register in Texas too.</w:t>
      </w:r>
    </w:p>
    <w:p>
      <w:pPr>
        <w:pStyle w:val="BodyText"/>
      </w:pPr>
      <w:r>
        <w:t xml:space="preserve">PRIYA: Why C-corp? I’ve heard of LLCs.</w:t>
      </w:r>
    </w:p>
    <w:p>
      <w:pPr>
        <w:pStyle w:val="BodyText"/>
      </w:pPr>
      <w:r>
        <w:t xml:space="preserve">DIANE: Venture capital funds almost always invest in C-corps. It’s simpler for them.</w:t>
      </w:r>
    </w:p>
    <w:p>
      <w:pPr>
        <w:pStyle w:val="BodyText"/>
      </w:pPr>
      <w:r>
        <w:t xml:space="preserve">NOAH: Got it. Delaware C-corp. Item two, equity.</w:t>
      </w:r>
    </w:p>
    <w:p>
      <w:pPr>
        <w:pStyle w:val="BodyText"/>
      </w:pPr>
      <w:r>
        <w:t xml:space="preserve">DIANE: You sent me thirty-five, thirty-five, fifteen, fifteen. With vesting.</w:t>
      </w:r>
    </w:p>
    <w:p>
      <w:pPr>
        <w:pStyle w:val="BodyText"/>
      </w:pPr>
      <w:r>
        <w:t xml:space="preserve">PRIYA: Four years, one-year cliff. Elena suggested it.</w:t>
      </w:r>
    </w:p>
    <w:p>
      <w:pPr>
        <w:pStyle w:val="BodyText"/>
      </w:pPr>
      <w:r>
        <w:t xml:space="preserve">DIANE: Smart doctor. That’s market standard. Investors will like it.</w:t>
      </w:r>
    </w:p>
    <w:p>
      <w:pPr>
        <w:pStyle w:val="BodyText"/>
      </w:pPr>
      <w:r>
        <w:t xml:space="preserve">NOAH: How do we actually get the shares?</w:t>
      </w:r>
    </w:p>
    <w:p>
      <w:pPr>
        <w:pStyle w:val="BodyText"/>
      </w:pPr>
      <w:r>
        <w:t xml:space="preserve">DIANE: You buy them. Today, at a tiny price. A fraction of a cent.</w:t>
      </w:r>
    </w:p>
    <w:p>
      <w:pPr>
        <w:pStyle w:val="BodyText"/>
      </w:pPr>
      <w:r>
        <w:t xml:space="preserve">PRIYA: Why buy them now?</w:t>
      </w:r>
    </w:p>
    <w:p>
      <w:pPr>
        <w:pStyle w:val="BodyText"/>
      </w:pPr>
      <w:r>
        <w:t xml:space="preserve">DIANE: Because now the company is worth almost nothing. Later, it won’t be.</w:t>
      </w:r>
    </w:p>
    <w:p>
      <w:pPr>
        <w:pStyle w:val="BodyText"/>
      </w:pPr>
      <w:r>
        <w:t xml:space="preserve">NOAH: Hopefully.</w:t>
      </w:r>
    </w:p>
    <w:p>
      <w:pPr>
        <w:pStyle w:val="BodyText"/>
      </w:pPr>
      <w:r>
        <w:t xml:space="preserve">DIANE: Hopefully. Which brings me to the most important form. The 83(b).</w:t>
      </w:r>
    </w:p>
    <w:p>
      <w:pPr>
        <w:pStyle w:val="BodyText"/>
      </w:pPr>
      <w:r>
        <w:t xml:space="preserve">PRIYA: Another number. Marcus is going to love this.</w:t>
      </w:r>
    </w:p>
    <w:p>
      <w:pPr>
        <w:pStyle w:val="BodyText"/>
      </w:pPr>
      <w:r>
        <w:t xml:space="preserve">DIANE: It’s a tax form. You file it within thirty days of buying your shares.</w:t>
      </w:r>
    </w:p>
    <w:p>
      <w:pPr>
        <w:pStyle w:val="BodyText"/>
      </w:pPr>
      <w:r>
        <w:t xml:space="preserve">NOAH: What happens if we miss it?</w:t>
      </w:r>
    </w:p>
    <w:p>
      <w:pPr>
        <w:pStyle w:val="BodyText"/>
      </w:pPr>
      <w:r>
        <w:t xml:space="preserve">DIANE: You could pay tax on shares you can’t sell. Possibly a lot. Without the form, the IRS can tax your shares as they vest, at whatever the company is worth then.</w:t>
      </w:r>
    </w:p>
    <w:p>
      <w:pPr>
        <w:pStyle w:val="BodyText"/>
      </w:pPr>
      <w:r>
        <w:t xml:space="preserve">PRIYA: Thirty days. No exceptions?</w:t>
      </w:r>
    </w:p>
    <w:p>
      <w:pPr>
        <w:pStyle w:val="BodyText"/>
      </w:pPr>
      <w:r>
        <w:t xml:space="preserve">DIANE: No exceptions. I’ve seen founders cry over this. Josh, mark it red.</w:t>
      </w:r>
    </w:p>
    <w:p>
      <w:pPr>
        <w:pStyle w:val="BodyText"/>
      </w:pPr>
      <w:r>
        <w:t xml:space="preserve">JOSH: Marked in red. Eighty-three B, thirty days.</w:t>
      </w:r>
    </w:p>
    <w:p>
      <w:pPr>
        <w:pStyle w:val="BodyText"/>
      </w:pPr>
      <w:r>
        <w:t xml:space="preserve">NOAH: One more thing for the founders’ agreement. Elena has a condition.</w:t>
      </w:r>
    </w:p>
    <w:p>
      <w:pPr>
        <w:pStyle w:val="BodyText"/>
      </w:pPr>
      <w:r>
        <w:t xml:space="preserve">DIANE: Go ahead.</w:t>
      </w:r>
    </w:p>
    <w:p>
      <w:pPr>
        <w:pStyle w:val="BodyText"/>
      </w:pPr>
      <w:r>
        <w:t xml:space="preserve">NOAH: If she says a product isn’t safe, it doesn’t ship. No arguments, no exceptions, not even if investors are pushing. It’s her condition for joining, and she wants that written.</w:t>
      </w:r>
    </w:p>
    <w:p>
      <w:pPr>
        <w:pStyle w:val="BodyText"/>
      </w:pPr>
      <w:r>
        <w:t xml:space="preserve">DIANE: A safety veto. I’ve never seen that in a founders’ agreement.</w:t>
      </w:r>
    </w:p>
    <w:p>
      <w:pPr>
        <w:pStyle w:val="BodyText"/>
      </w:pPr>
      <w:r>
        <w:t xml:space="preserve">PRIYA: Is that a problem?</w:t>
      </w:r>
    </w:p>
    <w:p>
      <w:pPr>
        <w:pStyle w:val="BodyText"/>
      </w:pPr>
      <w:r>
        <w:t xml:space="preserve">DIANE: No. I love it. It says a lot about your company.</w:t>
      </w:r>
    </w:p>
    <w:p>
      <w:pPr>
        <w:pStyle w:val="BodyText"/>
      </w:pPr>
      <w:r>
        <w:t xml:space="preserve">NOAH: Can investors remove it later?</w:t>
      </w:r>
    </w:p>
    <w:p>
      <w:pPr>
        <w:pStyle w:val="BodyText"/>
      </w:pPr>
      <w:r>
        <w:t xml:space="preserve">DIANE: They can try. We’ll make it hard. A board-level safety committee.</w:t>
      </w:r>
    </w:p>
    <w:p>
      <w:pPr>
        <w:pStyle w:val="BodyText"/>
      </w:pPr>
      <w:r>
        <w:t xml:space="preserve">NOAH: Perfect. Elena will be happy.</w:t>
      </w:r>
    </w:p>
    <w:bookmarkEnd w:id="22"/>
    <w:bookmarkStart w:id="23" w:name="장면2-지식재산권-공개된-논문"/>
    <w:p>
      <w:pPr>
        <w:pStyle w:val="Heading3"/>
      </w:pPr>
      <w:r>
        <w:t xml:space="preserve">장면2 — 지식재산권: 공개된 논문</w:t>
      </w:r>
    </w:p>
    <w:p>
      <w:pPr>
        <w:pStyle w:val="FirstParagraph"/>
      </w:pPr>
      <w:r>
        <w:t xml:space="preserve">DIANE: Item three. Intellectual property. This is where it gets interesting.</w:t>
      </w:r>
    </w:p>
    <w:p>
      <w:pPr>
        <w:pStyle w:val="BodyText"/>
      </w:pPr>
      <w:r>
        <w:t xml:space="preserve">PRIYA: Because of my thesis?</w:t>
      </w:r>
    </w:p>
    <w:p>
      <w:pPr>
        <w:pStyle w:val="BodyText"/>
      </w:pPr>
      <w:r>
        <w:t xml:space="preserve">DIANE: Yes. When was it published?</w:t>
      </w:r>
    </w:p>
    <w:p>
      <w:pPr>
        <w:pStyle w:val="BodyText"/>
      </w:pPr>
      <w:r>
        <w:t xml:space="preserve">PRIYA: Four years ago. Before Halvern hired me. I made sure of that date, because I knew their contract says anything I invent while I work there belongs to them.</w:t>
      </w:r>
    </w:p>
    <w:p>
      <w:pPr>
        <w:pStyle w:val="BodyText"/>
      </w:pPr>
      <w:r>
        <w:t xml:space="preserve">DIANE: Good. Then Halvern can’t claim it. That date matters. Write it down, Josh.</w:t>
      </w:r>
    </w:p>
    <w:p>
      <w:pPr>
        <w:pStyle w:val="BodyText"/>
      </w:pPr>
      <w:r>
        <w:t xml:space="preserve">JOSH: Thesis published before Halvern employment. Noted.</w:t>
      </w:r>
    </w:p>
    <w:p>
      <w:pPr>
        <w:pStyle w:val="BodyText"/>
      </w:pPr>
      <w:r>
        <w:t xml:space="preserve">NOAH: So the idea is ours?</w:t>
      </w:r>
    </w:p>
    <w:p>
      <w:pPr>
        <w:pStyle w:val="BodyText"/>
      </w:pPr>
      <w:r>
        <w:t xml:space="preserve">DIANE: Not exactly. Here’s the hard part. It’s public.</w:t>
      </w:r>
    </w:p>
    <w:p>
      <w:pPr>
        <w:pStyle w:val="BodyText"/>
      </w:pPr>
      <w:r>
        <w:t xml:space="preserve">PRIYA: Public meaning anyone can read it.</w:t>
      </w:r>
    </w:p>
    <w:p>
      <w:pPr>
        <w:pStyle w:val="BodyText"/>
      </w:pPr>
      <w:r>
        <w:t xml:space="preserve">DIANE: And anyone can use it. Nobody can patent the core idea now. Not even you.</w:t>
      </w:r>
    </w:p>
    <w:p>
      <w:pPr>
        <w:pStyle w:val="BodyText"/>
      </w:pPr>
      <w:r>
        <w:t xml:space="preserve">NOAH: Wait. Not even Priya? It’s her idea.</w:t>
      </w:r>
    </w:p>
    <w:p>
      <w:pPr>
        <w:pStyle w:val="BodyText"/>
      </w:pPr>
      <w:r>
        <w:t xml:space="preserve">DIANE: In the US, you have one year after publishing to file a patent. Your thesis came out four years ago, so that window closed three years ago. For you and for everyone else.</w:t>
      </w:r>
    </w:p>
    <w:p>
      <w:pPr>
        <w:pStyle w:val="BodyText"/>
      </w:pPr>
      <w:r>
        <w:t xml:space="preserve">PRIYA: Nobody told me that. I was a student. I was thinking about getting published and finishing my degree, not about patents. If I’d known, I would have done it differently.</w:t>
      </w:r>
    </w:p>
    <w:p>
      <w:pPr>
        <w:pStyle w:val="BodyText"/>
      </w:pPr>
      <w:r>
        <w:t xml:space="preserve">DIANE: Nobody tells students. It’s one of my least favorite facts.</w:t>
      </w:r>
    </w:p>
    <w:p>
      <w:pPr>
        <w:pStyle w:val="BodyText"/>
      </w:pPr>
      <w:r>
        <w:t xml:space="preserve">NOAH: So Halvern could build the same thing. Legally.</w:t>
      </w:r>
    </w:p>
    <w:p>
      <w:pPr>
        <w:pStyle w:val="BodyText"/>
      </w:pPr>
      <w:r>
        <w:t xml:space="preserve">DIANE: The basic concept, yes. Anyone could.</w:t>
      </w:r>
    </w:p>
    <w:p>
      <w:pPr>
        <w:pStyle w:val="BodyText"/>
      </w:pPr>
      <w:r>
        <w:t xml:space="preserve">PRIYA: Then what can we protect?</w:t>
      </w:r>
    </w:p>
    <w:p>
      <w:pPr>
        <w:pStyle w:val="BodyText"/>
      </w:pPr>
      <w:r>
        <w:t xml:space="preserve">DIANE: Everything new. The exact formula. The process. The improvements you invent next.</w:t>
      </w:r>
    </w:p>
    <w:p>
      <w:pPr>
        <w:pStyle w:val="BodyText"/>
      </w:pPr>
      <w:r>
        <w:t xml:space="preserve">NOAH: So the thesis is the starting line, not the finish line.</w:t>
      </w:r>
    </w:p>
    <w:p>
      <w:pPr>
        <w:pStyle w:val="BodyText"/>
      </w:pPr>
      <w:r>
        <w:t xml:space="preserve">DIANE: Nicely put. And one more thing. The public thesis can also protect you.</w:t>
      </w:r>
    </w:p>
    <w:p>
      <w:pPr>
        <w:pStyle w:val="BodyText"/>
      </w:pPr>
      <w:r>
        <w:t xml:space="preserve">PRIYA: How?</w:t>
      </w:r>
    </w:p>
    <w:p>
      <w:pPr>
        <w:pStyle w:val="BodyText"/>
      </w:pPr>
      <w:r>
        <w:t xml:space="preserve">DIANE: If someone later patents your old idea, your thesis proves it wasn’t new.</w:t>
      </w:r>
    </w:p>
    <w:p>
      <w:pPr>
        <w:pStyle w:val="BodyText"/>
      </w:pPr>
      <w:r>
        <w:t xml:space="preserve">NOAH: That’s called…?</w:t>
      </w:r>
    </w:p>
    <w:p>
      <w:pPr>
        <w:pStyle w:val="BodyText"/>
      </w:pPr>
      <w:r>
        <w:t xml:space="preserve">DIANE: Prior art. Remember that phrase. You may need it someday.</w:t>
      </w:r>
    </w:p>
    <w:p>
      <w:pPr>
        <w:pStyle w:val="BodyText"/>
      </w:pPr>
      <w:r>
        <w:t xml:space="preserve">PRIYA: Did the university file anything? I should check with UT.</w:t>
      </w:r>
    </w:p>
    <w:p>
      <w:pPr>
        <w:pStyle w:val="BodyText"/>
      </w:pPr>
      <w:r>
        <w:t xml:space="preserve">DIANE: Yes, check with their tech transfer office. Get the answer in writing.</w:t>
      </w:r>
    </w:p>
    <w:p>
      <w:pPr>
        <w:pStyle w:val="BodyText"/>
      </w:pPr>
      <w:r>
        <w:t xml:space="preserve">PRIYA: In writing. Of course.</w:t>
      </w:r>
    </w:p>
    <w:p>
      <w:pPr>
        <w:pStyle w:val="BodyText"/>
      </w:pPr>
      <w:r>
        <w:t xml:space="preserve">DIANE: Now, Priya. While you still work at Halvern, you can’t invent for Veyra.</w:t>
      </w:r>
    </w:p>
    <w:p>
      <w:pPr>
        <w:pStyle w:val="BodyText"/>
      </w:pPr>
      <w:r>
        <w:t xml:space="preserve">PRIYA: Not even at home? On weekends?</w:t>
      </w:r>
    </w:p>
    <w:p>
      <w:pPr>
        <w:pStyle w:val="BodyText"/>
      </w:pPr>
      <w:r>
        <w:t xml:space="preserve">DIANE: Not even in your dreams. Talk business, not chemistry.</w:t>
      </w:r>
    </w:p>
    <w:bookmarkEnd w:id="23"/>
    <w:bookmarkStart w:id="24" w:name="절정전환-경업금지와-비자"/>
    <w:p>
      <w:pPr>
        <w:pStyle w:val="Heading3"/>
      </w:pPr>
      <w:r>
        <w:t xml:space="preserve">절정·전환 — 경업금지와 비자</w:t>
      </w:r>
    </w:p>
    <w:p>
      <w:pPr>
        <w:pStyle w:val="FirstParagraph"/>
      </w:pPr>
      <w:r>
        <w:t xml:space="preserve">NOAH: Item four. My non-compete. Twelve months. Page six, section four.</w:t>
      </w:r>
    </w:p>
    <w:p>
      <w:pPr>
        <w:pStyle w:val="BodyText"/>
      </w:pPr>
      <w:r>
        <w:t xml:space="preserve">DIANE: I read it this morning. It’s broad. And Texas can enforce non-competes.</w:t>
      </w:r>
    </w:p>
    <w:p>
      <w:pPr>
        <w:pStyle w:val="BodyText"/>
      </w:pPr>
      <w:r>
        <w:t xml:space="preserve">NOAH: So I’m in trouble.</w:t>
      </w:r>
    </w:p>
    <w:p>
      <w:pPr>
        <w:pStyle w:val="BodyText"/>
      </w:pPr>
      <w:r>
        <w:t xml:space="preserve">DIANE: Not necessarily. The key word is</w:t>
      </w:r>
      <w:r>
        <w:t xml:space="preserve"> </w:t>
      </w:r>
      <w:r>
        <w:t xml:space="preserve">“</w:t>
      </w:r>
      <w:r>
        <w:t xml:space="preserve">reasonable.</w:t>
      </w:r>
      <w:r>
        <w:t xml:space="preserve">”</w:t>
      </w:r>
      <w:r>
        <w:t xml:space="preserve"> </w:t>
      </w:r>
      <w:r>
        <w:t xml:space="preserve">Courts look at the details.</w:t>
      </w:r>
    </w:p>
    <w:p>
      <w:pPr>
        <w:pStyle w:val="BodyText"/>
      </w:pPr>
      <w:r>
        <w:t xml:space="preserve">NOAH: What details?</w:t>
      </w:r>
    </w:p>
    <w:p>
      <w:pPr>
        <w:pStyle w:val="BodyText"/>
      </w:pPr>
      <w:r>
        <w:t xml:space="preserve">DIANE: Are you selling a competing product? Taking customers? Using their secrets?</w:t>
      </w:r>
    </w:p>
    <w:p>
      <w:pPr>
        <w:pStyle w:val="BodyText"/>
      </w:pPr>
      <w:r>
        <w:t xml:space="preserve">NOAH: No product for years. No customers. No secrets.</w:t>
      </w:r>
    </w:p>
    <w:p>
      <w:pPr>
        <w:pStyle w:val="BodyText"/>
      </w:pPr>
      <w:r>
        <w:t xml:space="preserve">DIANE: Then for the next twelve months, you’re doing research. Not competing in the market. You have no product to sell and no customers to take, so it’s hard to argue you’re hurting Halvern.</w:t>
      </w:r>
    </w:p>
    <w:p>
      <w:pPr>
        <w:pStyle w:val="BodyText"/>
      </w:pPr>
      <w:r>
        <w:t xml:space="preserve">NOAH: Is that enough?</w:t>
      </w:r>
    </w:p>
    <w:p>
      <w:pPr>
        <w:pStyle w:val="BodyText"/>
      </w:pPr>
      <w:r>
        <w:t xml:space="preserve">DIANE: It’s a strong position. Not a guarantee. Keep your hands clean.</w:t>
      </w:r>
    </w:p>
    <w:p>
      <w:pPr>
        <w:pStyle w:val="BodyText"/>
      </w:pPr>
      <w:r>
        <w:t xml:space="preserve">NOAH: What does</w:t>
      </w:r>
      <w:r>
        <w:t xml:space="preserve"> </w:t>
      </w:r>
      <w:r>
        <w:t xml:space="preserve">“</w:t>
      </w:r>
      <w:r>
        <w:t xml:space="preserve">clean</w:t>
      </w:r>
      <w:r>
        <w:t xml:space="preserve">”</w:t>
      </w:r>
      <w:r>
        <w:t xml:space="preserve"> </w:t>
      </w:r>
      <w:r>
        <w:t xml:space="preserve">mean, exactly?</w:t>
      </w:r>
    </w:p>
    <w:p>
      <w:pPr>
        <w:pStyle w:val="BodyText"/>
      </w:pPr>
      <w:r>
        <w:t xml:space="preserve">DIANE: No Halvern files. No Halvern customer lists. Don’t call Halvern’s doctors. If they ever sue, their lawyers will look for exactly those three things, so give them nothing to find.</w:t>
      </w:r>
    </w:p>
    <w:p>
      <w:pPr>
        <w:pStyle w:val="BodyText"/>
      </w:pPr>
      <w:r>
        <w:t xml:space="preserve">NOAH: Understood. Should we ask Halvern for a written release?</w:t>
      </w:r>
    </w:p>
    <w:p>
      <w:pPr>
        <w:pStyle w:val="BodyText"/>
      </w:pPr>
      <w:r>
        <w:t xml:space="preserve">DIANE: Not yet. Don’t poke the bear. We’ll decide later.</w:t>
      </w:r>
    </w:p>
    <w:p>
      <w:pPr>
        <w:pStyle w:val="BodyText"/>
      </w:pPr>
      <w:r>
        <w:t xml:space="preserve">PRIYA: Item five. My visa. This is the one that scares me.</w:t>
      </w:r>
    </w:p>
    <w:p>
      <w:pPr>
        <w:pStyle w:val="BodyText"/>
      </w:pPr>
      <w:r>
        <w:t xml:space="preserve">DIANE: You’re on an H-1B with Halvern. You have two options.</w:t>
      </w:r>
    </w:p>
    <w:p>
      <w:pPr>
        <w:pStyle w:val="BodyText"/>
      </w:pPr>
      <w:r>
        <w:t xml:space="preserve">PRIYA: Two is better than none.</w:t>
      </w:r>
    </w:p>
    <w:p>
      <w:pPr>
        <w:pStyle w:val="BodyText"/>
      </w:pPr>
      <w:r>
        <w:t xml:space="preserve">DIANE: Option A, an O-1 visa. For people with extraordinary ability.</w:t>
      </w:r>
    </w:p>
    <w:p>
      <w:pPr>
        <w:pStyle w:val="BodyText"/>
      </w:pPr>
      <w:r>
        <w:t xml:space="preserve">PRIYA: Extraordinary. I’m not sure I qualify.</w:t>
      </w:r>
    </w:p>
    <w:p>
      <w:pPr>
        <w:pStyle w:val="BodyText"/>
      </w:pPr>
      <w:r>
        <w:t xml:space="preserve">DIANE: How many times has your thesis been cited?</w:t>
      </w:r>
    </w:p>
    <w:p>
      <w:pPr>
        <w:pStyle w:val="BodyText"/>
      </w:pPr>
      <w:r>
        <w:t xml:space="preserve">PRIYA: Forty-something. Maybe forty-five.</w:t>
      </w:r>
    </w:p>
    <w:p>
      <w:pPr>
        <w:pStyle w:val="BodyText"/>
      </w:pPr>
      <w:r>
        <w:t xml:space="preserve">DIANE: It’s a start. We’d need more evidence. Articles, awards, expert letters from people in your field. You build that kind of record over months, sometimes years, so it takes time.</w:t>
      </w:r>
    </w:p>
    <w:p>
      <w:pPr>
        <w:pStyle w:val="BodyText"/>
      </w:pPr>
      <w:r>
        <w:t xml:space="preserve">NOAH: And option B?</w:t>
      </w:r>
    </w:p>
    <w:p>
      <w:pPr>
        <w:pStyle w:val="BodyText"/>
      </w:pPr>
      <w:r>
        <w:t xml:space="preserve">DIANE: Transfer your H-1B to Veyra. No lottery, because you’re already counted.</w:t>
      </w:r>
    </w:p>
    <w:p>
      <w:pPr>
        <w:pStyle w:val="BodyText"/>
      </w:pPr>
      <w:r>
        <w:t xml:space="preserve">PRIYA: That sounds easier. What’s the catch?</w:t>
      </w:r>
    </w:p>
    <w:bookmarkEnd w:id="24"/>
    <w:bookmarkStart w:id="25" w:name="마무리-함정-그리고-액션-아이템"/>
    <w:p>
      <w:pPr>
        <w:pStyle w:val="Heading3"/>
      </w:pPr>
      <w:r>
        <w:t xml:space="preserve">마무리 — 함정, 그리고 액션 아이템</w:t>
      </w:r>
    </w:p>
    <w:p>
      <w:pPr>
        <w:pStyle w:val="FirstParagraph"/>
      </w:pPr>
      <w:r>
        <w:t xml:space="preserve">DIANE: Veyra must pay you a real salary. A full market salary, not founder’s pocket money. Immigration checks that, so the company needs enough cash in the bank to pay you every month.</w:t>
      </w:r>
    </w:p>
    <w:p>
      <w:pPr>
        <w:pStyle w:val="BodyText"/>
      </w:pPr>
      <w:r>
        <w:t xml:space="preserve">NOAH: With money we don’t have yet.</w:t>
      </w:r>
    </w:p>
    <w:p>
      <w:pPr>
        <w:pStyle w:val="BodyText"/>
      </w:pPr>
      <w:r>
        <w:t xml:space="preserve">DIANE: Exactly. So, Priya, don’t quit Halvern until the money is real.</w:t>
      </w:r>
    </w:p>
    <w:p>
      <w:pPr>
        <w:pStyle w:val="BodyText"/>
      </w:pPr>
      <w:r>
        <w:t xml:space="preserve">PRIYA: And if Halvern lets me go first?</w:t>
      </w:r>
    </w:p>
    <w:p>
      <w:pPr>
        <w:pStyle w:val="BodyText"/>
      </w:pPr>
      <w:r>
        <w:t xml:space="preserve">DIANE: Then your sixty-day clock starts. And you’d better raise money fast.</w:t>
      </w:r>
    </w:p>
    <w:p>
      <w:pPr>
        <w:pStyle w:val="BodyText"/>
      </w:pPr>
      <w:r>
        <w:t xml:space="preserve">PRIYA: So I own a company I can’t work for.</w:t>
      </w:r>
    </w:p>
    <w:p>
      <w:pPr>
        <w:pStyle w:val="BodyText"/>
      </w:pPr>
      <w:r>
        <w:t xml:space="preserve">DIANE: For now. And check Halvern’s conflict-of-interest policy. You may need to disclose.</w:t>
      </w:r>
    </w:p>
    <w:p>
      <w:pPr>
        <w:pStyle w:val="BodyText"/>
      </w:pPr>
      <w:r>
        <w:t xml:space="preserve">PRIYA: Disclose that I co-own a future competitor? That conversation would be fun. My manager would smile, say thank you, and probably walk me to the door the same afternoon.</w:t>
      </w:r>
    </w:p>
    <w:p>
      <w:pPr>
        <w:pStyle w:val="BodyText"/>
      </w:pPr>
      <w:r>
        <w:t xml:space="preserve">DIANE: Read the policy first. Then we’ll talk. Josh, the action items?</w:t>
      </w:r>
    </w:p>
    <w:p>
      <w:pPr>
        <w:pStyle w:val="BodyText"/>
      </w:pPr>
      <w:r>
        <w:t xml:space="preserve">JOSH: Incorporate in Delaware, then register in Texas. Buy founder shares at the low price today. File the 83(b) within thirty days, and I’ve marked that one in red.</w:t>
      </w:r>
    </w:p>
    <w:p>
      <w:pPr>
        <w:pStyle w:val="BodyText"/>
      </w:pPr>
      <w:r>
        <w:t xml:space="preserve">DIANE: Plus the founders’ agreement with a safety committee. UT check. Halvern policy. O-1 evidence.</w:t>
      </w:r>
    </w:p>
    <w:p>
      <w:pPr>
        <w:pStyle w:val="BodyText"/>
      </w:pPr>
      <w:r>
        <w:t xml:space="preserve">NOAH: That’s a lot. And Diane, about your fees…</w:t>
      </w:r>
    </w:p>
    <w:p>
      <w:pPr>
        <w:pStyle w:val="BodyText"/>
      </w:pPr>
      <w:r>
        <w:t xml:space="preserve">DIANE: I’ll defer them until your first round. I do that for founders I believe in.</w:t>
      </w:r>
    </w:p>
    <w:p>
      <w:pPr>
        <w:pStyle w:val="BodyText"/>
      </w:pPr>
      <w:r>
        <w:t xml:space="preserve">NOAH: Thank you. Can we get that in writing?</w:t>
      </w:r>
    </w:p>
    <w:p>
      <w:pPr>
        <w:pStyle w:val="BodyText"/>
      </w:pPr>
      <w:r>
        <w:t xml:space="preserve">DIANE: Now you’re learning. Josh, draft the engagement letter.</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Get it in writing.</w:t>
            </w:r>
          </w:p>
        </w:tc>
        <w:tc>
          <w:tcPr/>
          <w:p>
            <w:pPr>
              <w:pStyle w:val="Compact"/>
              <w:jc w:val="left"/>
            </w:pPr>
            <w:r>
              <w:t xml:space="preserve">서면으로 남기세요.</w:t>
            </w:r>
          </w:p>
        </w:tc>
        <w:tc>
          <w:tcPr/>
          <w:p>
            <w:pPr>
              <w:pStyle w:val="Compact"/>
              <w:jc w:val="left"/>
            </w:pPr>
            <w:r>
              <w:t xml:space="preserve">도입. Diane의 습관어. 구두 합의를 문서화하라는 비즈니스 기본 원칙.</w:t>
            </w:r>
          </w:p>
        </w:tc>
      </w:tr>
      <w:tr>
        <w:tc>
          <w:tcPr/>
          <w:p>
            <w:pPr>
              <w:pStyle w:val="Compact"/>
              <w:jc w:val="left"/>
            </w:pPr>
            <w:r>
              <w:t xml:space="preserve">2</w:t>
            </w:r>
          </w:p>
        </w:tc>
        <w:tc>
          <w:tcPr/>
          <w:p>
            <w:pPr>
              <w:pStyle w:val="Compact"/>
              <w:jc w:val="left"/>
            </w:pPr>
            <w:r>
              <w:t xml:space="preserve">Let’s go in order.</w:t>
            </w:r>
          </w:p>
        </w:tc>
        <w:tc>
          <w:tcPr/>
          <w:p>
            <w:pPr>
              <w:pStyle w:val="Compact"/>
              <w:jc w:val="left"/>
            </w:pPr>
            <w:r>
              <w:t xml:space="preserve">순서대로 갑시다.</w:t>
            </w:r>
          </w:p>
        </w:tc>
        <w:tc>
          <w:tcPr/>
          <w:p>
            <w:pPr>
              <w:pStyle w:val="Compact"/>
              <w:jc w:val="left"/>
            </w:pPr>
            <w:r>
              <w:t xml:space="preserve">도입. 안건이 많을 때 회의를 정리하는 표현.</w:t>
            </w:r>
          </w:p>
        </w:tc>
      </w:tr>
      <w:tr>
        <w:tc>
          <w:tcPr/>
          <w:p>
            <w:pPr>
              <w:pStyle w:val="Compact"/>
              <w:jc w:val="left"/>
            </w:pPr>
            <w:r>
              <w:t xml:space="preserve">3</w:t>
            </w:r>
          </w:p>
        </w:tc>
        <w:tc>
          <w:tcPr/>
          <w:p>
            <w:pPr>
              <w:pStyle w:val="Compact"/>
              <w:jc w:val="left"/>
            </w:pPr>
            <w:r>
              <w:t xml:space="preserve">Just to clarify, why…?</w:t>
            </w:r>
          </w:p>
        </w:tc>
        <w:tc>
          <w:tcPr/>
          <w:p>
            <w:pPr>
              <w:pStyle w:val="Compact"/>
              <w:jc w:val="left"/>
            </w:pPr>
            <w:r>
              <w:t xml:space="preserve">확인차 여쭙는데, 왜…?</w:t>
            </w:r>
          </w:p>
        </w:tc>
        <w:tc>
          <w:tcPr/>
          <w:p>
            <w:pPr>
              <w:pStyle w:val="Compact"/>
              <w:jc w:val="left"/>
            </w:pPr>
            <w:r>
              <w:t xml:space="preserve">장면1. 전문가의 설명을 이해하기 위한 정중한 질문.</w:t>
            </w:r>
          </w:p>
        </w:tc>
      </w:tr>
      <w:tr>
        <w:tc>
          <w:tcPr/>
          <w:p>
            <w:pPr>
              <w:pStyle w:val="Compact"/>
              <w:jc w:val="left"/>
            </w:pPr>
            <w:r>
              <w:t xml:space="preserve">4</w:t>
            </w:r>
          </w:p>
        </w:tc>
        <w:tc>
          <w:tcPr/>
          <w:p>
            <w:pPr>
              <w:pStyle w:val="Compact"/>
              <w:jc w:val="left"/>
            </w:pPr>
            <w:r>
              <w:t xml:space="preserve">Investors hate surprises.</w:t>
            </w:r>
          </w:p>
        </w:tc>
        <w:tc>
          <w:tcPr/>
          <w:p>
            <w:pPr>
              <w:pStyle w:val="Compact"/>
              <w:jc w:val="left"/>
            </w:pPr>
            <w:r>
              <w:t xml:space="preserve">투자자는 돌발 상황을 싫어한다.</w:t>
            </w:r>
          </w:p>
        </w:tc>
        <w:tc>
          <w:tcPr/>
          <w:p>
            <w:pPr>
              <w:pStyle w:val="Compact"/>
              <w:jc w:val="left"/>
            </w:pPr>
            <w:r>
              <w:t xml:space="preserve">장면1. 예측 가능성과 투명성이 중요하다는 업계 격언.</w:t>
            </w:r>
          </w:p>
        </w:tc>
      </w:tr>
      <w:tr>
        <w:tc>
          <w:tcPr/>
          <w:p>
            <w:pPr>
              <w:pStyle w:val="Compact"/>
              <w:jc w:val="left"/>
            </w:pPr>
            <w:r>
              <w:t xml:space="preserve">5</w:t>
            </w:r>
          </w:p>
        </w:tc>
        <w:tc>
          <w:tcPr/>
          <w:p>
            <w:pPr>
              <w:pStyle w:val="Compact"/>
              <w:jc w:val="left"/>
            </w:pPr>
            <w:r>
              <w:t xml:space="preserve">That’s market standard.</w:t>
            </w:r>
          </w:p>
        </w:tc>
        <w:tc>
          <w:tcPr/>
          <w:p>
            <w:pPr>
              <w:pStyle w:val="Compact"/>
              <w:jc w:val="left"/>
            </w:pPr>
            <w:r>
              <w:t xml:space="preserve">그게 시장 표준이에요.</w:t>
            </w:r>
          </w:p>
        </w:tc>
        <w:tc>
          <w:tcPr/>
          <w:p>
            <w:pPr>
              <w:pStyle w:val="Compact"/>
              <w:jc w:val="left"/>
            </w:pPr>
            <w:r>
              <w:t xml:space="preserve">장면1. 조건이 업계 관행에 맞는다는 말.</w:t>
            </w:r>
          </w:p>
        </w:tc>
      </w:tr>
      <w:tr>
        <w:tc>
          <w:tcPr/>
          <w:p>
            <w:pPr>
              <w:pStyle w:val="Compact"/>
              <w:jc w:val="left"/>
            </w:pPr>
            <w:r>
              <w:t xml:space="preserve">6</w:t>
            </w:r>
          </w:p>
        </w:tc>
        <w:tc>
          <w:tcPr/>
          <w:p>
            <w:pPr>
              <w:pStyle w:val="Compact"/>
              <w:jc w:val="left"/>
            </w:pPr>
            <w:r>
              <w:t xml:space="preserve">the starting line, not the finish line</w:t>
            </w:r>
          </w:p>
        </w:tc>
        <w:tc>
          <w:tcPr/>
          <w:p>
            <w:pPr>
              <w:pStyle w:val="Compact"/>
              <w:jc w:val="left"/>
            </w:pPr>
            <w:r>
              <w:t xml:space="preserve">결승선이 아니라 출발선</w:t>
            </w:r>
          </w:p>
        </w:tc>
        <w:tc>
          <w:tcPr/>
          <w:p>
            <w:pPr>
              <w:pStyle w:val="Compact"/>
              <w:jc w:val="left"/>
            </w:pPr>
            <w:r>
              <w:t xml:space="preserve">장면2. 성과가 끝이 아니라 시작이라는 비유.</w:t>
            </w:r>
          </w:p>
        </w:tc>
      </w:tr>
      <w:tr>
        <w:tc>
          <w:tcPr/>
          <w:p>
            <w:pPr>
              <w:pStyle w:val="Compact"/>
              <w:jc w:val="left"/>
            </w:pPr>
            <w:r>
              <w:t xml:space="preserve">7</w:t>
            </w:r>
          </w:p>
        </w:tc>
        <w:tc>
          <w:tcPr/>
          <w:p>
            <w:pPr>
              <w:pStyle w:val="Compact"/>
              <w:jc w:val="left"/>
            </w:pPr>
            <w:r>
              <w:t xml:space="preserve">prior art</w:t>
            </w:r>
          </w:p>
        </w:tc>
        <w:tc>
          <w:tcPr/>
          <w:p>
            <w:pPr>
              <w:pStyle w:val="Compact"/>
              <w:jc w:val="left"/>
            </w:pPr>
            <w:r>
              <w:t xml:space="preserve">선행기술</w:t>
            </w:r>
          </w:p>
        </w:tc>
        <w:tc>
          <w:tcPr/>
          <w:p>
            <w:pPr>
              <w:pStyle w:val="Compact"/>
              <w:jc w:val="left"/>
            </w:pPr>
            <w:r>
              <w:t xml:space="preserve">장면2. 특허 분쟁의 핵심 용어. 5부 12화에서 회수.</w:t>
            </w:r>
          </w:p>
        </w:tc>
      </w:tr>
      <w:tr>
        <w:tc>
          <w:tcPr/>
          <w:p>
            <w:pPr>
              <w:pStyle w:val="Compact"/>
              <w:jc w:val="left"/>
            </w:pPr>
            <w:r>
              <w:t xml:space="preserve">8</w:t>
            </w:r>
          </w:p>
        </w:tc>
        <w:tc>
          <w:tcPr/>
          <w:p>
            <w:pPr>
              <w:pStyle w:val="Compact"/>
              <w:jc w:val="left"/>
            </w:pPr>
            <w:r>
              <w:t xml:space="preserve">Keep your hands clean.</w:t>
            </w:r>
          </w:p>
        </w:tc>
        <w:tc>
          <w:tcPr/>
          <w:p>
            <w:pPr>
              <w:pStyle w:val="Compact"/>
              <w:jc w:val="left"/>
            </w:pPr>
            <w:r>
              <w:t xml:space="preserve">손을 깨끗이 하세요. (법적·윤리적 문제를 만들지 말라)</w:t>
            </w:r>
          </w:p>
        </w:tc>
        <w:tc>
          <w:tcPr/>
          <w:p>
            <w:pPr>
              <w:pStyle w:val="Compact"/>
              <w:jc w:val="left"/>
            </w:pPr>
            <w:r>
              <w:t xml:space="preserve">절정·전환. 법적 리스크 관리 조언.</w:t>
            </w:r>
          </w:p>
        </w:tc>
      </w:tr>
      <w:tr>
        <w:tc>
          <w:tcPr/>
          <w:p>
            <w:pPr>
              <w:pStyle w:val="Compact"/>
              <w:jc w:val="left"/>
            </w:pPr>
            <w:r>
              <w:t xml:space="preserve">9</w:t>
            </w:r>
          </w:p>
        </w:tc>
        <w:tc>
          <w:tcPr/>
          <w:p>
            <w:pPr>
              <w:pStyle w:val="Compact"/>
              <w:jc w:val="left"/>
            </w:pPr>
            <w:r>
              <w:t xml:space="preserve">Don’t poke the bear.</w:t>
            </w:r>
          </w:p>
        </w:tc>
        <w:tc>
          <w:tcPr/>
          <w:p>
            <w:pPr>
              <w:pStyle w:val="Compact"/>
              <w:jc w:val="left"/>
            </w:pPr>
            <w:r>
              <w:t xml:space="preserve">곰을 건드리지 마라. (괜히 강한 상대를 자극하지 마라)</w:t>
            </w:r>
          </w:p>
        </w:tc>
        <w:tc>
          <w:tcPr/>
          <w:p>
            <w:pPr>
              <w:pStyle w:val="Compact"/>
              <w:jc w:val="left"/>
            </w:pPr>
            <w:r>
              <w:t xml:space="preserve">절정·전환. 협상·분쟁 전략에서 자주 쓰는 관용구.</w:t>
            </w:r>
          </w:p>
        </w:tc>
      </w:tr>
      <w:tr>
        <w:tc>
          <w:tcPr/>
          <w:p>
            <w:pPr>
              <w:pStyle w:val="Compact"/>
              <w:jc w:val="left"/>
            </w:pPr>
            <w:r>
              <w:t xml:space="preserve">10</w:t>
            </w:r>
          </w:p>
        </w:tc>
        <w:tc>
          <w:tcPr/>
          <w:p>
            <w:pPr>
              <w:pStyle w:val="Compact"/>
              <w:jc w:val="left"/>
            </w:pPr>
            <w:r>
              <w:t xml:space="preserve">What’s the catch?</w:t>
            </w:r>
          </w:p>
        </w:tc>
        <w:tc>
          <w:tcPr/>
          <w:p>
            <w:pPr>
              <w:pStyle w:val="Compact"/>
              <w:jc w:val="left"/>
            </w:pPr>
            <w:r>
              <w:t xml:space="preserve">함정이 뭐예요?</w:t>
            </w:r>
          </w:p>
        </w:tc>
        <w:tc>
          <w:tcPr/>
          <w:p>
            <w:pPr>
              <w:pStyle w:val="Compact"/>
              <w:jc w:val="left"/>
            </w:pPr>
            <w:r>
              <w:t xml:space="preserve">절정·전환. 좋아 보이는 조건의 숨은 단점을 물을 때.</w:t>
            </w:r>
          </w:p>
        </w:tc>
      </w:tr>
    </w:tbl>
    <w:bookmarkEnd w:id="27"/>
    <w:bookmarkStart w:id="28" w:name="비즈니스-컬처-노트-왜-다들-델라웨어에-법인을-세울까"/>
    <w:p>
      <w:pPr>
        <w:pStyle w:val="Heading3"/>
      </w:pPr>
      <w:r>
        <w:t xml:space="preserve">② 비즈니스 컬처 노트 — 왜 다들 델라웨어에 법인을 세울까</w:t>
      </w:r>
    </w:p>
    <w:p>
      <w:pPr>
        <w:pStyle w:val="FirstParagraph"/>
      </w:pPr>
      <w:r>
        <w:t xml:space="preserve">미국 스타트업 대부분은 실제 사무실이 어디에 있든</w:t>
      </w:r>
      <w:r>
        <w:t xml:space="preserve"> </w:t>
      </w:r>
      <w:r>
        <w:rPr>
          <w:bCs/>
          <w:b/>
        </w:rPr>
        <w:t xml:space="preserve">델라웨어주 C코퍼레이션</w:t>
      </w:r>
      <w:r>
        <w:t xml:space="preserve">으로 설립한다. 델라웨어는 회사법 판례가 오래 쌓여 있고 회사 분쟁만 다루는 전문 법원(Court of Chancery)이 있어 결과를 예측하기 쉽다. 그래서 벤처캐피털이 이를 사실상 표준으로 요구한다. 실제로 영업하는 주(이 경우 텍사스)에는</w:t>
      </w:r>
      <w:r>
        <w:t xml:space="preserve"> </w:t>
      </w:r>
      <w:r>
        <w:t xml:space="preserve">“</w:t>
      </w:r>
      <w:r>
        <w:t xml:space="preserve">외국 법인(foreign corporation)</w:t>
      </w:r>
      <w:r>
        <w:t xml:space="preserve">”</w:t>
      </w:r>
      <w:r>
        <w:t xml:space="preserve">으로 따로 등록한다. 또 창업자 지분을 받은 뒤 30일 안에</w:t>
      </w:r>
      <w:r>
        <w:t xml:space="preserve"> </w:t>
      </w:r>
      <w:r>
        <w:rPr>
          <w:bCs/>
          <w:b/>
        </w:rPr>
        <w:t xml:space="preserve">83(b) 신고</w:t>
      </w:r>
      <w:r>
        <w:t xml:space="preserve">를 하는 것은 미국 창업자들이 가장 많이 놓치는 실수 중 하나로 꼽힌다.</w:t>
      </w:r>
    </w:p>
    <w:bookmarkEnd w:id="28"/>
    <w:bookmarkStart w:id="29" w:name="X1062974e26eaf9ba49146f2cb436803bbde577b"/>
    <w:p>
      <w:pPr>
        <w:pStyle w:val="Heading3"/>
      </w:pPr>
      <w:r>
        <w:t xml:space="preserve">③ 실무 템플릿 — 회의 후 액션 아이템 이메일 (Action Items Recap)</w:t>
      </w:r>
    </w:p>
    <w:p>
      <w:pPr>
        <w:pStyle w:val="BlockText"/>
      </w:pPr>
      <w:r>
        <w:t xml:space="preserve">Subject: Action items –</w:t>
      </w:r>
      <w:r>
        <w:t xml:space="preserve"> </w:t>
      </w:r>
      <w:r>
        <w:rPr>
          <w:bCs/>
          <w:b/>
        </w:rPr>
        <w:t xml:space="preserve">[Meeting name]</w:t>
      </w:r>
      <w:r>
        <w:t xml:space="preserve">,</w:t>
      </w:r>
      <w:r>
        <w:t xml:space="preserve"> </w:t>
      </w:r>
      <w:r>
        <w:rPr>
          <w:bCs/>
          <w:b/>
        </w:rPr>
        <w:t xml:space="preserve">[Date]</w:t>
      </w:r>
    </w:p>
    <w:p>
      <w:pPr>
        <w:pStyle w:val="BlockText"/>
      </w:pPr>
      <w:r>
        <w:t xml:space="preserve">Hi all,</w:t>
      </w:r>
    </w:p>
    <w:p>
      <w:pPr>
        <w:pStyle w:val="BlockText"/>
      </w:pPr>
      <w:r>
        <w:t xml:space="preserve">Thank you for today’s meeting. Here is a summary of the action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Cs/>
                <w:b/>
              </w:rPr>
              <w:t xml:space="preserve">[Action]</w:t>
            </w:r>
          </w:p>
        </w:tc>
        <w:tc>
          <w:tcPr/>
          <w:p>
            <w:pPr>
              <w:pStyle w:val="Compact"/>
              <w:jc w:val="left"/>
            </w:pPr>
            <w:r>
              <w:rPr>
                <w:bCs/>
                <w:b/>
              </w:rPr>
              <w:t xml:space="preserve">[Name]</w:t>
            </w:r>
          </w:p>
        </w:tc>
        <w:tc>
          <w:tcPr/>
          <w:p>
            <w:pPr>
              <w:pStyle w:val="Compact"/>
              <w:jc w:val="left"/>
            </w:pPr>
            <w:r>
              <w:rPr>
                <w:bCs/>
                <w:b/>
              </w:rPr>
              <w:t xml:space="preserve">[Date]</w:t>
            </w:r>
          </w:p>
        </w:tc>
      </w:tr>
      <w:tr>
        <w:tc>
          <w:tcPr/>
          <w:p>
            <w:pPr>
              <w:pStyle w:val="Compact"/>
              <w:jc w:val="left"/>
            </w:pPr>
            <w:r>
              <w:t xml:space="preserve">2</w:t>
            </w:r>
          </w:p>
        </w:tc>
        <w:tc>
          <w:tcPr/>
          <w:p>
            <w:pPr>
              <w:pStyle w:val="Compact"/>
              <w:jc w:val="left"/>
            </w:pPr>
            <w:r>
              <w:rPr>
                <w:bCs/>
                <w:b/>
              </w:rPr>
              <w:t xml:space="preserve">[Action]</w:t>
            </w:r>
          </w:p>
        </w:tc>
        <w:tc>
          <w:tcPr/>
          <w:p>
            <w:pPr>
              <w:pStyle w:val="Compact"/>
              <w:jc w:val="left"/>
            </w:pPr>
            <w:r>
              <w:rPr>
                <w:bCs/>
                <w:b/>
              </w:rPr>
              <w:t xml:space="preserve">[Name]</w:t>
            </w:r>
          </w:p>
        </w:tc>
        <w:tc>
          <w:tcPr/>
          <w:p>
            <w:pPr>
              <w:pStyle w:val="Compact"/>
              <w:jc w:val="left"/>
            </w:pPr>
            <w:r>
              <w:rPr>
                <w:bCs/>
                <w:b/>
              </w:rPr>
              <w:t xml:space="preserve">[Date]</w:t>
            </w:r>
          </w:p>
        </w:tc>
      </w:tr>
    </w:tbl>
    <w:p>
      <w:pPr>
        <w:pStyle w:val="BlockText"/>
      </w:pPr>
      <w:r>
        <w:t xml:space="preserve">Please let me know if I missed anything.</w:t>
      </w:r>
    </w:p>
    <w:p>
      <w:pPr>
        <w:pStyle w:val="BlockText"/>
      </w:pPr>
      <w:r>
        <w:t xml:space="preserve">Best,</w:t>
      </w:r>
      <w:r>
        <w:t xml:space="preserve"> </w:t>
      </w:r>
      <w:r>
        <w:rPr>
          <w:bCs/>
          <w:b/>
        </w:rPr>
        <w:t xml:space="preserve">[Name]</w:t>
      </w:r>
    </w:p>
    <w:p>
      <w:pPr>
        <w:pStyle w:val="FirstParagraph"/>
      </w:pPr>
      <w:r>
        <w:t xml:space="preserve">예시 행:</w:t>
      </w:r>
      <w:r>
        <w:t xml:space="preserve"> </w:t>
      </w:r>
      <w:r>
        <w:rPr>
          <w:iCs/>
          <w:i/>
        </w:rPr>
        <w:t xml:space="preserve">File 83(b) election | Noah, Priya, Marcus, Elena | within 30 days of share purchase</w:t>
      </w:r>
    </w:p>
    <w:bookmarkEnd w:id="29"/>
    <w:bookmarkStart w:id="30" w:name="긴-발화-분석"/>
    <w:p>
      <w:pPr>
        <w:pStyle w:val="Heading3"/>
      </w:pPr>
      <w:r>
        <w:t xml:space="preserve">④ 긴 발화 분석</w:t>
      </w:r>
    </w:p>
    <w:p>
      <w:pPr>
        <w:pStyle w:val="BlockText"/>
      </w:pPr>
      <w:r>
        <w:rPr>
          <w:bCs/>
          <w:b/>
        </w:rPr>
        <w:t xml:space="preserve">DIANE (장면2):</w:t>
      </w:r>
      <w:r>
        <w:t xml:space="preserve"> </w:t>
      </w:r>
      <w:r>
        <w:t xml:space="preserve">“</w:t>
      </w:r>
      <w:r>
        <w:t xml:space="preserve">In the US, you have one year after publishing to file a patent. Your thesis came out four years ago, so that window closed three years ago. For you and for everyone else.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규칙(일반 원칙)</w:t>
            </w:r>
          </w:p>
        </w:tc>
        <w:tc>
          <w:tcPr/>
          <w:p>
            <w:pPr>
              <w:pStyle w:val="Compact"/>
              <w:jc w:val="left"/>
            </w:pPr>
            <w:r>
              <w:t xml:space="preserve">In the US, you have one year after publishing to file a patent.</w:t>
            </w:r>
          </w:p>
        </w:tc>
        <w:tc>
          <w:tcPr/>
          <w:p>
            <w:pPr>
              <w:pStyle w:val="Compact"/>
              <w:jc w:val="left"/>
            </w:pPr>
            <w:r>
              <w:t xml:space="preserve">전문가가 먼저 적용되는 규칙을 한 문장으로 제시</w:t>
            </w:r>
          </w:p>
        </w:tc>
      </w:tr>
      <w:tr>
        <w:tc>
          <w:tcPr/>
          <w:p>
            <w:pPr>
              <w:pStyle w:val="Compact"/>
              <w:jc w:val="left"/>
            </w:pPr>
            <w:r>
              <w:t xml:space="preserve">② 적용(사실 대입)</w:t>
            </w:r>
          </w:p>
        </w:tc>
        <w:tc>
          <w:tcPr/>
          <w:p>
            <w:pPr>
              <w:pStyle w:val="Compact"/>
              <w:jc w:val="left"/>
            </w:pPr>
            <w:r>
              <w:t xml:space="preserve">Your thesis came out four years ago,</w:t>
            </w:r>
          </w:p>
        </w:tc>
        <w:tc>
          <w:tcPr/>
          <w:p>
            <w:pPr>
              <w:pStyle w:val="Compact"/>
              <w:jc w:val="left"/>
            </w:pPr>
            <w:r>
              <w:t xml:space="preserve">상대의 구체적 상황을 규칙에 대입</w:t>
            </w:r>
          </w:p>
        </w:tc>
      </w:tr>
      <w:tr>
        <w:tc>
          <w:tcPr/>
          <w:p>
            <w:pPr>
              <w:pStyle w:val="Compact"/>
              <w:jc w:val="left"/>
            </w:pPr>
            <w:r>
              <w:t xml:space="preserve">③ 결론(결과)</w:t>
            </w:r>
          </w:p>
        </w:tc>
        <w:tc>
          <w:tcPr/>
          <w:p>
            <w:pPr>
              <w:pStyle w:val="Compact"/>
              <w:jc w:val="left"/>
            </w:pPr>
            <w:r>
              <w:t xml:space="preserve">so that window closed three years ago.</w:t>
            </w:r>
          </w:p>
        </w:tc>
        <w:tc>
          <w:tcPr/>
          <w:p>
            <w:pPr>
              <w:pStyle w:val="Compact"/>
              <w:jc w:val="left"/>
            </w:pPr>
            <w:r>
              <w:t xml:space="preserve">“</w:t>
            </w:r>
            <w:r>
              <w:t xml:space="preserve">so</w:t>
            </w:r>
            <w:r>
              <w:t xml:space="preserve">”</w:t>
            </w:r>
            <w:r>
              <w:t xml:space="preserve">로 규칙 + 사실 → 결론을 연결</w:t>
            </w:r>
          </w:p>
        </w:tc>
      </w:tr>
      <w:tr>
        <w:tc>
          <w:tcPr/>
          <w:p>
            <w:pPr>
              <w:pStyle w:val="Compact"/>
              <w:jc w:val="left"/>
            </w:pPr>
            <w:r>
              <w:t xml:space="preserve">④ 범위(강조)</w:t>
            </w:r>
          </w:p>
        </w:tc>
        <w:tc>
          <w:tcPr/>
          <w:p>
            <w:pPr>
              <w:pStyle w:val="Compact"/>
              <w:jc w:val="left"/>
            </w:pPr>
            <w:r>
              <w:t xml:space="preserve">For you and for everyone else.</w:t>
            </w:r>
          </w:p>
        </w:tc>
        <w:tc>
          <w:tcPr/>
          <w:p>
            <w:pPr>
              <w:pStyle w:val="Compact"/>
              <w:jc w:val="left"/>
            </w:pPr>
            <w:r>
              <w:t xml:space="preserve">결론이 누구에게 적용되는지 짧게 덧붙여 오해를 막음</w:t>
            </w:r>
          </w:p>
        </w:tc>
      </w:tr>
    </w:tbl>
    <w:p>
      <w:pPr>
        <w:pStyle w:val="BodyText"/>
      </w:pPr>
      <w:r>
        <w:rPr>
          <w:bCs/>
          <w:b/>
        </w:rPr>
        <w:t xml:space="preserve">활용 패턴:</w:t>
      </w:r>
      <w:r>
        <w:t xml:space="preserve"> </w:t>
      </w:r>
      <w:r>
        <w:t xml:space="preserve">규칙 → 우리 상황 → so 결론 → 적용 범위</w:t>
      </w:r>
      <w:r>
        <w:t xml:space="preserve"> </w:t>
      </w:r>
      <w:r>
        <w:rPr>
          <w:bCs/>
          <w:b/>
        </w:rPr>
        <w:t xml:space="preserve">연결 표현:</w:t>
      </w:r>
      <w:r>
        <w:t xml:space="preserve"> </w:t>
      </w:r>
      <w:r>
        <w:t xml:space="preserve">you have … to …(~할 기한이 …이다) · so(그래서) · that window closed(그 기회는 닫혔다)</w:t>
      </w:r>
      <w:r>
        <w:t xml:space="preserve"> </w:t>
      </w:r>
      <w:r>
        <w:rPr>
          <w:bCs/>
          <w:b/>
        </w:rPr>
        <w:t xml:space="preserve">연습:</w:t>
      </w:r>
      <w:r>
        <w:t xml:space="preserve"> </w:t>
      </w:r>
      <w:r>
        <w:t xml:space="preserve">신청 마감이 지난 이유를 묻는 동료에게, 규칙 → 사실 → 결론 순서로 30단어 안팎으로 설명해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foster-law-회의실-오후-2시-1"/>
    <w:p>
      <w:pPr>
        <w:pStyle w:val="Heading3"/>
      </w:pPr>
      <w:r>
        <w:t xml:space="preserve">도입 — Foster Law 회의실, 오후 2시</w:t>
      </w:r>
    </w:p>
    <w:p>
      <w:pPr>
        <w:pStyle w:val="FirstParagraph"/>
      </w:pPr>
      <w:r>
        <w:t xml:space="preserve">조시: 베넷 씨, 라만 박사님? 포스터 변호사님이 지금 뵙겠답니다.</w:t>
      </w:r>
    </w:p>
    <w:p>
      <w:pPr>
        <w:pStyle w:val="BodyText"/>
      </w:pPr>
      <w:r>
        <w:t xml:space="preserve">노아: 고마워요. 프리야, 준비됐어?</w:t>
      </w:r>
    </w:p>
    <w:p>
      <w:pPr>
        <w:pStyle w:val="BodyText"/>
      </w:pPr>
      <w:r>
        <w:t xml:space="preserve">프리야: 새벽 5시부터 준비됐어. 잠이 안 오더라.</w:t>
      </w:r>
    </w:p>
    <w:p>
      <w:pPr>
        <w:pStyle w:val="BodyText"/>
      </w:pPr>
      <w:r>
        <w:t xml:space="preserve">다이앤: 들어오세요, 들어오세요. 다이앤 포스터예요. 커피? 물?</w:t>
      </w:r>
    </w:p>
    <w:p>
      <w:pPr>
        <w:pStyle w:val="BodyText"/>
      </w:pPr>
      <w:r>
        <w:t xml:space="preserve">노아: 물 주세요. 이렇게 빨리 만나 주셔서 감사합니다.</w:t>
      </w:r>
    </w:p>
    <w:p>
      <w:pPr>
        <w:pStyle w:val="BodyText"/>
      </w:pPr>
      <w:r>
        <w:t xml:space="preserve">다이앤: 이메일에</w:t>
      </w:r>
      <w:r>
        <w:t xml:space="preserve"> </w:t>
      </w:r>
      <w:r>
        <w:t xml:space="preserve">“</w:t>
      </w:r>
      <w:r>
        <w:t xml:space="preserve">긴급</w:t>
      </w:r>
      <w:r>
        <w:t xml:space="preserve">”</w:t>
      </w:r>
      <w:r>
        <w:t xml:space="preserve">이라는 단어가 세 번 있더군요. 눈에 띄었어요.</w:t>
      </w:r>
    </w:p>
    <w:p>
      <w:pPr>
        <w:pStyle w:val="BodyText"/>
      </w:pPr>
      <w:r>
        <w:t xml:space="preserve">노아: 죄송해요. 긴급하게 느껴져서요.</w:t>
      </w:r>
    </w:p>
    <w:p>
      <w:pPr>
        <w:pStyle w:val="BodyText"/>
      </w:pPr>
      <w:r>
        <w:t xml:space="preserve">다이앤: 처음엔 다 긴급하게 느껴지죠. 조시가 메모할 거예요.</w:t>
      </w:r>
    </w:p>
    <w:p>
      <w:pPr>
        <w:pStyle w:val="BodyText"/>
      </w:pPr>
      <w:r>
        <w:t xml:space="preserve">조시: 준비됐습니다.</w:t>
      </w:r>
    </w:p>
    <w:p>
      <w:pPr>
        <w:pStyle w:val="BodyText"/>
      </w:pPr>
      <w:r>
        <w:t xml:space="preserve">다이앤: 시작하기 전에 규칙 하나. 중요한 건 전부 서면으로 남깁니다.</w:t>
      </w:r>
    </w:p>
    <w:p>
      <w:pPr>
        <w:pStyle w:val="BodyText"/>
      </w:pPr>
      <w:r>
        <w:t xml:space="preserve">프리야: 벌써 마음에 드네요.</w:t>
      </w:r>
    </w:p>
    <w:p>
      <w:pPr>
        <w:pStyle w:val="BodyText"/>
      </w:pPr>
      <w:r>
        <w:t xml:space="preserve">다이앤: 좋아요. 자, 목록에 항목이 다섯 개 있네요.</w:t>
      </w:r>
    </w:p>
    <w:p>
      <w:pPr>
        <w:pStyle w:val="BodyText"/>
      </w:pPr>
      <w:r>
        <w:t xml:space="preserve">노아: 회사 설립. 지분. 지식재산권. 제 경업금지 조항. 그리고 프리야의 비자요.</w:t>
      </w:r>
    </w:p>
    <w:p>
      <w:pPr>
        <w:pStyle w:val="BodyText"/>
      </w:pPr>
      <w:r>
        <w:t xml:space="preserve">다이앤: 오후 한나절에 하기엔 많네요. 순서대로 갑시다.</w:t>
      </w:r>
    </w:p>
    <w:p>
      <w:pPr>
        <w:pStyle w:val="BodyText"/>
      </w:pPr>
      <w:r>
        <w:t xml:space="preserve">노아: 좋습니다.</w:t>
      </w:r>
    </w:p>
    <w:bookmarkEnd w:id="32"/>
    <w:bookmarkStart w:id="33" w:name="장면1-법인-설립과-지분-1"/>
    <w:p>
      <w:pPr>
        <w:pStyle w:val="Heading3"/>
      </w:pPr>
      <w:r>
        <w:t xml:space="preserve">장면1 — 법인 설립과 지분</w:t>
      </w:r>
    </w:p>
    <w:p>
      <w:pPr>
        <w:pStyle w:val="FirstParagraph"/>
      </w:pPr>
      <w:r>
        <w:t xml:space="preserve">다이앤: 1번 항목. 델라웨어 C코퍼레이션으로 설립할 거예요.</w:t>
      </w:r>
    </w:p>
    <w:p>
      <w:pPr>
        <w:pStyle w:val="BodyText"/>
      </w:pPr>
      <w:r>
        <w:t xml:space="preserve">노아: 델라웨어요? 저희는 텍사스에 있는데요. 확인차 여쭤볼게요. 왜 델라웨어죠?</w:t>
      </w:r>
    </w:p>
    <w:p>
      <w:pPr>
        <w:pStyle w:val="BodyText"/>
      </w:pPr>
      <w:r>
        <w:t xml:space="preserve">다이앤: 투자자들이 그걸 기대하니까요. 델라웨어의 회사법이 미국에서 가장 명확하고, 벤처 투자를 받는 스타트업 대부분이 거기 설립돼요. 그래서 양쪽 변호사 모두 이미 규칙을 알고 있죠.</w:t>
      </w:r>
    </w:p>
    <w:p>
      <w:pPr>
        <w:pStyle w:val="BodyText"/>
      </w:pPr>
      <w:r>
        <w:t xml:space="preserve">프리야: 어떻게 명확한데요?</w:t>
      </w:r>
    </w:p>
    <w:p>
      <w:pPr>
        <w:pStyle w:val="BodyText"/>
      </w:pPr>
      <w:r>
        <w:t xml:space="preserve">다이앤: 수십 년의 판례가 있어요. 분쟁이 어떻게 끝날지 변호사들이 예측할 수 있죠.</w:t>
      </w:r>
    </w:p>
    <w:p>
      <w:pPr>
        <w:pStyle w:val="BodyText"/>
      </w:pPr>
      <w:r>
        <w:t xml:space="preserve">노아: 그러니까 예측 가능성의 문제네요.</w:t>
      </w:r>
    </w:p>
    <w:p>
      <w:pPr>
        <w:pStyle w:val="BodyText"/>
      </w:pPr>
      <w:r>
        <w:t xml:space="preserve">다이앤: 바로 그거예요. 투자자는 돌발 상황을 싫어해요. 그리고 텍사스에도 등록할 거고요.</w:t>
      </w:r>
    </w:p>
    <w:p>
      <w:pPr>
        <w:pStyle w:val="BodyText"/>
      </w:pPr>
      <w:r>
        <w:t xml:space="preserve">프리야: 왜 C코프예요? LLC라는 것도 들어 봤는데요.</w:t>
      </w:r>
    </w:p>
    <w:p>
      <w:pPr>
        <w:pStyle w:val="BodyText"/>
      </w:pPr>
      <w:r>
        <w:t xml:space="preserve">다이앤: 벤처캐피털은 거의 항상 C코프에 투자해요. 그쪽이 간단하거든요.</w:t>
      </w:r>
    </w:p>
    <w:p>
      <w:pPr>
        <w:pStyle w:val="BodyText"/>
      </w:pPr>
      <w:r>
        <w:t xml:space="preserve">노아: 알겠습니다. 델라웨어 C코프. 2번, 지분이요.</w:t>
      </w:r>
    </w:p>
    <w:p>
      <w:pPr>
        <w:pStyle w:val="BodyText"/>
      </w:pPr>
      <w:r>
        <w:t xml:space="preserve">다이앤: 35, 35, 15, 15를 보내셨죠. 베스팅 포함해서.</w:t>
      </w:r>
    </w:p>
    <w:p>
      <w:pPr>
        <w:pStyle w:val="BodyText"/>
      </w:pPr>
      <w:r>
        <w:t xml:space="preserve">프리야: 4년, 1년 클리프요. 엘레나가 제안했어요.</w:t>
      </w:r>
    </w:p>
    <w:p>
      <w:pPr>
        <w:pStyle w:val="BodyText"/>
      </w:pPr>
      <w:r>
        <w:t xml:space="preserve">다이앤: 똑똑한 의사네요. 그게 시장 표준이에요. 투자자들이 좋아할 거예요.</w:t>
      </w:r>
    </w:p>
    <w:p>
      <w:pPr>
        <w:pStyle w:val="BodyText"/>
      </w:pPr>
      <w:r>
        <w:t xml:space="preserve">노아: 지분은 실제로 어떻게 받아요?</w:t>
      </w:r>
    </w:p>
    <w:p>
      <w:pPr>
        <w:pStyle w:val="BodyText"/>
      </w:pPr>
      <w:r>
        <w:t xml:space="preserve">다이앤: 사는 거예요. 오늘, 아주 싼 가격에. 1센트도 안 되는 가격으로요.</w:t>
      </w:r>
    </w:p>
    <w:p>
      <w:pPr>
        <w:pStyle w:val="BodyText"/>
      </w:pPr>
      <w:r>
        <w:t xml:space="preserve">프리야: 왜 지금 사야 하죠?</w:t>
      </w:r>
    </w:p>
    <w:p>
      <w:pPr>
        <w:pStyle w:val="BodyText"/>
      </w:pPr>
      <w:r>
        <w:t xml:space="preserve">다이앤: 지금은 회사 가치가 거의 없으니까요. 나중엔 그렇지 않을 거고요.</w:t>
      </w:r>
    </w:p>
    <w:p>
      <w:pPr>
        <w:pStyle w:val="BodyText"/>
      </w:pPr>
      <w:r>
        <w:t xml:space="preserve">노아: 그러길 바라야죠.</w:t>
      </w:r>
    </w:p>
    <w:p>
      <w:pPr>
        <w:pStyle w:val="BodyText"/>
      </w:pPr>
      <w:r>
        <w:t xml:space="preserve">다이앤: 그러길 바라죠. 그래서 가장 중요한 서류가 있어요. 83(b)요.</w:t>
      </w:r>
    </w:p>
    <w:p>
      <w:pPr>
        <w:pStyle w:val="BodyText"/>
      </w:pPr>
      <w:r>
        <w:t xml:space="preserve">프리야: 또 숫자네요. 마커스가 엄청 좋아하겠어요.</w:t>
      </w:r>
    </w:p>
    <w:p>
      <w:pPr>
        <w:pStyle w:val="BodyText"/>
      </w:pPr>
      <w:r>
        <w:t xml:space="preserve">다이앤: 세금 서류예요. 지분을 산 날로부터 30일 안에 제출해야 해요.</w:t>
      </w:r>
    </w:p>
    <w:p>
      <w:pPr>
        <w:pStyle w:val="BodyText"/>
      </w:pPr>
      <w:r>
        <w:t xml:space="preserve">노아: 놓치면 어떻게 돼요?</w:t>
      </w:r>
    </w:p>
    <w:p>
      <w:pPr>
        <w:pStyle w:val="BodyText"/>
      </w:pPr>
      <w:r>
        <w:t xml:space="preserve">다이앤: 팔지도 못하는 지분에 세금을 낼 수 있어요. 어쩌면 아주 많이요. 그 서류가 없으면 국세청이 지분이 베스팅될 때마다, 그 시점의 회사 가치로 세금을 매길 수 있거든요.</w:t>
      </w:r>
    </w:p>
    <w:p>
      <w:pPr>
        <w:pStyle w:val="BodyText"/>
      </w:pPr>
      <w:r>
        <w:t xml:space="preserve">프리야: 30일. 예외 없어요?</w:t>
      </w:r>
    </w:p>
    <w:p>
      <w:pPr>
        <w:pStyle w:val="BodyText"/>
      </w:pPr>
      <w:r>
        <w:t xml:space="preserve">다이앤: 예외 없어요. 이것 때문에 우는 창업자들을 봤어요. 조시, 빨간색으로 표시해 줘요.</w:t>
      </w:r>
    </w:p>
    <w:p>
      <w:pPr>
        <w:pStyle w:val="BodyText"/>
      </w:pPr>
      <w:r>
        <w:t xml:space="preserve">조시: 빨간색 표시했습니다. 83(b), 30일.</w:t>
      </w:r>
    </w:p>
    <w:p>
      <w:pPr>
        <w:pStyle w:val="BodyText"/>
      </w:pPr>
      <w:r>
        <w:t xml:space="preserve">노아: 창업자 계약서에 하나 더요. 엘레나한테 조건이 있어요.</w:t>
      </w:r>
    </w:p>
    <w:p>
      <w:pPr>
        <w:pStyle w:val="BodyText"/>
      </w:pPr>
      <w:r>
        <w:t xml:space="preserve">다이앤: 말해 보세요.</w:t>
      </w:r>
    </w:p>
    <w:p>
      <w:pPr>
        <w:pStyle w:val="BodyText"/>
      </w:pPr>
      <w:r>
        <w:t xml:space="preserve">노아: 제품이 안전하지 않다고 그녀가 말하면 출시는 없어요. 논쟁도, 예외도 없고, 투자자들이 밀어붙여도 마찬가지예요. 그게 합류 조건이고, 그걸 문서로 원해요.</w:t>
      </w:r>
    </w:p>
    <w:p>
      <w:pPr>
        <w:pStyle w:val="BodyText"/>
      </w:pPr>
      <w:r>
        <w:t xml:space="preserve">다이앤: 안전 거부권이라. 창업자 계약서에서 그런 건 본 적이 없네요.</w:t>
      </w:r>
    </w:p>
    <w:p>
      <w:pPr>
        <w:pStyle w:val="BodyText"/>
      </w:pPr>
      <w:r>
        <w:t xml:space="preserve">프리야: 문제가 돼요?</w:t>
      </w:r>
    </w:p>
    <w:p>
      <w:pPr>
        <w:pStyle w:val="BodyText"/>
      </w:pPr>
      <w:r>
        <w:t xml:space="preserve">다이앤: 아니요. 아주 좋아요. 이 회사에 대해 많은 걸 말해 주네요.</w:t>
      </w:r>
    </w:p>
    <w:p>
      <w:pPr>
        <w:pStyle w:val="BodyText"/>
      </w:pPr>
      <w:r>
        <w:t xml:space="preserve">노아: 나중에 투자자들이 그걸 없앨 수 있어요?</w:t>
      </w:r>
    </w:p>
    <w:p>
      <w:pPr>
        <w:pStyle w:val="BodyText"/>
      </w:pPr>
      <w:r>
        <w:t xml:space="preserve">다이앤: 시도는 할 수 있죠. 어렵게 만들 거예요. 이사회 차원의 안전위원회로요.</w:t>
      </w:r>
    </w:p>
    <w:p>
      <w:pPr>
        <w:pStyle w:val="BodyText"/>
      </w:pPr>
      <w:r>
        <w:t xml:space="preserve">노아: 완벽해요. 엘레나가 좋아할 거예요.</w:t>
      </w:r>
    </w:p>
    <w:bookmarkEnd w:id="33"/>
    <w:bookmarkStart w:id="34" w:name="장면2-지식재산권-공개된-논문-1"/>
    <w:p>
      <w:pPr>
        <w:pStyle w:val="Heading3"/>
      </w:pPr>
      <w:r>
        <w:t xml:space="preserve">장면2 — 지식재산권: 공개된 논문</w:t>
      </w:r>
    </w:p>
    <w:p>
      <w:pPr>
        <w:pStyle w:val="FirstParagraph"/>
      </w:pPr>
      <w:r>
        <w:t xml:space="preserve">다이앤: 3번 항목. 지식재산권. 여기서부터 흥미로워져요.</w:t>
      </w:r>
    </w:p>
    <w:p>
      <w:pPr>
        <w:pStyle w:val="BodyText"/>
      </w:pPr>
      <w:r>
        <w:t xml:space="preserve">프리야: 제 논문 때문에요?</w:t>
      </w:r>
    </w:p>
    <w:p>
      <w:pPr>
        <w:pStyle w:val="BodyText"/>
      </w:pPr>
      <w:r>
        <w:t xml:space="preserve">다이앤: 네. 언제 발표됐죠?</w:t>
      </w:r>
    </w:p>
    <w:p>
      <w:pPr>
        <w:pStyle w:val="BodyText"/>
      </w:pPr>
      <w:r>
        <w:t xml:space="preserve">프리야: 4년 전이요. 할번이 저를 뽑기 전이에요. 날짜는 확실히 확인했어요. 거기서 일하는 동안 제가 발명하는 건 전부 회사 소유라고 계약서에 쓰여 있다는 걸 알았거든요.</w:t>
      </w:r>
    </w:p>
    <w:p>
      <w:pPr>
        <w:pStyle w:val="BodyText"/>
      </w:pPr>
      <w:r>
        <w:t xml:space="preserve">다이앤: 좋아요. 그럼 할번은 소유권을 주장할 수 없어요. 그 날짜가 중요해요. 조시, 적어 둬요.</w:t>
      </w:r>
    </w:p>
    <w:p>
      <w:pPr>
        <w:pStyle w:val="BodyText"/>
      </w:pPr>
      <w:r>
        <w:t xml:space="preserve">조시: 할번 입사 전 논문 발표. 기록했습니다.</w:t>
      </w:r>
    </w:p>
    <w:p>
      <w:pPr>
        <w:pStyle w:val="BodyText"/>
      </w:pPr>
      <w:r>
        <w:t xml:space="preserve">노아: 그럼 그 아이디어는 우리 거예요?</w:t>
      </w:r>
    </w:p>
    <w:p>
      <w:pPr>
        <w:pStyle w:val="BodyText"/>
      </w:pPr>
      <w:r>
        <w:t xml:space="preserve">다이앤: 정확히는 아니에요. 여기가 어려운 부분이에요. 공개돼 있다는 거죠.</w:t>
      </w:r>
    </w:p>
    <w:p>
      <w:pPr>
        <w:pStyle w:val="BodyText"/>
      </w:pPr>
      <w:r>
        <w:t xml:space="preserve">프리야: 누구나 읽을 수 있다는 의미에서 공개요.</w:t>
      </w:r>
    </w:p>
    <w:p>
      <w:pPr>
        <w:pStyle w:val="BodyText"/>
      </w:pPr>
      <w:r>
        <w:t xml:space="preserve">다이앤: 그리고 누구나 쓸 수 있어요. 이제 그 핵심 아이디어는 아무도 특허를 못 내요. 박사님도요.</w:t>
      </w:r>
    </w:p>
    <w:p>
      <w:pPr>
        <w:pStyle w:val="BodyText"/>
      </w:pPr>
      <w:r>
        <w:t xml:space="preserve">노아: 잠깐만요. 프리야도요? 프리야 아이디어잖아요.</w:t>
      </w:r>
    </w:p>
    <w:p>
      <w:pPr>
        <w:pStyle w:val="BodyText"/>
      </w:pPr>
      <w:r>
        <w:t xml:space="preserve">다이앤: 미국에선 발표 후 1년 안에 특허를 출원해야 해요. 논문이 4년 전에 나왔으니, 그 기회는 3년 전에 닫혔어요. 박사님에게도, 다른 모든 사람에게도요.</w:t>
      </w:r>
    </w:p>
    <w:p>
      <w:pPr>
        <w:pStyle w:val="BodyText"/>
      </w:pPr>
      <w:r>
        <w:t xml:space="preserve">프리야: 아무도 그런 말 안 해 줬어요. 전 학생이었어요. 논문 내고 학위 마치는 것만 생각했지, 특허는 생각도 안 했어요. 알았더라면 다르게 했을 거예요.</w:t>
      </w:r>
    </w:p>
    <w:p>
      <w:pPr>
        <w:pStyle w:val="BodyText"/>
      </w:pPr>
      <w:r>
        <w:t xml:space="preserve">다이앤: 학생들한텐 아무도 안 알려 주죠. 내가 제일 싫어하는 사실 중 하나예요.</w:t>
      </w:r>
    </w:p>
    <w:p>
      <w:pPr>
        <w:pStyle w:val="BodyText"/>
      </w:pPr>
      <w:r>
        <w:t xml:space="preserve">노아: 그럼 할번도 똑같은 걸 만들 수 있네요. 합법적으로.</w:t>
      </w:r>
    </w:p>
    <w:p>
      <w:pPr>
        <w:pStyle w:val="BodyText"/>
      </w:pPr>
      <w:r>
        <w:t xml:space="preserve">다이앤: 기본 개념은 그래요. 누구든 할 수 있어요.</w:t>
      </w:r>
    </w:p>
    <w:p>
      <w:pPr>
        <w:pStyle w:val="BodyText"/>
      </w:pPr>
      <w:r>
        <w:t xml:space="preserve">프리야: 그럼 우린 뭘 보호할 수 있어요?</w:t>
      </w:r>
    </w:p>
    <w:p>
      <w:pPr>
        <w:pStyle w:val="BodyText"/>
      </w:pPr>
      <w:r>
        <w:t xml:space="preserve">다이앤: 새로운 건 전부요. 정확한 배합. 공정. 앞으로 발명할 개선점들.</w:t>
      </w:r>
    </w:p>
    <w:p>
      <w:pPr>
        <w:pStyle w:val="BodyText"/>
      </w:pPr>
      <w:r>
        <w:t xml:space="preserve">노아: 그러니까 논문은 출발선이지, 결승선이 아니네요.</w:t>
      </w:r>
    </w:p>
    <w:p>
      <w:pPr>
        <w:pStyle w:val="BodyText"/>
      </w:pPr>
      <w:r>
        <w:t xml:space="preserve">다이앤: 잘 표현했네요. 그리고 하나 더. 공개된 논문이 여러분을 보호할 수도 있어요.</w:t>
      </w:r>
    </w:p>
    <w:p>
      <w:pPr>
        <w:pStyle w:val="BodyText"/>
      </w:pPr>
      <w:r>
        <w:t xml:space="preserve">프리야: 어떻게요?</w:t>
      </w:r>
    </w:p>
    <w:p>
      <w:pPr>
        <w:pStyle w:val="BodyText"/>
      </w:pPr>
      <w:r>
        <w:t xml:space="preserve">다이앤: 나중에 누가 박사님의 옛 아이디어로 특허를 내면, 논문이 그게 새롭지 않았다는 걸 증명해요.</w:t>
      </w:r>
    </w:p>
    <w:p>
      <w:pPr>
        <w:pStyle w:val="BodyText"/>
      </w:pPr>
      <w:r>
        <w:t xml:space="preserve">노아: 그걸 뭐라고 하죠…?</w:t>
      </w:r>
    </w:p>
    <w:p>
      <w:pPr>
        <w:pStyle w:val="BodyText"/>
      </w:pPr>
      <w:r>
        <w:t xml:space="preserve">다이앤: 선행기술이요. 그 단어 기억해 두세요. 언젠가 필요할지도 몰라요.</w:t>
      </w:r>
    </w:p>
    <w:p>
      <w:pPr>
        <w:pStyle w:val="BodyText"/>
      </w:pPr>
      <w:r>
        <w:t xml:space="preserve">프리야: 대학이 뭔가 출원했을까요? UT에 확인해 봐야겠네요.</w:t>
      </w:r>
    </w:p>
    <w:p>
      <w:pPr>
        <w:pStyle w:val="BodyText"/>
      </w:pPr>
      <w:r>
        <w:t xml:space="preserve">다이앤: 네, 대학 기술사업화실에 확인하세요. 답변은 서면으로 받으시고요.</w:t>
      </w:r>
    </w:p>
    <w:p>
      <w:pPr>
        <w:pStyle w:val="BodyText"/>
      </w:pPr>
      <w:r>
        <w:t xml:space="preserve">프리야: 서면으로. 물론이죠.</w:t>
      </w:r>
    </w:p>
    <w:p>
      <w:pPr>
        <w:pStyle w:val="BodyText"/>
      </w:pPr>
      <w:r>
        <w:t xml:space="preserve">다이앤: 자, 프리야. 할번에 다니는 동안엔 Veyra를 위해 발명하면 안 돼요.</w:t>
      </w:r>
    </w:p>
    <w:p>
      <w:pPr>
        <w:pStyle w:val="BodyText"/>
      </w:pPr>
      <w:r>
        <w:t xml:space="preserve">프리야: 집에서도요? 주말에도요?</w:t>
      </w:r>
    </w:p>
    <w:p>
      <w:pPr>
        <w:pStyle w:val="BodyText"/>
      </w:pPr>
      <w:r>
        <w:t xml:space="preserve">다이앤: 꿈속에서도 안 돼요. 사업 얘기는 해도, 화학 얘기는 안 돼요.</w:t>
      </w:r>
    </w:p>
    <w:bookmarkEnd w:id="34"/>
    <w:bookmarkStart w:id="35" w:name="절정전환-경업금지와-비자-1"/>
    <w:p>
      <w:pPr>
        <w:pStyle w:val="Heading3"/>
      </w:pPr>
      <w:r>
        <w:t xml:space="preserve">절정·전환 — 경업금지와 비자</w:t>
      </w:r>
    </w:p>
    <w:p>
      <w:pPr>
        <w:pStyle w:val="FirstParagraph"/>
      </w:pPr>
      <w:r>
        <w:t xml:space="preserve">노아: 4번 항목. 제 경업금지 조항이요. 12개월. 6페이지 4항.</w:t>
      </w:r>
    </w:p>
    <w:p>
      <w:pPr>
        <w:pStyle w:val="BodyText"/>
      </w:pPr>
      <w:r>
        <w:t xml:space="preserve">다이앤: 오늘 아침에 읽었어요. 범위가 넓어요. 그리고 텍사스는 경업금지를 인정할 수 있어요.</w:t>
      </w:r>
    </w:p>
    <w:p>
      <w:pPr>
        <w:pStyle w:val="BodyText"/>
      </w:pPr>
      <w:r>
        <w:t xml:space="preserve">노아: 그럼 저 곤란한 거네요.</w:t>
      </w:r>
    </w:p>
    <w:p>
      <w:pPr>
        <w:pStyle w:val="BodyText"/>
      </w:pPr>
      <w:r>
        <w:t xml:space="preserve">다이앤: 꼭 그렇진 않아요. 핵심 단어는</w:t>
      </w:r>
      <w:r>
        <w:t xml:space="preserve"> </w:t>
      </w:r>
      <w:r>
        <w:t xml:space="preserve">“</w:t>
      </w:r>
      <w:r>
        <w:t xml:space="preserve">합리적</w:t>
      </w:r>
      <w:r>
        <w:t xml:space="preserve">”</w:t>
      </w:r>
      <w:r>
        <w:t xml:space="preserve">이에요. 법원은 세부 사항을 봐요.</w:t>
      </w:r>
    </w:p>
    <w:p>
      <w:pPr>
        <w:pStyle w:val="BodyText"/>
      </w:pPr>
      <w:r>
        <w:t xml:space="preserve">노아: 어떤 세부 사항이요?</w:t>
      </w:r>
    </w:p>
    <w:p>
      <w:pPr>
        <w:pStyle w:val="BodyText"/>
      </w:pPr>
      <w:r>
        <w:t xml:space="preserve">다이앤: 경쟁 제품을 팔고 있나? 고객을 빼 가나? 그들의 기밀을 쓰나?</w:t>
      </w:r>
    </w:p>
    <w:p>
      <w:pPr>
        <w:pStyle w:val="BodyText"/>
      </w:pPr>
      <w:r>
        <w:t xml:space="preserve">노아: 몇 년간 제품 없음. 고객 없음. 기밀 없음.</w:t>
      </w:r>
    </w:p>
    <w:p>
      <w:pPr>
        <w:pStyle w:val="BodyText"/>
      </w:pPr>
      <w:r>
        <w:t xml:space="preserve">다이앤: 그럼 앞으로 12개월 동안 당신은 연구를 하는 거예요. 시장에서 경쟁하는 게 아니라. 팔 제품도 없고 빼 갈 고객도 없으니, 할번에 피해를 준다고 주장하기 어렵죠.</w:t>
      </w:r>
    </w:p>
    <w:p>
      <w:pPr>
        <w:pStyle w:val="BodyText"/>
      </w:pPr>
      <w:r>
        <w:t xml:space="preserve">노아: 그걸로 충분해요?</w:t>
      </w:r>
    </w:p>
    <w:p>
      <w:pPr>
        <w:pStyle w:val="BodyText"/>
      </w:pPr>
      <w:r>
        <w:t xml:space="preserve">다이앤: 탄탄한 입장이에요. 보장은 아니고요. 손을 깨끗이 하세요.</w:t>
      </w:r>
    </w:p>
    <w:p>
      <w:pPr>
        <w:pStyle w:val="BodyText"/>
      </w:pPr>
      <w:r>
        <w:t xml:space="preserve">노아:</w:t>
      </w:r>
      <w:r>
        <w:t xml:space="preserve"> </w:t>
      </w:r>
      <w:r>
        <w:t xml:space="preserve">“</w:t>
      </w:r>
      <w:r>
        <w:t xml:space="preserve">깨끗이</w:t>
      </w:r>
      <w:r>
        <w:t xml:space="preserve">”</w:t>
      </w:r>
      <w:r>
        <w:t xml:space="preserve">가 정확히 뭘 뜻해요?</w:t>
      </w:r>
    </w:p>
    <w:p>
      <w:pPr>
        <w:pStyle w:val="BodyText"/>
      </w:pPr>
      <w:r>
        <w:t xml:space="preserve">다이앤: 할번 파일 금지. 할번 고객 명단 금지. 할번 거래 의사들한테 전화 금지. 그쪽에서 소송을 걸면 변호사들이 바로 그 세 가지를 찾을 테니, 찾을 거리를 하나도 주지 마세요.</w:t>
      </w:r>
    </w:p>
    <w:p>
      <w:pPr>
        <w:pStyle w:val="BodyText"/>
      </w:pPr>
      <w:r>
        <w:t xml:space="preserve">노아: 알겠어요. 할번에 서면으로 면제를 요청해야 할까요?</w:t>
      </w:r>
    </w:p>
    <w:p>
      <w:pPr>
        <w:pStyle w:val="BodyText"/>
      </w:pPr>
      <w:r>
        <w:t xml:space="preserve">다이앤: 아직은요. 곰을 건드리지 마세요. 나중에 결정해요.</w:t>
      </w:r>
    </w:p>
    <w:p>
      <w:pPr>
        <w:pStyle w:val="BodyText"/>
      </w:pPr>
      <w:r>
        <w:t xml:space="preserve">프리야: 5번 항목. 제 비자요. 이게 제일 무서워요.</w:t>
      </w:r>
    </w:p>
    <w:p>
      <w:pPr>
        <w:pStyle w:val="BodyText"/>
      </w:pPr>
      <w:r>
        <w:t xml:space="preserve">다이앤: 할번 스폰서의 H-1B죠. 선택지가 두 개 있어요.</w:t>
      </w:r>
    </w:p>
    <w:p>
      <w:pPr>
        <w:pStyle w:val="BodyText"/>
      </w:pPr>
      <w:r>
        <w:t xml:space="preserve">프리야: 없는 것보단 두 개가 낫네요.</w:t>
      </w:r>
    </w:p>
    <w:p>
      <w:pPr>
        <w:pStyle w:val="BodyText"/>
      </w:pPr>
      <w:r>
        <w:t xml:space="preserve">다이앤: A안, O-1 비자. 탁월한 능력을 가진 사람을 위한 비자예요.</w:t>
      </w:r>
    </w:p>
    <w:p>
      <w:pPr>
        <w:pStyle w:val="BodyText"/>
      </w:pPr>
      <w:r>
        <w:t xml:space="preserve">프리야: 탁월한. 제가 자격이 되는지 모르겠어요.</w:t>
      </w:r>
    </w:p>
    <w:p>
      <w:pPr>
        <w:pStyle w:val="BodyText"/>
      </w:pPr>
      <w:r>
        <w:t xml:space="preserve">다이앤: 논문이 몇 번 인용됐죠?</w:t>
      </w:r>
    </w:p>
    <w:p>
      <w:pPr>
        <w:pStyle w:val="BodyText"/>
      </w:pPr>
      <w:r>
        <w:t xml:space="preserve">프리야: 40몇 번이요. 45번쯤?</w:t>
      </w:r>
    </w:p>
    <w:p>
      <w:pPr>
        <w:pStyle w:val="BodyText"/>
      </w:pPr>
      <w:r>
        <w:t xml:space="preserve">다이앤: 시작은 되네요. 증거가 더 필요해요. 논문, 수상, 같은 분야 사람들의 전문가 추천서. 그런 기록은 몇 달, 때로는 몇 년에 걸쳐 쌓는 거라 시간이 걸려요.</w:t>
      </w:r>
    </w:p>
    <w:p>
      <w:pPr>
        <w:pStyle w:val="BodyText"/>
      </w:pPr>
      <w:r>
        <w:t xml:space="preserve">노아: B안은요?</w:t>
      </w:r>
    </w:p>
    <w:p>
      <w:pPr>
        <w:pStyle w:val="BodyText"/>
      </w:pPr>
      <w:r>
        <w:t xml:space="preserve">다이앤: H-1B를 Veyra로 이전하는 거예요. 이미 쿼터에 들어가 있어서 추첨이 없어요.</w:t>
      </w:r>
    </w:p>
    <w:p>
      <w:pPr>
        <w:pStyle w:val="BodyText"/>
      </w:pPr>
      <w:r>
        <w:t xml:space="preserve">프리야: 그게 더 쉬워 보이네요. 함정이 뭐예요?</w:t>
      </w:r>
    </w:p>
    <w:bookmarkEnd w:id="35"/>
    <w:bookmarkStart w:id="36" w:name="마무리-함정-그리고-액션-아이템-1"/>
    <w:p>
      <w:pPr>
        <w:pStyle w:val="Heading3"/>
      </w:pPr>
      <w:r>
        <w:t xml:space="preserve">마무리 — 함정, 그리고 액션 아이템</w:t>
      </w:r>
    </w:p>
    <w:p>
      <w:pPr>
        <w:pStyle w:val="FirstParagraph"/>
      </w:pPr>
      <w:r>
        <w:t xml:space="preserve">다이앤: Veyra가 박사님께 진짜 급여를 줘야 해요. 창업자 용돈이 아니라 시장 수준의 급여 전액이요. 이민국이 그걸 확인하니까, 회사 통장에 매달 급여를 줄 만큼 현금이 있어야 해요.</w:t>
      </w:r>
    </w:p>
    <w:p>
      <w:pPr>
        <w:pStyle w:val="BodyText"/>
      </w:pPr>
      <w:r>
        <w:t xml:space="preserve">노아: 아직 없는 돈으로요.</w:t>
      </w:r>
    </w:p>
    <w:p>
      <w:pPr>
        <w:pStyle w:val="BodyText"/>
      </w:pPr>
      <w:r>
        <w:t xml:space="preserve">다이앤: 바로 그거예요. 그러니까 프리야, 돈이 확실해지기 전엔 할번을 그만두지 마세요.</w:t>
      </w:r>
    </w:p>
    <w:p>
      <w:pPr>
        <w:pStyle w:val="BodyText"/>
      </w:pPr>
      <w:r>
        <w:t xml:space="preserve">프리야: 할번이 먼저 저를 내보내면요?</w:t>
      </w:r>
    </w:p>
    <w:p>
      <w:pPr>
        <w:pStyle w:val="BodyText"/>
      </w:pPr>
      <w:r>
        <w:t xml:space="preserve">다이앤: 그럼 60일 시계가 시작되죠. 그리고 투자를 빨리 받아야 하고요.</w:t>
      </w:r>
    </w:p>
    <w:p>
      <w:pPr>
        <w:pStyle w:val="BodyText"/>
      </w:pPr>
      <w:r>
        <w:t xml:space="preserve">프리야: 그러니까 전 일할 수도 없는 회사를 소유하는 거네요.</w:t>
      </w:r>
    </w:p>
    <w:p>
      <w:pPr>
        <w:pStyle w:val="BodyText"/>
      </w:pPr>
      <w:r>
        <w:t xml:space="preserve">다이앤: 당분간은요. 그리고 할번의 이해충돌 정책을 확인하세요. 공개해야 할 수도 있어요.</w:t>
      </w:r>
    </w:p>
    <w:p>
      <w:pPr>
        <w:pStyle w:val="BodyText"/>
      </w:pPr>
      <w:r>
        <w:t xml:space="preserve">프리야: 미래의 경쟁사를 공동 소유하고 있다고 공개하라고요? 아주 재밌는 대화가 되겠네요. 상사가 웃으면서 고맙다고 하고, 아마 그날 오후에 바로 저를 문밖까지 배웅하겠죠.</w:t>
      </w:r>
    </w:p>
    <w:p>
      <w:pPr>
        <w:pStyle w:val="BodyText"/>
      </w:pPr>
      <w:r>
        <w:t xml:space="preserve">다이앤: 정책부터 읽으세요. 그다음에 얘기해요. 조시, 액션 아이템은?</w:t>
      </w:r>
    </w:p>
    <w:p>
      <w:pPr>
        <w:pStyle w:val="BodyText"/>
      </w:pPr>
      <w:r>
        <w:t xml:space="preserve">조시: 델라웨어에 법인 설립 후 텍사스에 등록. 오늘 낮은 가격으로 창업자 지분 매입. 30일 안에 83(b) 제출, 그건 빨간색으로 표시해 뒀습니다.</w:t>
      </w:r>
    </w:p>
    <w:p>
      <w:pPr>
        <w:pStyle w:val="BodyText"/>
      </w:pPr>
      <w:r>
        <w:t xml:space="preserve">다이앤: 안전위원회 포함 창업자 계약서. UT 확인. 할번 정책 확인. O-1 증거 준비 시작.</w:t>
      </w:r>
    </w:p>
    <w:p>
      <w:pPr>
        <w:pStyle w:val="BodyText"/>
      </w:pPr>
      <w:r>
        <w:t xml:space="preserve">노아: 많네요. 그리고 다이앤, 수임료 말인데요…</w:t>
      </w:r>
    </w:p>
    <w:p>
      <w:pPr>
        <w:pStyle w:val="BodyText"/>
      </w:pPr>
      <w:r>
        <w:t xml:space="preserve">다이앤: 첫 투자 라운드까지 미뤄 드릴게요. 믿음이 가는 창업자들한텐 그렇게 해요.</w:t>
      </w:r>
    </w:p>
    <w:p>
      <w:pPr>
        <w:pStyle w:val="BodyText"/>
      </w:pPr>
      <w:r>
        <w:t xml:space="preserve">노아: 감사합니다. 그거 서면으로 받을 수 있을까요?</w:t>
      </w:r>
    </w:p>
    <w:p>
      <w:pPr>
        <w:pStyle w:val="BodyText"/>
      </w:pPr>
      <w:r>
        <w:t xml:space="preserve">다이앤: 이제야 배우시네요. 조시, 위임 계약서 초안 작성해 줘요.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2026-10-19T05:12:49Z</dcterms:created>
  <dcterms:modified xsi:type="dcterms:W3CDTF">2026-10-19T05:12:49Z</dcterms:modified>
</cp:coreProperties>
</file>

<file path=docProps/custom.xml><?xml version="1.0" encoding="utf-8"?>
<Properties xmlns="http://schemas.openxmlformats.org/officeDocument/2006/custom-properties" xmlns:vt="http://schemas.openxmlformats.org/officeDocument/2006/docPropsVTypes"/>
</file>