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4부-6화"/>
    <w:p>
      <w:pPr>
        <w:pStyle w:val="Heading1"/>
      </w:pPr>
      <w:r>
        <w:t xml:space="preserve">SHIP IT — 4부 6화</w:t>
      </w:r>
    </w:p>
    <w:bookmarkStart w:id="20" w:name="the-dashboard-대시보드"/>
    <w:p>
      <w:pPr>
        <w:pStyle w:val="Heading2"/>
      </w:pPr>
      <w:r>
        <w:t xml:space="preserve">The Dashboard (대시보드)</w:t>
      </w:r>
    </w:p>
    <w:p>
      <w:pPr>
        <w:pStyle w:val="BlockText"/>
      </w:pPr>
      <w:r>
        <w:rPr>
          <w:bCs/>
          <w:b/>
        </w:rPr>
        <w:t xml:space="preserve">표기 전용 정보 (낭독하지 않음)</w:t>
      </w:r>
      <w:r>
        <w:t xml:space="preserve"> </w:t>
      </w:r>
      <w:r>
        <w:t xml:space="preserve">- 부/화: 4부 6화 · 서사 기능: 출시 6주 차 지표 점검, 허영 지표 vs 실행 지표, 병목(교육 대기 19일) 발견, 예산 재배분, Meridian 무통보 부품 변경 발견</w:t>
      </w:r>
      <w:r>
        <w:t xml:space="preserve"> </w:t>
      </w:r>
      <w:r>
        <w:t xml:space="preserve">- 배경: 5화 그 주 금요일 오전 9시 ~ 11시, Veyra 대회의실(대형 화면에 대시보드)</w:t>
      </w:r>
      <w:r>
        <w:t xml:space="preserve"> </w:t>
      </w:r>
      <w:r>
        <w:t xml:space="preserve">- 등장인물: Zoe(진행), Noah, Marcus, Tasha, Derek, Ava, Grace(데이터 분석), Leo(후반)</w:t>
      </w:r>
      <w:r>
        <w:t xml:space="preserve"> </w:t>
      </w:r>
      <w:r>
        <w:t xml:space="preserve">- 비즈니스 스킬: 지표 보고, 목표 대비 실적 설명, 원인 분석(5 Whys), 잘 되는 것에 집중 투자(double down)</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w:t>
      </w:r>
      <w:r>
        <w:t xml:space="preserve"> </w:t>
      </w:r>
      <w:r>
        <w:rPr>
          <w:bCs/>
          <w:b/>
        </w:rPr>
        <w:t xml:space="preserve">6주 차 지표: 카드 다운로드 8,400 / 리드 2,300 / 교육 등록 410 / 인증 병원 74 / 첫 주문 병원 61(목표 90) / 재주문율 64%(목표 40%) / 판매 3,100개(계획 4,500) / 매출 약 $1.2M</w:t>
      </w:r>
      <w:r>
        <w:t xml:space="preserve"> </w:t>
      </w:r>
      <w:r>
        <w:t xml:space="preserve">·</w:t>
      </w:r>
      <w:r>
        <w:t xml:space="preserve"> </w:t>
      </w:r>
      <w:r>
        <w:rPr>
          <w:bCs/>
          <w:b/>
        </w:rPr>
        <w:t xml:space="preserve">병목: 등록→교육 평균 19일 대기</w:t>
      </w:r>
      <w:r>
        <w:t xml:space="preserve"> </w:t>
      </w:r>
      <w:r>
        <w:t xml:space="preserve">· 인증 후 미주문 13곳 — 이유: 기존 루마덤 재고 소진 대기, 환자 수요 · 디지털 광고 전환율 0.4% → 예산 $150K 교육으로 이동 · 트레이너 3명 추가, 이론은 온라인, 실습은 병원 방문 · 목표: 교육 대기 7일 이내 ·</w:t>
      </w:r>
      <w:r>
        <w:t xml:space="preserve"> </w:t>
      </w:r>
      <w:r>
        <w:rPr>
          <w:bCs/>
          <w:b/>
        </w:rPr>
        <w:t xml:space="preserve">Leo: Meridian이 1월에 플런저 마개(stopper) 공급사를 무통보 변경</w:t>
      </w:r>
      <w:r>
        <w:t xml:space="preserve"> </w:t>
      </w:r>
      <w:r>
        <w:t xml:space="preserve">— 변경 관리(change control) 위반 → 4부 11화 The Lot</w:t>
      </w:r>
    </w:p>
    <w:p>
      <w:r>
        <w:pict>
          <v:rect style="width:0;height:1.5pt" o:hralign="center" o:hrstd="t" o:hr="t"/>
        </w:pict>
      </w:r>
    </w:p>
    <w:bookmarkEnd w:id="20"/>
    <w:bookmarkStart w:id="26" w:name="대본"/>
    <w:p>
      <w:pPr>
        <w:pStyle w:val="Heading2"/>
      </w:pPr>
      <w:r>
        <w:t xml:space="preserve">대본</w:t>
      </w:r>
    </w:p>
    <w:bookmarkStart w:id="21" w:name="도입-오전-9시"/>
    <w:p>
      <w:pPr>
        <w:pStyle w:val="Heading3"/>
      </w:pPr>
      <w:r>
        <w:t xml:space="preserve">도입 — 오전 9시</w:t>
      </w:r>
    </w:p>
    <w:p>
      <w:pPr>
        <w:pStyle w:val="FirstParagraph"/>
      </w:pPr>
      <w:r>
        <w:t xml:space="preserve">ZOE: Week six. Before we start, one question. What’s a vanity metric?</w:t>
      </w:r>
    </w:p>
    <w:p>
      <w:pPr>
        <w:pStyle w:val="BodyText"/>
      </w:pPr>
      <w:r>
        <w:t xml:space="preserve">AVA: A number that looks good. But doesn’t change decisions?</w:t>
      </w:r>
    </w:p>
    <w:p>
      <w:pPr>
        <w:pStyle w:val="BodyText"/>
      </w:pPr>
      <w:r>
        <w:t xml:space="preserve">ZOE: Exactly. We’ll see some today. Then we’ll ignore them.</w:t>
      </w:r>
    </w:p>
    <w:p>
      <w:pPr>
        <w:pStyle w:val="BodyText"/>
      </w:pPr>
      <w:r>
        <w:t xml:space="preserve">MARCUS: How many numbers are on that screen?</w:t>
      </w:r>
    </w:p>
    <w:p>
      <w:pPr>
        <w:pStyle w:val="BodyText"/>
      </w:pPr>
      <w:r>
        <w:t xml:space="preserve">ZOE: Eight. Three green. Three yellow. Two red.</w:t>
      </w:r>
    </w:p>
    <w:p>
      <w:pPr>
        <w:pStyle w:val="BodyText"/>
      </w:pPr>
      <w:r>
        <w:t xml:space="preserve">NOAH: Start with the reds.</w:t>
      </w:r>
    </w:p>
    <w:p>
      <w:pPr>
        <w:pStyle w:val="BodyText"/>
      </w:pPr>
      <w:r>
        <w:t xml:space="preserve">ZOE: No. Start with the funnel. Then the reds make sense.</w:t>
      </w:r>
    </w:p>
    <w:p>
      <w:pPr>
        <w:pStyle w:val="BodyText"/>
      </w:pPr>
      <w:r>
        <w:t xml:space="preserve">DEREK: The funnel. Every marketing meeting has a funnel.</w:t>
      </w:r>
    </w:p>
    <w:p>
      <w:pPr>
        <w:pStyle w:val="BodyText"/>
      </w:pPr>
      <w:r>
        <w:t xml:space="preserve">ZOE: Because every customer falls through one.</w:t>
      </w:r>
    </w:p>
    <w:p>
      <w:pPr>
        <w:pStyle w:val="BodyText"/>
      </w:pPr>
      <w:r>
        <w:t xml:space="preserve">GRACE: I built the data model behind this dashboard, and every number on that screen has a source I can show you. So if something looks wrong, don’t guess. Ask me anything.</w:t>
      </w:r>
    </w:p>
    <w:p>
      <w:pPr>
        <w:pStyle w:val="BodyText"/>
      </w:pPr>
      <w:r>
        <w:t xml:space="preserve">MARCUS: Grace, you were clinical operations. Now you’re analytics?</w:t>
      </w:r>
    </w:p>
    <w:p>
      <w:pPr>
        <w:pStyle w:val="BodyText"/>
      </w:pPr>
      <w:r>
        <w:t xml:space="preserve">GRACE: Clinical trials are just very slow dashboards.</w:t>
      </w:r>
    </w:p>
    <w:p>
      <w:pPr>
        <w:pStyle w:val="BodyText"/>
      </w:pPr>
      <w:r>
        <w:t xml:space="preserve">TASHA: I’m nervous. I think one red is mine.</w:t>
      </w:r>
    </w:p>
    <w:p>
      <w:pPr>
        <w:pStyle w:val="BodyText"/>
      </w:pPr>
      <w:r>
        <w:t xml:space="preserve">ZOE: Nobody owns a red, Tasha. We all own the funnel. If one stage is slow, it usually means something upstream or downstream is broken, so we fix it together, not blame one person.</w:t>
      </w:r>
    </w:p>
    <w:p>
      <w:pPr>
        <w:pStyle w:val="BodyText"/>
      </w:pPr>
      <w:r>
        <w:t xml:space="preserve">NOAH: Good rule. Go.</w:t>
      </w:r>
    </w:p>
    <w:bookmarkEnd w:id="21"/>
    <w:bookmarkStart w:id="22" w:name="장면1-퍼널과-빨간-숫자"/>
    <w:p>
      <w:pPr>
        <w:pStyle w:val="Heading3"/>
      </w:pPr>
      <w:r>
        <w:t xml:space="preserve">장면1 — 퍼널과 빨간 숫자</w:t>
      </w:r>
    </w:p>
    <w:p>
      <w:pPr>
        <w:pStyle w:val="FirstParagraph"/>
      </w:pPr>
      <w:r>
        <w:t xml:space="preserve">ZOE: Top of the funnel.</w:t>
      </w:r>
      <w:r>
        <w:t xml:space="preserve"> </w:t>
      </w:r>
      <w:r>
        <w:t xml:space="preserve">“</w:t>
      </w:r>
      <w:r>
        <w:t xml:space="preserve">First Ten Seconds</w:t>
      </w:r>
      <w:r>
        <w:t xml:space="preserve">”</w:t>
      </w:r>
      <w:r>
        <w:t xml:space="preserve"> </w:t>
      </w:r>
      <w:r>
        <w:t xml:space="preserve">card downloads. Eight thousand four hundred.</w:t>
      </w:r>
    </w:p>
    <w:p>
      <w:pPr>
        <w:pStyle w:val="BodyText"/>
      </w:pPr>
      <w:r>
        <w:t xml:space="preserve">DEREK: That’s huge!</w:t>
      </w:r>
    </w:p>
    <w:p>
      <w:pPr>
        <w:pStyle w:val="BodyText"/>
      </w:pPr>
      <w:r>
        <w:t xml:space="preserve">ZOE: It’s huge. And it’s a vanity metric. Most of those downloads are Lumaderm users, not our future customers. That’s fine, but it doesn’t tell us who will actually buy anything.</w:t>
      </w:r>
    </w:p>
    <w:p>
      <w:pPr>
        <w:pStyle w:val="BodyText"/>
      </w:pPr>
      <w:r>
        <w:t xml:space="preserve">NOAH: It’s good for patients. Just not a sales number.</w:t>
      </w:r>
    </w:p>
    <w:p>
      <w:pPr>
        <w:pStyle w:val="BodyText"/>
      </w:pPr>
      <w:r>
        <w:t xml:space="preserve">ZOE: Next. Leads. Two thousand three hundred. AAD, Dallas, website.</w:t>
      </w:r>
    </w:p>
    <w:p>
      <w:pPr>
        <w:pStyle w:val="BodyText"/>
      </w:pPr>
      <w:r>
        <w:t xml:space="preserve">GRACE: Training sign-ups. Four hundred ten. That’s eighteen percent of leads.</w:t>
      </w:r>
    </w:p>
    <w:p>
      <w:pPr>
        <w:pStyle w:val="BodyText"/>
      </w:pPr>
      <w:r>
        <w:t xml:space="preserve">ZOE: Green. Target was fifteen percent.</w:t>
      </w:r>
    </w:p>
    <w:p>
      <w:pPr>
        <w:pStyle w:val="BodyText"/>
      </w:pPr>
      <w:r>
        <w:t xml:space="preserve">TASHA: Certified clinics. Seventy-four.</w:t>
      </w:r>
    </w:p>
    <w:p>
      <w:pPr>
        <w:pStyle w:val="BodyText"/>
      </w:pPr>
      <w:r>
        <w:t xml:space="preserve">MARCUS: Seventy-four out of four hundred ten? That’s low.</w:t>
      </w:r>
    </w:p>
    <w:p>
      <w:pPr>
        <w:pStyle w:val="BodyText"/>
      </w:pPr>
      <w:r>
        <w:t xml:space="preserve">TASHA: That’s the red. My red.</w:t>
      </w:r>
    </w:p>
    <w:p>
      <w:pPr>
        <w:pStyle w:val="BodyText"/>
      </w:pPr>
      <w:r>
        <w:t xml:space="preserve">ZOE: Our red. Grace, why the gap?</w:t>
      </w:r>
    </w:p>
    <w:p>
      <w:pPr>
        <w:pStyle w:val="BodyText"/>
      </w:pPr>
      <w:r>
        <w:t xml:space="preserve">GRACE: Most signed up. But they’re still waiting. For a training date.</w:t>
      </w:r>
    </w:p>
    <w:p>
      <w:pPr>
        <w:pStyle w:val="BodyText"/>
      </w:pPr>
      <w:r>
        <w:t xml:space="preserve">NOAH: How long is the wait?</w:t>
      </w:r>
    </w:p>
    <w:p>
      <w:pPr>
        <w:pStyle w:val="BodyText"/>
      </w:pPr>
      <w:r>
        <w:t xml:space="preserve">GRACE: Average, nineteen days. From sign-up to training.</w:t>
      </w:r>
    </w:p>
    <w:p>
      <w:pPr>
        <w:pStyle w:val="BodyText"/>
      </w:pPr>
      <w:r>
        <w:t xml:space="preserve">DEREK: Nineteen days? Doctors forget you in nineteen hours.</w:t>
      </w:r>
    </w:p>
    <w:p>
      <w:pPr>
        <w:pStyle w:val="BodyText"/>
      </w:pPr>
      <w:r>
        <w:t xml:space="preserve">ZOE: Let’s ask why. Five times. Tasha, why nineteen days?</w:t>
      </w:r>
    </w:p>
    <w:p>
      <w:pPr>
        <w:pStyle w:val="BodyText"/>
      </w:pPr>
      <w:r>
        <w:t xml:space="preserve">TASHA: Because I only have six trainers, and each of them can do eight clinics a week at the very most. So the sign-ups come in faster than we can possibly train them.</w:t>
      </w:r>
    </w:p>
    <w:p>
      <w:pPr>
        <w:pStyle w:val="BodyText"/>
      </w:pPr>
      <w:r>
        <w:t xml:space="preserve">ZOE: Why only eight?</w:t>
      </w:r>
    </w:p>
    <w:p>
      <w:pPr>
        <w:pStyle w:val="BodyText"/>
      </w:pPr>
      <w:r>
        <w:t xml:space="preserve">TASHA: Because the course is a full day. Half theory. Half hands-on.</w:t>
      </w:r>
    </w:p>
    <w:p>
      <w:pPr>
        <w:pStyle w:val="BodyText"/>
      </w:pPr>
      <w:r>
        <w:t xml:space="preserve">ZOE: Why does theory need a trainer in the room?</w:t>
      </w:r>
    </w:p>
    <w:p>
      <w:pPr>
        <w:pStyle w:val="BodyText"/>
      </w:pPr>
      <w:r>
        <w:t xml:space="preserve">TASHA: …It doesn’t, really. It could be online. Video plus a quiz.</w:t>
      </w:r>
    </w:p>
    <w:p>
      <w:pPr>
        <w:pStyle w:val="BodyText"/>
      </w:pPr>
      <w:r>
        <w:t xml:space="preserve">ZOE: Why haven’t we done that?</w:t>
      </w:r>
    </w:p>
    <w:p>
      <w:pPr>
        <w:pStyle w:val="BodyText"/>
      </w:pPr>
      <w:r>
        <w:t xml:space="preserve">TASHA: Because, to be honest, I thought online meant cheap, and cheap meant unsafe. In aesthetics, a badly trained injector hurts a patient, so I didn’t want to cut any corners.</w:t>
      </w:r>
    </w:p>
    <w:p>
      <w:pPr>
        <w:pStyle w:val="BodyText"/>
      </w:pPr>
      <w:r>
        <w:t xml:space="preserve">ZOE: And is that true? For theory?</w:t>
      </w:r>
    </w:p>
    <w:p>
      <w:pPr>
        <w:pStyle w:val="BodyText"/>
      </w:pPr>
      <w:r>
        <w:t xml:space="preserve">TASHA: For theory, no. For hands-on, yes. Hands-on stays in person.</w:t>
      </w:r>
    </w:p>
    <w:p>
      <w:pPr>
        <w:pStyle w:val="BodyText"/>
      </w:pPr>
      <w:r>
        <w:t xml:space="preserve">NOAH: Five whys. And we found the real problem in four.</w:t>
      </w:r>
    </w:p>
    <w:p>
      <w:pPr>
        <w:pStyle w:val="BodyText"/>
      </w:pPr>
      <w:r>
        <w:t xml:space="preserve">MARCUS: So half-day visits. Twice the clinics. Same trainers.</w:t>
      </w:r>
    </w:p>
    <w:p>
      <w:pPr>
        <w:pStyle w:val="BodyText"/>
      </w:pPr>
      <w:r>
        <w:t xml:space="preserve">TASHA: Sixteen clinics a week. Per trainer? No. Twelve. Travel takes time.</w:t>
      </w:r>
    </w:p>
    <w:p>
      <w:pPr>
        <w:pStyle w:val="BodyText"/>
      </w:pPr>
      <w:r>
        <w:t xml:space="preserve">GRACE: With twelve, the wait drops to about eight days.</w:t>
      </w:r>
    </w:p>
    <w:p>
      <w:pPr>
        <w:pStyle w:val="BodyText"/>
      </w:pPr>
      <w:r>
        <w:t xml:space="preserve">ZOE: Second red. First orders. Sixty-one clinics. Target was ninety.</w:t>
      </w:r>
    </w:p>
    <w:p>
      <w:pPr>
        <w:pStyle w:val="BodyText"/>
      </w:pPr>
      <w:r>
        <w:t xml:space="preserve">NOAH: We’re tracking below target. By a third.</w:t>
      </w:r>
    </w:p>
    <w:p>
      <w:pPr>
        <w:pStyle w:val="BodyText"/>
      </w:pPr>
      <w:r>
        <w:t xml:space="preserve">DEREK: Because of the training wait. Can’t order before training.</w:t>
      </w:r>
    </w:p>
    <w:p>
      <w:pPr>
        <w:pStyle w:val="BodyText"/>
      </w:pPr>
      <w:r>
        <w:t xml:space="preserve">GRACE: Partly, yes. But here’s what worries me. Thirteen clinics are already certified, and they still haven’t ordered anything. So training explains some of the gap, but definitely not all of it.</w:t>
      </w:r>
    </w:p>
    <w:p>
      <w:pPr>
        <w:pStyle w:val="BodyText"/>
      </w:pPr>
      <w:r>
        <w:t xml:space="preserve">AVA: Thirteen? I know three of them. I can tell you why.</w:t>
      </w:r>
    </w:p>
    <w:p>
      <w:pPr>
        <w:pStyle w:val="BodyText"/>
      </w:pPr>
      <w:r>
        <w:t xml:space="preserve">ZOE: Hold that. First, the good news. Because there is good news.</w:t>
      </w:r>
    </w:p>
    <w:bookmarkEnd w:id="22"/>
    <w:bookmarkStart w:id="23" w:name="장면2-초록-숫자와-미주문-이유"/>
    <w:p>
      <w:pPr>
        <w:pStyle w:val="Heading3"/>
      </w:pPr>
      <w:r>
        <w:t xml:space="preserve">장면2 — 초록 숫자와 미주문 이유</w:t>
      </w:r>
    </w:p>
    <w:p>
      <w:pPr>
        <w:pStyle w:val="FirstParagraph"/>
      </w:pPr>
      <w:r>
        <w:t xml:space="preserve">ZOE: Reorder rate. Sixty-four percent. Target was forty.</w:t>
      </w:r>
    </w:p>
    <w:p>
      <w:pPr>
        <w:pStyle w:val="BodyText"/>
      </w:pPr>
      <w:r>
        <w:t xml:space="preserve">DEREK: Sixty-four? At Kessler, we celebrated thirty-five.</w:t>
      </w:r>
    </w:p>
    <w:p>
      <w:pPr>
        <w:pStyle w:val="BodyText"/>
      </w:pPr>
      <w:r>
        <w:t xml:space="preserve">GRACE: That’s clinics that ordered more than thirty days ago. And reordered.</w:t>
      </w:r>
    </w:p>
    <w:p>
      <w:pPr>
        <w:pStyle w:val="BodyText"/>
      </w:pPr>
      <w:r>
        <w:t xml:space="preserve">NOAH: The second order is the truth.</w:t>
      </w:r>
    </w:p>
    <w:p>
      <w:pPr>
        <w:pStyle w:val="BodyText"/>
      </w:pPr>
      <w:r>
        <w:t xml:space="preserve">MARCUS: Syringes sold. Three thousand one hundred. Plan was forty-five hundred.</w:t>
      </w:r>
    </w:p>
    <w:p>
      <w:pPr>
        <w:pStyle w:val="BodyText"/>
      </w:pPr>
      <w:r>
        <w:t xml:space="preserve">ZOE: Revenue, about one point two million. Yellow.</w:t>
      </w:r>
    </w:p>
    <w:p>
      <w:pPr>
        <w:pStyle w:val="BodyText"/>
      </w:pPr>
      <w:r>
        <w:t xml:space="preserve">MARCUS: And the buffer stock is fine. Slower sales mean more buffer. Ironic.</w:t>
      </w:r>
    </w:p>
    <w:p>
      <w:pPr>
        <w:pStyle w:val="BodyText"/>
      </w:pPr>
      <w:r>
        <w:t xml:space="preserve">ZOE: Now, Ava. The thirteen clinics. Why haven’t they ordered?</w:t>
      </w:r>
    </w:p>
    <w:p>
      <w:pPr>
        <w:pStyle w:val="BodyText"/>
      </w:pPr>
      <w:r>
        <w:t xml:space="preserve">AVA: There are two reasons. First, many of them still have Lumaderm on the shelf, and it’s already paid for. So switching now would mean wasting stock they bought with their own money.</w:t>
      </w:r>
    </w:p>
    <w:p>
      <w:pPr>
        <w:pStyle w:val="BodyText"/>
      </w:pPr>
      <w:r>
        <w:t xml:space="preserve">DEREK: Inventory timing. They’ll switch when it runs out. Not before.</w:t>
      </w:r>
    </w:p>
    <w:p>
      <w:pPr>
        <w:pStyle w:val="BodyText"/>
      </w:pPr>
      <w:r>
        <w:t xml:space="preserve">NOAH: How long until it runs out?</w:t>
      </w:r>
    </w:p>
    <w:p>
      <w:pPr>
        <w:pStyle w:val="BodyText"/>
      </w:pPr>
      <w:r>
        <w:t xml:space="preserve">AVA: Most said one or two months. So it’s a delay. Not a no.</w:t>
      </w:r>
    </w:p>
    <w:p>
      <w:pPr>
        <w:pStyle w:val="BodyText"/>
      </w:pPr>
      <w:r>
        <w:t xml:space="preserve">ZOE: Second reason?</w:t>
      </w:r>
    </w:p>
    <w:p>
      <w:pPr>
        <w:pStyle w:val="BodyText"/>
      </w:pPr>
      <w:r>
        <w:t xml:space="preserve">AVA: Patients ask for Lumaderm by name. Dr. Haddad said the same.</w:t>
      </w:r>
    </w:p>
    <w:p>
      <w:pPr>
        <w:pStyle w:val="BodyText"/>
      </w:pPr>
      <w:r>
        <w:t xml:space="preserve">DEREK: That’s the big one, honestly. Halvern has TV, so patients walk in already knowing the name. We have a card, and a card in a clinic doesn’t reach anyone sitting at home.</w:t>
      </w:r>
    </w:p>
    <w:p>
      <w:pPr>
        <w:pStyle w:val="BodyText"/>
      </w:pPr>
      <w:r>
        <w:t xml:space="preserve">ZOE: Which brings me to the third red. Digital ads.</w:t>
      </w:r>
    </w:p>
    <w:p>
      <w:pPr>
        <w:pStyle w:val="BodyText"/>
      </w:pPr>
      <w:r>
        <w:t xml:space="preserve">MARCUS: You said two reds.</w:t>
      </w:r>
    </w:p>
    <w:p>
      <w:pPr>
        <w:pStyle w:val="BodyText"/>
      </w:pPr>
      <w:r>
        <w:t xml:space="preserve">ZOE: I upgraded it this morning. Conversion rate, zero point four percent.</w:t>
      </w:r>
    </w:p>
    <w:p>
      <w:pPr>
        <w:pStyle w:val="BodyText"/>
      </w:pPr>
      <w:r>
        <w:t xml:space="preserve">GRACE: We spent one hundred eighty thousand dollars. Eleven clinics came from ads.</w:t>
      </w:r>
    </w:p>
    <w:p>
      <w:pPr>
        <w:pStyle w:val="BodyText"/>
      </w:pPr>
      <w:r>
        <w:t xml:space="preserve">MARCUS: Sixteen thousand dollars per clinic. Ouch.</w:t>
      </w:r>
    </w:p>
    <w:p>
      <w:pPr>
        <w:pStyle w:val="BodyText"/>
      </w:pPr>
      <w:r>
        <w:t xml:space="preserve">ZOE: And training visits? What’s the cost per clinic?</w:t>
      </w:r>
    </w:p>
    <w:p>
      <w:pPr>
        <w:pStyle w:val="BodyText"/>
      </w:pPr>
      <w:r>
        <w:t xml:space="preserve">GRACE: About two thousand dollars, so that’s eight times cheaper than ads. And here’s the key number: eighty-three percent of the clinics we train go on to place an order.</w:t>
      </w:r>
    </w:p>
    <w:p>
      <w:pPr>
        <w:pStyle w:val="BodyText"/>
      </w:pPr>
      <w:r>
        <w:t xml:space="preserve">NOAH: So training is our best sales tool. By far.</w:t>
      </w:r>
    </w:p>
    <w:p>
      <w:pPr>
        <w:pStyle w:val="BodyText"/>
      </w:pPr>
      <w:r>
        <w:t xml:space="preserve">TASHA: I told you. Training is not a coupon. But it does sell.</w:t>
      </w:r>
    </w:p>
    <w:p>
      <w:pPr>
        <w:pStyle w:val="BodyText"/>
      </w:pPr>
      <w:r>
        <w:t xml:space="preserve">DEREK: Doctors trust what they touch.</w:t>
      </w:r>
    </w:p>
    <w:p>
      <w:pPr>
        <w:pStyle w:val="BodyText"/>
      </w:pPr>
      <w:r>
        <w:t xml:space="preserve">ZOE: So what about patient demand? Ads aren’t working for doctors.</w:t>
      </w:r>
    </w:p>
    <w:p>
      <w:pPr>
        <w:pStyle w:val="BodyText"/>
      </w:pPr>
      <w:r>
        <w:t xml:space="preserve">AVA: Maybe ads should talk to patients. Not doctors.</w:t>
      </w:r>
    </w:p>
    <w:p>
      <w:pPr>
        <w:pStyle w:val="BodyText"/>
      </w:pPr>
      <w:r>
        <w:t xml:space="preserve">ZOE: A consumer campaign. I’ve been dreaming about that.</w:t>
      </w:r>
    </w:p>
    <w:p>
      <w:pPr>
        <w:pStyle w:val="BodyText"/>
      </w:pPr>
      <w:r>
        <w:t xml:space="preserve">NOAH: Not yet. One problem at a time. What’s the decision today?</w:t>
      </w:r>
    </w:p>
    <w:p>
      <w:pPr>
        <w:pStyle w:val="BodyText"/>
      </w:pPr>
      <w:r>
        <w:t xml:space="preserve">ZOE: Let’s double down on what works. Training.</w:t>
      </w:r>
    </w:p>
    <w:bookmarkEnd w:id="23"/>
    <w:bookmarkStart w:id="24" w:name="절정전환-결정-그리고-leo"/>
    <w:p>
      <w:pPr>
        <w:pStyle w:val="Heading3"/>
      </w:pPr>
      <w:r>
        <w:t xml:space="preserve">절정·전환 — 결정, 그리고 Leo</w:t>
      </w:r>
    </w:p>
    <w:p>
      <w:pPr>
        <w:pStyle w:val="FirstParagraph"/>
      </w:pPr>
      <w:r>
        <w:t xml:space="preserve">ZOE: Here’s my proposal. We move one hundred fifty thousand dollars from digital ads to training. Ads cost us sixteen thousand per clinic, training costs two thousand, so the math is pretty clear.</w:t>
      </w:r>
    </w:p>
    <w:p>
      <w:pPr>
        <w:pStyle w:val="BodyText"/>
      </w:pPr>
      <w:r>
        <w:t xml:space="preserve">MARCUS: What does that buy?</w:t>
      </w:r>
    </w:p>
    <w:p>
      <w:pPr>
        <w:pStyle w:val="BodyText"/>
      </w:pPr>
      <w:r>
        <w:t xml:space="preserve">TASHA: Three more trainers. Plus the online theory module. Built in four weeks.</w:t>
      </w:r>
    </w:p>
    <w:p>
      <w:pPr>
        <w:pStyle w:val="BodyText"/>
      </w:pPr>
      <w:r>
        <w:t xml:space="preserve">GRACE: Nine trainers, twelve clinics a week each. The wait drops under a week.</w:t>
      </w:r>
    </w:p>
    <w:p>
      <w:pPr>
        <w:pStyle w:val="BodyText"/>
      </w:pPr>
      <w:r>
        <w:t xml:space="preserve">NOAH: Target. Training wait under seven days. By week twelve.</w:t>
      </w:r>
    </w:p>
    <w:p>
      <w:pPr>
        <w:pStyle w:val="BodyText"/>
      </w:pPr>
      <w:r>
        <w:t xml:space="preserve">MARCUS: And we stop the ads completely?</w:t>
      </w:r>
    </w:p>
    <w:p>
      <w:pPr>
        <w:pStyle w:val="BodyText"/>
      </w:pPr>
      <w:r>
        <w:t xml:space="preserve">ZOE: Not completely. Thirty thousand stays. Only the ads that work. Retargeting.</w:t>
      </w:r>
    </w:p>
    <w:p>
      <w:pPr>
        <w:pStyle w:val="BodyText"/>
      </w:pPr>
      <w:r>
        <w:t xml:space="preserve">MARCUS: Approved. Data in, decision out. I like this meeting.</w:t>
      </w:r>
    </w:p>
    <w:p>
      <w:pPr>
        <w:pStyle w:val="BodyText"/>
      </w:pPr>
      <w:r>
        <w:t xml:space="preserve">LEO: Sorry I’m late. I just got off the phone with Meridian. With Raj.</w:t>
      </w:r>
    </w:p>
    <w:p>
      <w:pPr>
        <w:pStyle w:val="BodyText"/>
      </w:pPr>
      <w:r>
        <w:t xml:space="preserve">NOAH: The extrusion trend?</w:t>
      </w:r>
    </w:p>
    <w:p>
      <w:pPr>
        <w:pStyle w:val="BodyText"/>
      </w:pPr>
      <w:r>
        <w:t xml:space="preserve">LEO: Yes. I found the cause. Maybe. The plunger stoppers.</w:t>
      </w:r>
    </w:p>
    <w:p>
      <w:pPr>
        <w:pStyle w:val="BodyText"/>
      </w:pPr>
      <w:r>
        <w:t xml:space="preserve">MARCUS: The rubber stopper inside the syringe?</w:t>
      </w:r>
    </w:p>
    <w:p>
      <w:pPr>
        <w:pStyle w:val="BodyText"/>
      </w:pPr>
      <w:r>
        <w:t xml:space="preserve">LEO: Meridian changed the stopper supplier. In January. A cheaper one.</w:t>
      </w:r>
    </w:p>
    <w:p>
      <w:pPr>
        <w:pStyle w:val="BodyText"/>
      </w:pPr>
      <w:r>
        <w:t xml:space="preserve">GRACE: January? That’s before our first commercial lot.</w:t>
      </w:r>
    </w:p>
    <w:p>
      <w:pPr>
        <w:pStyle w:val="BodyText"/>
      </w:pPr>
      <w:r>
        <w:t xml:space="preserve">MARCUS: Did they notify us? Because any component change needs our written approval first. It’s in the contract, in plain English, and they signed it. You don’t swap parts and tell us later.</w:t>
      </w:r>
    </w:p>
    <w:p>
      <w:pPr>
        <w:pStyle w:val="BodyText"/>
      </w:pPr>
      <w:r>
        <w:t xml:space="preserve">LEO: No notice. Raj says it’s</w:t>
      </w:r>
      <w:r>
        <w:t xml:space="preserve"> </w:t>
      </w:r>
      <w:r>
        <w:t xml:space="preserve">“</w:t>
      </w:r>
      <w:r>
        <w:t xml:space="preserve">equivalent.</w:t>
      </w:r>
      <w:r>
        <w:t xml:space="preserve">”</w:t>
      </w:r>
      <w:r>
        <w:t xml:space="preserve"> </w:t>
      </w:r>
      <w:r>
        <w:t xml:space="preserve">Same material. Same specs.</w:t>
      </w:r>
    </w:p>
    <w:p>
      <w:pPr>
        <w:pStyle w:val="BodyText"/>
      </w:pPr>
      <w:r>
        <w:t xml:space="preserve">MARCUS:</w:t>
      </w:r>
      <w:r>
        <w:t xml:space="preserve"> </w:t>
      </w:r>
      <w:r>
        <w:t xml:space="preserve">“</w:t>
      </w:r>
      <w:r>
        <w:t xml:space="preserve">Equivalent</w:t>
      </w:r>
      <w:r>
        <w:t xml:space="preserve">”</w:t>
      </w:r>
      <w:r>
        <w:t xml:space="preserve"> </w:t>
      </w:r>
      <w:r>
        <w:t xml:space="preserve">isn’t their call. That’s our call. That’s change control.</w:t>
      </w:r>
    </w:p>
    <w:p>
      <w:pPr>
        <w:pStyle w:val="BodyText"/>
      </w:pPr>
      <w:r>
        <w:t xml:space="preserve">NOAH: Is the product safe? Right now?</w:t>
      </w:r>
    </w:p>
    <w:p>
      <w:pPr>
        <w:pStyle w:val="BodyText"/>
      </w:pPr>
      <w:r>
        <w:t xml:space="preserve">LEO: Every lot passed release testing. Sterility, endotoxin, all of it. Extrusion still in spec.</w:t>
      </w:r>
    </w:p>
    <w:p>
      <w:pPr>
        <w:pStyle w:val="BodyText"/>
      </w:pPr>
      <w:r>
        <w:t xml:space="preserve">MARCUS: So it’s a paperwork problem. For now.</w:t>
      </w:r>
    </w:p>
    <w:p>
      <w:pPr>
        <w:pStyle w:val="BodyText"/>
      </w:pPr>
      <w:r>
        <w:t xml:space="preserve">LEO: For now, yes. But a stopper doesn’t just control how the plunger feels. It also seals the syringe, so if the seal is weak, sterility could be at risk.</w:t>
      </w:r>
    </w:p>
    <w:p>
      <w:pPr>
        <w:pStyle w:val="BodyText"/>
      </w:pPr>
      <w:r>
        <w:t xml:space="preserve">GRACE: Container closure integrity. The seal that keeps it sterile.</w:t>
      </w:r>
    </w:p>
    <w:p>
      <w:pPr>
        <w:pStyle w:val="BodyText"/>
      </w:pPr>
      <w:r>
        <w:t xml:space="preserve">NOAH: What do you need, Leo?</w:t>
      </w:r>
    </w:p>
    <w:p>
      <w:pPr>
        <w:pStyle w:val="BodyText"/>
      </w:pPr>
      <w:r>
        <w:t xml:space="preserve">LEO: Their qualification data for the new stopper. All of it. And a formal deviation.</w:t>
      </w:r>
    </w:p>
    <w:p>
      <w:pPr>
        <w:pStyle w:val="BodyText"/>
      </w:pPr>
      <w:r>
        <w:t xml:space="preserve">MARCUS: I’ll call Kevin myself. Today. Politely. The first time.</w:t>
      </w:r>
    </w:p>
    <w:bookmarkEnd w:id="24"/>
    <w:bookmarkStart w:id="25" w:name="마무리-오전-11시"/>
    <w:p>
      <w:pPr>
        <w:pStyle w:val="Heading3"/>
      </w:pPr>
      <w:r>
        <w:t xml:space="preserve">마무리 — 오전 11시</w:t>
      </w:r>
    </w:p>
    <w:p>
      <w:pPr>
        <w:pStyle w:val="FirstParagraph"/>
      </w:pPr>
      <w:r>
        <w:t xml:space="preserve">ZOE: Summary. Two reds fixed with one decision. One new yellow from Leo.</w:t>
      </w:r>
    </w:p>
    <w:p>
      <w:pPr>
        <w:pStyle w:val="BodyText"/>
      </w:pPr>
      <w:r>
        <w:t xml:space="preserve">TASHA: Online theory in four weeks. I’ll need a camera. And a script.</w:t>
      </w:r>
    </w:p>
    <w:p>
      <w:pPr>
        <w:pStyle w:val="BodyText"/>
      </w:pPr>
      <w:r>
        <w:t xml:space="preserve">ZOE: Not a script. A webinar, and it’s live. Doctors type their questions, and you answer them in real time. That way the theory part feels like a conversation, not a boring lecture.</w:t>
      </w:r>
    </w:p>
    <w:p>
      <w:pPr>
        <w:pStyle w:val="BodyText"/>
      </w:pPr>
      <w:r>
        <w:t xml:space="preserve">TASHA: Live? On camera? With strangers typing questions?</w:t>
      </w:r>
    </w:p>
    <w:p>
      <w:pPr>
        <w:pStyle w:val="BodyText"/>
      </w:pPr>
      <w:r>
        <w:t xml:space="preserve">ZOE: Two hundred strangers. I already booked a studio. Two weeks from Tuesday.</w:t>
      </w:r>
    </w:p>
    <w:p>
      <w:pPr>
        <w:pStyle w:val="BodyText"/>
      </w:pPr>
      <w:r>
        <w:t xml:space="preserve">TASHA: You booked it before the meeting?</w:t>
      </w:r>
    </w:p>
    <w:p>
      <w:pPr>
        <w:pStyle w:val="BodyText"/>
      </w:pPr>
      <w:r>
        <w:t xml:space="preserve">ZOE: I booked it before the dashboard. I had a feeling.</w:t>
      </w:r>
    </w:p>
    <w:p>
      <w:pPr>
        <w:pStyle w:val="BodyText"/>
      </w:pPr>
      <w:r>
        <w:t xml:space="preserve">NOAH: And the patient demand problem?</w:t>
      </w:r>
    </w:p>
    <w:p>
      <w:pPr>
        <w:pStyle w:val="BodyText"/>
      </w:pPr>
      <w:r>
        <w:t xml:space="preserve">ZOE: Next month. I’ll bring a proper consumer campaign, aimed at patients this time, not doctors. Elena will hate it, of course, so I’ll need data she can’t argue with.</w:t>
      </w:r>
    </w:p>
    <w:p>
      <w:pPr>
        <w:pStyle w:val="BodyText"/>
      </w:pPr>
      <w:r>
        <w:t xml:space="preserve">AVA: Can I help with that one?</w:t>
      </w:r>
    </w:p>
    <w:p>
      <w:pPr>
        <w:pStyle w:val="BodyText"/>
      </w:pPr>
      <w:r>
        <w:t xml:space="preserve">ZOE: You suggested it. You’re on it.</w:t>
      </w:r>
    </w:p>
    <w:p>
      <w:pPr>
        <w:pStyle w:val="BodyText"/>
      </w:pPr>
      <w:r>
        <w:t xml:space="preserve">GRACE: I’ll update the dashboard weekly. Every Friday. Same eight numbers.</w:t>
      </w:r>
    </w:p>
    <w:p>
      <w:pPr>
        <w:pStyle w:val="BodyText"/>
      </w:pPr>
      <w:r>
        <w:t xml:space="preserve">MARCUS: Nine. Add one.</w:t>
      </w:r>
      <w:r>
        <w:t xml:space="preserve"> </w:t>
      </w:r>
      <w:r>
        <w:t xml:space="preserve">“</w:t>
      </w:r>
      <w:r>
        <w:t xml:space="preserve">Days since last supplier surprise.</w:t>
      </w:r>
      <w:r>
        <w:t xml:space="preserve">”</w:t>
      </w:r>
    </w:p>
    <w:p>
      <w:pPr>
        <w:pStyle w:val="BodyText"/>
      </w:pPr>
      <w:r>
        <w:t xml:space="preserve">LEO: Today, it’s zero.</w:t>
      </w:r>
    </w:p>
    <w:p>
      <w:pPr>
        <w:pStyle w:val="BodyText"/>
      </w:pPr>
      <w:r>
        <w:t xml:space="preserve">MARCUS: Then let’s make it a big number. Starting tomorrow.</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vanity metric</w:t>
            </w:r>
          </w:p>
        </w:tc>
        <w:tc>
          <w:tcPr/>
          <w:p>
            <w:pPr>
              <w:pStyle w:val="Compact"/>
              <w:jc w:val="left"/>
            </w:pPr>
            <w:r>
              <w:t xml:space="preserve">허영 지표</w:t>
            </w:r>
          </w:p>
        </w:tc>
        <w:tc>
          <w:tcPr/>
          <w:p>
            <w:pPr>
              <w:pStyle w:val="Compact"/>
              <w:jc w:val="left"/>
            </w:pPr>
            <w:r>
              <w:t xml:space="preserve">도입. 좋아 보이지만 의사결정에 쓸모없는 숫자.</w:t>
            </w:r>
          </w:p>
        </w:tc>
      </w:tr>
      <w:tr>
        <w:tc>
          <w:tcPr/>
          <w:p>
            <w:pPr>
              <w:pStyle w:val="Compact"/>
              <w:jc w:val="left"/>
            </w:pPr>
            <w:r>
              <w:t xml:space="preserve">2</w:t>
            </w:r>
          </w:p>
        </w:tc>
        <w:tc>
          <w:tcPr/>
          <w:p>
            <w:pPr>
              <w:pStyle w:val="Compact"/>
              <w:jc w:val="left"/>
            </w:pPr>
            <w:r>
              <w:t xml:space="preserve">Nobody owns a red. We all own the funnel.</w:t>
            </w:r>
          </w:p>
        </w:tc>
        <w:tc>
          <w:tcPr/>
          <w:p>
            <w:pPr>
              <w:pStyle w:val="Compact"/>
              <w:jc w:val="left"/>
            </w:pPr>
            <w:r>
              <w:t xml:space="preserve">빨강의 주인은 없다. 퍼널은 모두의 것.</w:t>
            </w:r>
          </w:p>
        </w:tc>
        <w:tc>
          <w:tcPr/>
          <w:p>
            <w:pPr>
              <w:pStyle w:val="Compact"/>
              <w:jc w:val="left"/>
            </w:pPr>
            <w:r>
              <w:t xml:space="preserve">도입. 지표 회의에서 비난 대신 공동 책임을 강조하는 표현.</w:t>
            </w:r>
          </w:p>
        </w:tc>
      </w:tr>
      <w:tr>
        <w:tc>
          <w:tcPr/>
          <w:p>
            <w:pPr>
              <w:pStyle w:val="Compact"/>
              <w:jc w:val="left"/>
            </w:pPr>
            <w:r>
              <w:t xml:space="preserve">3</w:t>
            </w:r>
          </w:p>
        </w:tc>
        <w:tc>
          <w:tcPr/>
          <w:p>
            <w:pPr>
              <w:pStyle w:val="Compact"/>
              <w:jc w:val="left"/>
            </w:pPr>
            <w:r>
              <w:t xml:space="preserve">conversion rate</w:t>
            </w:r>
          </w:p>
        </w:tc>
        <w:tc>
          <w:tcPr/>
          <w:p>
            <w:pPr>
              <w:pStyle w:val="Compact"/>
              <w:jc w:val="left"/>
            </w:pPr>
            <w:r>
              <w:t xml:space="preserve">전환율</w:t>
            </w:r>
          </w:p>
        </w:tc>
        <w:tc>
          <w:tcPr/>
          <w:p>
            <w:pPr>
              <w:pStyle w:val="Compact"/>
              <w:jc w:val="left"/>
            </w:pPr>
            <w:r>
              <w:t xml:space="preserve">장면1. 한 단계에서 다음 단계로 넘어가는 비율.</w:t>
            </w:r>
          </w:p>
        </w:tc>
      </w:tr>
      <w:tr>
        <w:tc>
          <w:tcPr/>
          <w:p>
            <w:pPr>
              <w:pStyle w:val="Compact"/>
              <w:jc w:val="left"/>
            </w:pPr>
            <w:r>
              <w:t xml:space="preserve">4</w:t>
            </w:r>
          </w:p>
        </w:tc>
        <w:tc>
          <w:tcPr/>
          <w:p>
            <w:pPr>
              <w:pStyle w:val="Compact"/>
              <w:jc w:val="left"/>
            </w:pPr>
            <w:r>
              <w:t xml:space="preserve">We’re tracking below target.</w:t>
            </w:r>
          </w:p>
        </w:tc>
        <w:tc>
          <w:tcPr/>
          <w:p>
            <w:pPr>
              <w:pStyle w:val="Compact"/>
              <w:jc w:val="left"/>
            </w:pPr>
            <w:r>
              <w:t xml:space="preserve">목표에 못 미치고 있다.</w:t>
            </w:r>
          </w:p>
        </w:tc>
        <w:tc>
          <w:tcPr/>
          <w:p>
            <w:pPr>
              <w:pStyle w:val="Compact"/>
              <w:jc w:val="left"/>
            </w:pPr>
            <w:r>
              <w:t xml:space="preserve">장면1. 실적 부진을 보고하는 표준 표현.</w:t>
            </w:r>
          </w:p>
        </w:tc>
      </w:tr>
      <w:tr>
        <w:tc>
          <w:tcPr/>
          <w:p>
            <w:pPr>
              <w:pStyle w:val="Compact"/>
              <w:jc w:val="left"/>
            </w:pPr>
            <w:r>
              <w:t xml:space="preserve">5</w:t>
            </w:r>
          </w:p>
        </w:tc>
        <w:tc>
          <w:tcPr/>
          <w:p>
            <w:pPr>
              <w:pStyle w:val="Compact"/>
              <w:jc w:val="left"/>
            </w:pPr>
            <w:r>
              <w:t xml:space="preserve">Let’s ask why. Five times.</w:t>
            </w:r>
          </w:p>
        </w:tc>
        <w:tc>
          <w:tcPr/>
          <w:p>
            <w:pPr>
              <w:pStyle w:val="Compact"/>
              <w:jc w:val="left"/>
            </w:pPr>
            <w:r>
              <w:t xml:space="preserve">왜를 다섯 번 묻자.</w:t>
            </w:r>
          </w:p>
        </w:tc>
        <w:tc>
          <w:tcPr/>
          <w:p>
            <w:pPr>
              <w:pStyle w:val="Compact"/>
              <w:jc w:val="left"/>
            </w:pPr>
            <w:r>
              <w:t xml:space="preserve">장면1. 5 Whys 근본 원인 분석.</w:t>
            </w:r>
          </w:p>
        </w:tc>
      </w:tr>
      <w:tr>
        <w:tc>
          <w:tcPr/>
          <w:p>
            <w:pPr>
              <w:pStyle w:val="Compact"/>
              <w:jc w:val="left"/>
            </w:pPr>
            <w:r>
              <w:t xml:space="preserve">6</w:t>
            </w:r>
          </w:p>
        </w:tc>
        <w:tc>
          <w:tcPr/>
          <w:p>
            <w:pPr>
              <w:pStyle w:val="Compact"/>
              <w:jc w:val="left"/>
            </w:pPr>
            <w:r>
              <w:t xml:space="preserve">It’s a delay. Not a no.</w:t>
            </w:r>
          </w:p>
        </w:tc>
        <w:tc>
          <w:tcPr/>
          <w:p>
            <w:pPr>
              <w:pStyle w:val="Compact"/>
              <w:jc w:val="left"/>
            </w:pPr>
            <w:r>
              <w:t xml:space="preserve">지연이지 거절이 아니다.</w:t>
            </w:r>
          </w:p>
        </w:tc>
        <w:tc>
          <w:tcPr/>
          <w:p>
            <w:pPr>
              <w:pStyle w:val="Compact"/>
              <w:jc w:val="left"/>
            </w:pPr>
            <w:r>
              <w:t xml:space="preserve">장면2. 고객 상태를 정확히 해석하기.</w:t>
            </w:r>
          </w:p>
        </w:tc>
      </w:tr>
      <w:tr>
        <w:tc>
          <w:tcPr/>
          <w:p>
            <w:pPr>
              <w:pStyle w:val="Compact"/>
              <w:jc w:val="left"/>
            </w:pPr>
            <w:r>
              <w:t xml:space="preserve">7</w:t>
            </w:r>
          </w:p>
        </w:tc>
        <w:tc>
          <w:tcPr/>
          <w:p>
            <w:pPr>
              <w:pStyle w:val="Compact"/>
              <w:jc w:val="left"/>
            </w:pPr>
            <w:r>
              <w:t xml:space="preserve">cost per clinic</w:t>
            </w:r>
          </w:p>
        </w:tc>
        <w:tc>
          <w:tcPr/>
          <w:p>
            <w:pPr>
              <w:pStyle w:val="Compact"/>
              <w:jc w:val="left"/>
            </w:pPr>
            <w:r>
              <w:t xml:space="preserve">병원당 획득 비용</w:t>
            </w:r>
          </w:p>
        </w:tc>
        <w:tc>
          <w:tcPr/>
          <w:p>
            <w:pPr>
              <w:pStyle w:val="Compact"/>
              <w:jc w:val="left"/>
            </w:pPr>
            <w:r>
              <w:t xml:space="preserve">장면2. 채널별 효율 비교.</w:t>
            </w:r>
          </w:p>
        </w:tc>
      </w:tr>
      <w:tr>
        <w:tc>
          <w:tcPr/>
          <w:p>
            <w:pPr>
              <w:pStyle w:val="Compact"/>
              <w:jc w:val="left"/>
            </w:pPr>
            <w:r>
              <w:t xml:space="preserve">8</w:t>
            </w:r>
          </w:p>
        </w:tc>
        <w:tc>
          <w:tcPr/>
          <w:p>
            <w:pPr>
              <w:pStyle w:val="Compact"/>
              <w:jc w:val="left"/>
            </w:pPr>
            <w:r>
              <w:t xml:space="preserve">Let’s double down on what works.</w:t>
            </w:r>
          </w:p>
        </w:tc>
        <w:tc>
          <w:tcPr/>
          <w:p>
            <w:pPr>
              <w:pStyle w:val="Compact"/>
              <w:jc w:val="left"/>
            </w:pPr>
            <w:r>
              <w:t xml:space="preserve">잘 되는 것에 집중 투자하자.</w:t>
            </w:r>
          </w:p>
        </w:tc>
        <w:tc>
          <w:tcPr/>
          <w:p>
            <w:pPr>
              <w:pStyle w:val="Compact"/>
              <w:jc w:val="left"/>
            </w:pPr>
            <w:r>
              <w:t xml:space="preserve">장면2. 자원 재배분 결정.</w:t>
            </w:r>
          </w:p>
        </w:tc>
      </w:tr>
      <w:tr>
        <w:tc>
          <w:tcPr/>
          <w:p>
            <w:pPr>
              <w:pStyle w:val="Compact"/>
              <w:jc w:val="left"/>
            </w:pPr>
            <w:r>
              <w:t xml:space="preserve">9</w:t>
            </w:r>
          </w:p>
        </w:tc>
        <w:tc>
          <w:tcPr/>
          <w:p>
            <w:pPr>
              <w:pStyle w:val="Compact"/>
              <w:jc w:val="left"/>
            </w:pPr>
            <w:r>
              <w:t xml:space="preserve">Data in, decision out.</w:t>
            </w:r>
          </w:p>
        </w:tc>
        <w:tc>
          <w:tcPr/>
          <w:p>
            <w:pPr>
              <w:pStyle w:val="Compact"/>
              <w:jc w:val="left"/>
            </w:pPr>
            <w:r>
              <w:t xml:space="preserve">데이터가 들어가고 결정이 나온다.</w:t>
            </w:r>
          </w:p>
        </w:tc>
        <w:tc>
          <w:tcPr/>
          <w:p>
            <w:pPr>
              <w:pStyle w:val="Compact"/>
              <w:jc w:val="left"/>
            </w:pPr>
            <w:r>
              <w:t xml:space="preserve">절정·전환. 좋은 지표 회의의 정의.</w:t>
            </w:r>
          </w:p>
        </w:tc>
      </w:tr>
      <w:tr>
        <w:tc>
          <w:tcPr/>
          <w:p>
            <w:pPr>
              <w:pStyle w:val="Compact"/>
              <w:jc w:val="left"/>
            </w:pPr>
            <w:r>
              <w:t xml:space="preserve">10</w:t>
            </w:r>
          </w:p>
        </w:tc>
        <w:tc>
          <w:tcPr/>
          <w:p>
            <w:pPr>
              <w:pStyle w:val="Compact"/>
              <w:jc w:val="left"/>
            </w:pPr>
            <w:r>
              <w:t xml:space="preserve">That’s not their call. That’s our call.</w:t>
            </w:r>
          </w:p>
        </w:tc>
        <w:tc>
          <w:tcPr/>
          <w:p>
            <w:pPr>
              <w:pStyle w:val="Compact"/>
              <w:jc w:val="left"/>
            </w:pPr>
            <w:r>
              <w:t xml:space="preserve">그건 그쪽이 아니라 우리가 판단할 일이다.</w:t>
            </w:r>
          </w:p>
        </w:tc>
        <w:tc>
          <w:tcPr/>
          <w:p>
            <w:pPr>
              <w:pStyle w:val="Compact"/>
              <w:jc w:val="left"/>
            </w:pPr>
            <w:r>
              <w:t xml:space="preserve">절정·전환. 권한·책임 소재를 분명히 할 때.</w:t>
            </w:r>
          </w:p>
        </w:tc>
      </w:tr>
    </w:tbl>
    <w:bookmarkEnd w:id="27"/>
    <w:bookmarkStart w:id="28" w:name="비즈니스-컬처-노트-지표-회의와-퍼널"/>
    <w:p>
      <w:pPr>
        <w:pStyle w:val="Heading3"/>
      </w:pPr>
      <w:r>
        <w:t xml:space="preserve">② 비즈니스 컬처 노트 — 지표 회의와 퍼널</w:t>
      </w:r>
    </w:p>
    <w:p>
      <w:pPr>
        <w:pStyle w:val="FirstParagraph"/>
      </w:pPr>
      <w:r>
        <w:t xml:space="preserve">미국 스타트업의 주간 지표 회의는 보통</w:t>
      </w:r>
      <w:r>
        <w:t xml:space="preserve"> </w:t>
      </w:r>
      <w:r>
        <w:rPr>
          <w:bCs/>
          <w:b/>
        </w:rPr>
        <w:t xml:space="preserve">퍼널(funnel)</w:t>
      </w:r>
      <w:r>
        <w:t xml:space="preserve"> </w:t>
      </w:r>
      <w:r>
        <w:t xml:space="preserve">순서로 숫자를 본다. 각 단계의</w:t>
      </w:r>
      <w:r>
        <w:t xml:space="preserve"> </w:t>
      </w:r>
      <w:r>
        <w:rPr>
          <w:bCs/>
          <w:b/>
        </w:rPr>
        <w:t xml:space="preserve">전환율</w:t>
      </w:r>
      <w:r>
        <w:t xml:space="preserve">을 보면 어디서 고객이 떨어지는지 알 수 있다. 다운로드·조회수 같은</w:t>
      </w:r>
      <w:r>
        <w:t xml:space="preserve"> </w:t>
      </w:r>
      <w:r>
        <w:rPr>
          <w:bCs/>
          <w:b/>
        </w:rPr>
        <w:t xml:space="preserve">허영 지표</w:t>
      </w:r>
      <w:r>
        <w:t xml:space="preserve">는 기분은 좋지만 결정에 쓸모가 없어, 좋은 팀은 이를 구분해 말한다. 빨간 숫자가 나오면 담당자를 비난하기보다</w:t>
      </w:r>
      <w:r>
        <w:t xml:space="preserve"> </w:t>
      </w:r>
      <w:r>
        <w:rPr>
          <w:bCs/>
          <w:b/>
        </w:rPr>
        <w:t xml:space="preserve">5 Whys</w:t>
      </w:r>
      <w:r>
        <w:t xml:space="preserve"> </w:t>
      </w:r>
      <w:r>
        <w:t xml:space="preserve">같은 방법으로 근본 원인을 찾는다. 결과적으로 효과가 큰 채널에</w:t>
      </w:r>
      <w:r>
        <w:t xml:space="preserve"> </w:t>
      </w:r>
      <w:r>
        <w:rPr>
          <w:bCs/>
          <w:b/>
        </w:rPr>
        <w:t xml:space="preserve">집중 투자(double down)</w:t>
      </w:r>
      <w:r>
        <w:t xml:space="preserve">하고 효과 없는 곳의 예산을 옮기는 것이 핵심이다.</w:t>
      </w:r>
    </w:p>
    <w:bookmarkEnd w:id="28"/>
    <w:bookmarkStart w:id="29" w:name="실무-템플릿-6주-차-대시보드"/>
    <w:p>
      <w:pPr>
        <w:pStyle w:val="Heading3"/>
      </w:pPr>
      <w:r>
        <w:t xml:space="preserve">③ 실무 템플릿 — 6주 차 대시보드</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Funnel stage</w:t>
            </w:r>
          </w:p>
        </w:tc>
        <w:tc>
          <w:tcPr/>
          <w:p>
            <w:pPr>
              <w:pStyle w:val="Compact"/>
              <w:jc w:val="left"/>
            </w:pPr>
            <w:r>
              <w:t xml:space="preserve">Week 6</w:t>
            </w:r>
          </w:p>
        </w:tc>
        <w:tc>
          <w:tcPr/>
          <w:p>
            <w:pPr>
              <w:pStyle w:val="Compact"/>
              <w:jc w:val="left"/>
            </w:pPr>
            <w:r>
              <w:t xml:space="preserve">Target</w:t>
            </w:r>
          </w:p>
        </w:tc>
        <w:tc>
          <w:tcPr/>
          <w:p>
            <w:pPr>
              <w:pStyle w:val="Compact"/>
              <w:jc w:val="left"/>
            </w:pPr>
            <w:r>
              <w:t xml:space="preserve">Status</w:t>
            </w:r>
          </w:p>
        </w:tc>
      </w:tr>
      <w:tr>
        <w:tc>
          <w:tcPr/>
          <w:p>
            <w:pPr>
              <w:pStyle w:val="Compact"/>
              <w:jc w:val="left"/>
            </w:pPr>
            <w:r>
              <w:t xml:space="preserve">Card downloads</w:t>
            </w:r>
          </w:p>
        </w:tc>
        <w:tc>
          <w:tcPr/>
          <w:p>
            <w:pPr>
              <w:pStyle w:val="Compact"/>
              <w:jc w:val="left"/>
            </w:pPr>
            <w:r>
              <w:t xml:space="preserve">8,400</w:t>
            </w:r>
          </w:p>
        </w:tc>
        <w:tc>
          <w:tcPr/>
          <w:p>
            <w:pPr>
              <w:pStyle w:val="Compact"/>
              <w:jc w:val="left"/>
            </w:pPr>
            <w:r>
              <w:t xml:space="preserve">—</w:t>
            </w:r>
          </w:p>
        </w:tc>
        <w:tc>
          <w:tcPr/>
          <w:p>
            <w:pPr>
              <w:pStyle w:val="Compact"/>
              <w:jc w:val="left"/>
            </w:pPr>
            <w:r>
              <w:t xml:space="preserve">(vanity)</w:t>
            </w:r>
          </w:p>
        </w:tc>
      </w:tr>
      <w:tr>
        <w:tc>
          <w:tcPr/>
          <w:p>
            <w:pPr>
              <w:pStyle w:val="Compact"/>
              <w:jc w:val="left"/>
            </w:pPr>
            <w:r>
              <w:t xml:space="preserve">Leads</w:t>
            </w:r>
          </w:p>
        </w:tc>
        <w:tc>
          <w:tcPr/>
          <w:p>
            <w:pPr>
              <w:pStyle w:val="Compact"/>
              <w:jc w:val="left"/>
            </w:pPr>
            <w:r>
              <w:t xml:space="preserve">2,300</w:t>
            </w:r>
          </w:p>
        </w:tc>
        <w:tc>
          <w:tcPr/>
          <w:p>
            <w:pPr>
              <w:pStyle w:val="Compact"/>
              <w:jc w:val="left"/>
            </w:pPr>
            <w:r>
              <w:t xml:space="preserve">2,000</w:t>
            </w:r>
          </w:p>
        </w:tc>
        <w:tc>
          <w:tcPr/>
          <w:p>
            <w:pPr>
              <w:pStyle w:val="Compact"/>
              <w:jc w:val="left"/>
            </w:pPr>
            <w:r>
              <w:t xml:space="preserve">🟢</w:t>
            </w:r>
          </w:p>
        </w:tc>
      </w:tr>
      <w:tr>
        <w:tc>
          <w:tcPr/>
          <w:p>
            <w:pPr>
              <w:pStyle w:val="Compact"/>
              <w:jc w:val="left"/>
            </w:pPr>
            <w:r>
              <w:t xml:space="preserve">Training sign-ups</w:t>
            </w:r>
          </w:p>
        </w:tc>
        <w:tc>
          <w:tcPr/>
          <w:p>
            <w:pPr>
              <w:pStyle w:val="Compact"/>
              <w:jc w:val="left"/>
            </w:pPr>
            <w:r>
              <w:t xml:space="preserve">410 (18%)</w:t>
            </w:r>
          </w:p>
        </w:tc>
        <w:tc>
          <w:tcPr/>
          <w:p>
            <w:pPr>
              <w:pStyle w:val="Compact"/>
              <w:jc w:val="left"/>
            </w:pPr>
            <w:r>
              <w:t xml:space="preserve">15%</w:t>
            </w:r>
          </w:p>
        </w:tc>
        <w:tc>
          <w:tcPr/>
          <w:p>
            <w:pPr>
              <w:pStyle w:val="Compact"/>
              <w:jc w:val="left"/>
            </w:pPr>
            <w:r>
              <w:t xml:space="preserve">🟢</w:t>
            </w:r>
          </w:p>
        </w:tc>
      </w:tr>
      <w:tr>
        <w:tc>
          <w:tcPr/>
          <w:p>
            <w:pPr>
              <w:pStyle w:val="Compact"/>
              <w:jc w:val="left"/>
            </w:pPr>
            <w:r>
              <w:t xml:space="preserve">Certified clinics</w:t>
            </w:r>
          </w:p>
        </w:tc>
        <w:tc>
          <w:tcPr/>
          <w:p>
            <w:pPr>
              <w:pStyle w:val="Compact"/>
              <w:jc w:val="left"/>
            </w:pPr>
            <w:r>
              <w:t xml:space="preserve">74</w:t>
            </w:r>
          </w:p>
        </w:tc>
        <w:tc>
          <w:tcPr/>
          <w:p>
            <w:pPr>
              <w:pStyle w:val="Compact"/>
              <w:jc w:val="left"/>
            </w:pPr>
            <w:r>
              <w:t xml:space="preserve">150</w:t>
            </w:r>
          </w:p>
        </w:tc>
        <w:tc>
          <w:tcPr/>
          <w:p>
            <w:pPr>
              <w:pStyle w:val="Compact"/>
              <w:jc w:val="left"/>
            </w:pPr>
            <w:r>
              <w:t xml:space="preserve">🔴 → wait 19 days</w:t>
            </w:r>
          </w:p>
        </w:tc>
      </w:tr>
      <w:tr>
        <w:tc>
          <w:tcPr/>
          <w:p>
            <w:pPr>
              <w:pStyle w:val="Compact"/>
              <w:jc w:val="left"/>
            </w:pPr>
            <w:r>
              <w:t xml:space="preserve">First-order clinics</w:t>
            </w:r>
          </w:p>
        </w:tc>
        <w:tc>
          <w:tcPr/>
          <w:p>
            <w:pPr>
              <w:pStyle w:val="Compact"/>
              <w:jc w:val="left"/>
            </w:pPr>
            <w:r>
              <w:t xml:space="preserve">61</w:t>
            </w:r>
          </w:p>
        </w:tc>
        <w:tc>
          <w:tcPr/>
          <w:p>
            <w:pPr>
              <w:pStyle w:val="Compact"/>
              <w:jc w:val="left"/>
            </w:pPr>
            <w:r>
              <w:t xml:space="preserve">90</w:t>
            </w:r>
          </w:p>
        </w:tc>
        <w:tc>
          <w:tcPr/>
          <w:p>
            <w:pPr>
              <w:pStyle w:val="Compact"/>
              <w:jc w:val="left"/>
            </w:pPr>
            <w:r>
              <w:t xml:space="preserve">🔴 (13 certified, not ordered)</w:t>
            </w:r>
          </w:p>
        </w:tc>
      </w:tr>
      <w:tr>
        <w:tc>
          <w:tcPr/>
          <w:p>
            <w:pPr>
              <w:pStyle w:val="Compact"/>
              <w:jc w:val="left"/>
            </w:pPr>
            <w:r>
              <w:t xml:space="preserve">Reorder rate (30+ days)</w:t>
            </w:r>
          </w:p>
        </w:tc>
        <w:tc>
          <w:tcPr/>
          <w:p>
            <w:pPr>
              <w:pStyle w:val="Compact"/>
              <w:jc w:val="left"/>
            </w:pPr>
            <w:r>
              <w:t xml:space="preserve">64%</w:t>
            </w:r>
          </w:p>
        </w:tc>
        <w:tc>
          <w:tcPr/>
          <w:p>
            <w:pPr>
              <w:pStyle w:val="Compact"/>
              <w:jc w:val="left"/>
            </w:pPr>
            <w:r>
              <w:t xml:space="preserve">40%</w:t>
            </w:r>
          </w:p>
        </w:tc>
        <w:tc>
          <w:tcPr/>
          <w:p>
            <w:pPr>
              <w:pStyle w:val="Compact"/>
              <w:jc w:val="left"/>
            </w:pPr>
            <w:r>
              <w:t xml:space="preserve">🟢</w:t>
            </w:r>
          </w:p>
        </w:tc>
      </w:tr>
      <w:tr>
        <w:tc>
          <w:tcPr/>
          <w:p>
            <w:pPr>
              <w:pStyle w:val="Compact"/>
              <w:jc w:val="left"/>
            </w:pPr>
            <w:r>
              <w:t xml:space="preserve">Syringes sold</w:t>
            </w:r>
          </w:p>
        </w:tc>
        <w:tc>
          <w:tcPr/>
          <w:p>
            <w:pPr>
              <w:pStyle w:val="Compact"/>
              <w:jc w:val="left"/>
            </w:pPr>
            <w:r>
              <w:t xml:space="preserve">3,100</w:t>
            </w:r>
          </w:p>
        </w:tc>
        <w:tc>
          <w:tcPr/>
          <w:p>
            <w:pPr>
              <w:pStyle w:val="Compact"/>
              <w:jc w:val="left"/>
            </w:pPr>
            <w:r>
              <w:t xml:space="preserve">4,500</w:t>
            </w:r>
          </w:p>
        </w:tc>
        <w:tc>
          <w:tcPr/>
          <w:p>
            <w:pPr>
              <w:pStyle w:val="Compact"/>
              <w:jc w:val="left"/>
            </w:pPr>
            <w:r>
              <w:t xml:space="preserve">🟡</w:t>
            </w:r>
          </w:p>
        </w:tc>
      </w:tr>
      <w:tr>
        <w:tc>
          <w:tcPr/>
          <w:p>
            <w:pPr>
              <w:pStyle w:val="Compact"/>
              <w:jc w:val="left"/>
            </w:pPr>
            <w:r>
              <w:t xml:space="preserve">Revenue</w:t>
            </w:r>
          </w:p>
        </w:tc>
        <w:tc>
          <w:tcPr/>
          <w:p>
            <w:pPr>
              <w:pStyle w:val="Compact"/>
              <w:jc w:val="left"/>
            </w:pPr>
            <w:r>
              <w:t xml:space="preserve">~$1.2M</w:t>
            </w:r>
          </w:p>
        </w:tc>
        <w:tc>
          <w:tcPr/>
          <w:p>
            <w:pPr>
              <w:pStyle w:val="Compact"/>
              <w:jc w:val="left"/>
            </w:pPr>
            <w:r>
              <w:t xml:space="preserve">~$1.7M</w:t>
            </w:r>
          </w:p>
        </w:tc>
        <w:tc>
          <w:tcPr/>
          <w:p>
            <w:pPr>
              <w:pStyle w:val="Compact"/>
              <w:jc w:val="left"/>
            </w:pPr>
            <w:r>
              <w:t xml:space="preserve">🟡</w:t>
            </w:r>
          </w:p>
        </w:tc>
      </w:tr>
      <w:tr>
        <w:tc>
          <w:tcPr/>
          <w:p>
            <w:pPr>
              <w:pStyle w:val="Compact"/>
              <w:jc w:val="left"/>
            </w:pPr>
            <w:r>
              <w:t xml:space="preserve">Digital ads conversion</w:t>
            </w:r>
          </w:p>
        </w:tc>
        <w:tc>
          <w:tcPr/>
          <w:p>
            <w:pPr>
              <w:pStyle w:val="Compact"/>
              <w:jc w:val="left"/>
            </w:pPr>
            <w:r>
              <w:t xml:space="preserve">0.4% ($16K/clinic)</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New:</w:t>
            </w:r>
            <w:r>
              <w:t xml:space="preserve"> </w:t>
            </w:r>
            <w:r>
              <w:t xml:space="preserve">Days since last supplier surprise</w:t>
            </w:r>
          </w:p>
        </w:tc>
        <w:tc>
          <w:tcPr/>
          <w:p>
            <w:pPr>
              <w:pStyle w:val="Compact"/>
              <w:jc w:val="left"/>
            </w:pPr>
            <w:r>
              <w:t xml:space="preserve">0</w:t>
            </w:r>
          </w:p>
        </w:tc>
        <w:tc>
          <w:tcPr/>
          <w:p>
            <w:pPr>
              <w:pStyle w:val="Compact"/>
              <w:jc w:val="left"/>
            </w:pPr>
            <w:r>
              <w:t xml:space="preserve">↑</w:t>
            </w:r>
          </w:p>
        </w:tc>
        <w:tc>
          <w:tcPr/>
          <w:p>
            <w:pPr>
              <w:pStyle w:val="Compact"/>
              <w:jc w:val="left"/>
            </w:pPr>
            <w:r>
              <w:t xml:space="preserve">🟡</w:t>
            </w:r>
          </w:p>
        </w:tc>
      </w:tr>
    </w:tbl>
    <w:p>
      <w:pPr>
        <w:pStyle w:val="BlockText"/>
      </w:pPr>
      <w:r>
        <w:rPr>
          <w:bCs/>
          <w:b/>
        </w:rPr>
        <w:t xml:space="preserve">Decision:</w:t>
      </w:r>
      <w:r>
        <w:t xml:space="preserve"> </w:t>
      </w:r>
      <w:r>
        <w:t xml:space="preserve">Move $150K ads → training (3 trainers + online theory module). Target: training wait &lt; 7 days by week 12. Keep $30K retargeting.</w:t>
      </w:r>
    </w:p>
    <w:bookmarkEnd w:id="29"/>
    <w:bookmarkStart w:id="30" w:name="긴-발화-분석"/>
    <w:p>
      <w:pPr>
        <w:pStyle w:val="Heading3"/>
      </w:pPr>
      <w:r>
        <w:t xml:space="preserve">④ 긴 발화 분석</w:t>
      </w:r>
    </w:p>
    <w:p>
      <w:pPr>
        <w:pStyle w:val="BlockText"/>
      </w:pPr>
      <w:r>
        <w:rPr>
          <w:bCs/>
          <w:b/>
        </w:rPr>
        <w:t xml:space="preserve">ZOE (절정·전환):</w:t>
      </w:r>
      <w:r>
        <w:t xml:space="preserve"> </w:t>
      </w:r>
      <w:r>
        <w:t xml:space="preserve">“</w:t>
      </w:r>
      <w:r>
        <w:t xml:space="preserve">Here’s my proposal. We move one hundred fifty thousand dollars from digital ads to training. Ads cost us sixteen thousand per clinic, training costs two thousand, so the math is pretty clear.</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예고(신호)</w:t>
            </w:r>
          </w:p>
        </w:tc>
        <w:tc>
          <w:tcPr/>
          <w:p>
            <w:pPr>
              <w:pStyle w:val="Compact"/>
              <w:jc w:val="left"/>
            </w:pPr>
            <w:r>
              <w:t xml:space="preserve">Here’s my proposal.</w:t>
            </w:r>
          </w:p>
        </w:tc>
        <w:tc>
          <w:tcPr/>
          <w:p>
            <w:pPr>
              <w:pStyle w:val="Compact"/>
              <w:jc w:val="left"/>
            </w:pPr>
            <w:r>
              <w:t xml:space="preserve">지금부터 결정할 안건이라는 신호를 먼저 준다</w:t>
            </w:r>
          </w:p>
        </w:tc>
      </w:tr>
      <w:tr>
        <w:tc>
          <w:tcPr/>
          <w:p>
            <w:pPr>
              <w:pStyle w:val="Compact"/>
              <w:jc w:val="left"/>
            </w:pPr>
            <w:r>
              <w:t xml:space="preserve">② 제안(행동+숫자)</w:t>
            </w:r>
          </w:p>
        </w:tc>
        <w:tc>
          <w:tcPr/>
          <w:p>
            <w:pPr>
              <w:pStyle w:val="Compact"/>
              <w:jc w:val="left"/>
            </w:pPr>
            <w:r>
              <w:t xml:space="preserve">We move one hundred fifty thousand dollars from digital ads to training.</w:t>
            </w:r>
          </w:p>
        </w:tc>
        <w:tc>
          <w:tcPr/>
          <w:p>
            <w:pPr>
              <w:pStyle w:val="Compact"/>
              <w:jc w:val="left"/>
            </w:pPr>
            <w:r>
              <w:t xml:space="preserve">무엇을 어디서 어디로 옮길지 한 문장으로</w:t>
            </w:r>
          </w:p>
        </w:tc>
      </w:tr>
      <w:tr>
        <w:tc>
          <w:tcPr/>
          <w:p>
            <w:pPr>
              <w:pStyle w:val="Compact"/>
              <w:jc w:val="left"/>
            </w:pPr>
            <w:r>
              <w:t xml:space="preserve">③ 근거(비교 숫자)</w:t>
            </w:r>
          </w:p>
        </w:tc>
        <w:tc>
          <w:tcPr/>
          <w:p>
            <w:pPr>
              <w:pStyle w:val="Compact"/>
              <w:jc w:val="left"/>
            </w:pPr>
            <w:r>
              <w:t xml:space="preserve">Ads cost us sixteen thousand per clinic, training costs two thousand,</w:t>
            </w:r>
          </w:p>
        </w:tc>
        <w:tc>
          <w:tcPr/>
          <w:p>
            <w:pPr>
              <w:pStyle w:val="Compact"/>
              <w:jc w:val="left"/>
            </w:pPr>
            <w:r>
              <w:t xml:space="preserve">같은 기준(병원당 비용)으로 두 채널을 나란히 비교</w:t>
            </w:r>
          </w:p>
        </w:tc>
      </w:tr>
      <w:tr>
        <w:tc>
          <w:tcPr/>
          <w:p>
            <w:pPr>
              <w:pStyle w:val="Compact"/>
              <w:jc w:val="left"/>
            </w:pPr>
            <w:r>
              <w:t xml:space="preserve">④ 결론(so)</w:t>
            </w:r>
          </w:p>
        </w:tc>
        <w:tc>
          <w:tcPr/>
          <w:p>
            <w:pPr>
              <w:pStyle w:val="Compact"/>
              <w:jc w:val="left"/>
            </w:pPr>
            <w:r>
              <w:t xml:space="preserve">so the math is pretty clear.</w:t>
            </w:r>
          </w:p>
        </w:tc>
        <w:tc>
          <w:tcPr/>
          <w:p>
            <w:pPr>
              <w:pStyle w:val="Compact"/>
              <w:jc w:val="left"/>
            </w:pPr>
            <w:r>
              <w:t xml:space="preserve">숫자가 말하게 하고 결정을 요청</w:t>
            </w:r>
          </w:p>
        </w:tc>
      </w:tr>
    </w:tbl>
    <w:p>
      <w:pPr>
        <w:pStyle w:val="BodyText"/>
      </w:pPr>
      <w:r>
        <w:rPr>
          <w:bCs/>
          <w:b/>
        </w:rPr>
        <w:t xml:space="preserve">활용 패턴:</w:t>
      </w:r>
      <w:r>
        <w:t xml:space="preserve"> </w:t>
      </w:r>
      <w:r>
        <w:t xml:space="preserve">Here’s my proposal → 행동(from A to B) → A 비용 vs B 비용 → so 결론</w:t>
      </w:r>
      <w:r>
        <w:t xml:space="preserve"> </w:t>
      </w:r>
      <w:r>
        <w:rPr>
          <w:bCs/>
          <w:b/>
        </w:rPr>
        <w:t xml:space="preserve">연결 표현:</w:t>
      </w:r>
      <w:r>
        <w:t xml:space="preserve"> </w:t>
      </w:r>
      <w:r>
        <w:t xml:space="preserve">Here’s my proposal(제 제안은 이거예요) · per clinic(병원당) · so the math is clear(계산이 분명하다)</w:t>
      </w:r>
      <w:r>
        <w:t xml:space="preserve"> </w:t>
      </w:r>
      <w:r>
        <w:rPr>
          <w:bCs/>
          <w:b/>
        </w:rPr>
        <w:t xml:space="preserve">연습:</w:t>
      </w:r>
      <w:r>
        <w:t xml:space="preserve"> </w:t>
      </w:r>
      <w:r>
        <w:t xml:space="preserve">효과 없는 채널의 예산을 다른 곳으로 옮기자고 팀장에게 제안하는 말을 같은 구조로 30단어 안팎으로 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오전-9시-1"/>
    <w:p>
      <w:pPr>
        <w:pStyle w:val="Heading3"/>
      </w:pPr>
      <w:r>
        <w:t xml:space="preserve">도입 — 오전 9시</w:t>
      </w:r>
    </w:p>
    <w:p>
      <w:pPr>
        <w:pStyle w:val="FirstParagraph"/>
      </w:pPr>
      <w:r>
        <w:t xml:space="preserve">조이: 6주 차. 시작 전에 질문 하나. 허영 지표가 뭘까요?</w:t>
      </w:r>
    </w:p>
    <w:p>
      <w:pPr>
        <w:pStyle w:val="BodyText"/>
      </w:pPr>
      <w:r>
        <w:t xml:space="preserve">에이바: 좋아 보이지만. 결정을 바꾸지 않는 숫자?</w:t>
      </w:r>
    </w:p>
    <w:p>
      <w:pPr>
        <w:pStyle w:val="BodyText"/>
      </w:pPr>
      <w:r>
        <w:t xml:space="preserve">조이: 정확해요. 오늘 몇 개 보게 될 거예요. 그리고 무시할 거예요.</w:t>
      </w:r>
    </w:p>
    <w:p>
      <w:pPr>
        <w:pStyle w:val="BodyText"/>
      </w:pPr>
      <w:r>
        <w:t xml:space="preserve">마커스: 저 화면에 숫자가 몇 개야?</w:t>
      </w:r>
    </w:p>
    <w:p>
      <w:pPr>
        <w:pStyle w:val="BodyText"/>
      </w:pPr>
      <w:r>
        <w:t xml:space="preserve">조이: 여덟 개. 초록 셋. 노랑 셋. 빨강 둘.</w:t>
      </w:r>
    </w:p>
    <w:p>
      <w:pPr>
        <w:pStyle w:val="BodyText"/>
      </w:pPr>
      <w:r>
        <w:t xml:space="preserve">노아: 빨강부터 시작해요.</w:t>
      </w:r>
    </w:p>
    <w:p>
      <w:pPr>
        <w:pStyle w:val="BodyText"/>
      </w:pPr>
      <w:r>
        <w:t xml:space="preserve">조이: 아니요. 퍼널부터요. 그래야 빨강이 이해돼요.</w:t>
      </w:r>
    </w:p>
    <w:p>
      <w:pPr>
        <w:pStyle w:val="BodyText"/>
      </w:pPr>
      <w:r>
        <w:t xml:space="preserve">데릭: 퍼널. 모든 마케팅 회의엔 퍼널이 있죠.</w:t>
      </w:r>
    </w:p>
    <w:p>
      <w:pPr>
        <w:pStyle w:val="BodyText"/>
      </w:pPr>
      <w:r>
        <w:t xml:space="preserve">조이: 모든 고객이 하나를 통과해 떨어지니까요.</w:t>
      </w:r>
    </w:p>
    <w:p>
      <w:pPr>
        <w:pStyle w:val="BodyText"/>
      </w:pPr>
      <w:r>
        <w:t xml:space="preserve">그레이스: 이 대시보드 뒤의 데이터 모델은 제가 만들었어요. 화면에 있는 모든 숫자엔 제가 보여 드릴 수 있는 출처가 있어요. 그러니까 뭔가 이상해 보이면 추측하지 마시고, 뭐든 물어보세요.</w:t>
      </w:r>
    </w:p>
    <w:p>
      <w:pPr>
        <w:pStyle w:val="BodyText"/>
      </w:pPr>
      <w:r>
        <w:t xml:space="preserve">마커스: 그레이스, 임상 운영이었잖아. 이제 분석이야?</w:t>
      </w:r>
    </w:p>
    <w:p>
      <w:pPr>
        <w:pStyle w:val="BodyText"/>
      </w:pPr>
      <w:r>
        <w:t xml:space="preserve">그레이스: 임상시험은 그냥 아주 느린 대시보드예요.</w:t>
      </w:r>
    </w:p>
    <w:p>
      <w:pPr>
        <w:pStyle w:val="BodyText"/>
      </w:pPr>
      <w:r>
        <w:t xml:space="preserve">타샤: 긴장돼요. 빨강 하나는 제 것 같아요.</w:t>
      </w:r>
    </w:p>
    <w:p>
      <w:pPr>
        <w:pStyle w:val="BodyText"/>
      </w:pPr>
      <w:r>
        <w:t xml:space="preserve">조이: 빨강의 주인은 없어요, 타샤. 퍼널은 우리 모두의 것이에요. 한 단계가 느리면 보통 그 앞이나 뒤에서 뭔가 고장 났다는 뜻이에요. 그러니까 한 사람을 탓하지 말고 함께 고치는 거예요.</w:t>
      </w:r>
    </w:p>
    <w:p>
      <w:pPr>
        <w:pStyle w:val="BodyText"/>
      </w:pPr>
      <w:r>
        <w:t xml:space="preserve">노아: 좋은 규칙이네요. 시작해요.</w:t>
      </w:r>
    </w:p>
    <w:bookmarkEnd w:id="32"/>
    <w:bookmarkStart w:id="33" w:name="장면1-퍼널과-빨간-숫자-1"/>
    <w:p>
      <w:pPr>
        <w:pStyle w:val="Heading3"/>
      </w:pPr>
      <w:r>
        <w:t xml:space="preserve">장면1 — 퍼널과 빨간 숫자</w:t>
      </w:r>
    </w:p>
    <w:p>
      <w:pPr>
        <w:pStyle w:val="FirstParagraph"/>
      </w:pPr>
      <w:r>
        <w:t xml:space="preserve">조이: 퍼널 맨 위.</w:t>
      </w:r>
      <w:r>
        <w:t xml:space="preserve"> </w:t>
      </w:r>
      <w:r>
        <w:t xml:space="preserve">“</w:t>
      </w:r>
      <w:r>
        <w:t xml:space="preserve">처음 10초</w:t>
      </w:r>
      <w:r>
        <w:t xml:space="preserve">”</w:t>
      </w:r>
      <w:r>
        <w:t xml:space="preserve"> </w:t>
      </w:r>
      <w:r>
        <w:t xml:space="preserve">카드 다운로드. 8,400건.</w:t>
      </w:r>
    </w:p>
    <w:p>
      <w:pPr>
        <w:pStyle w:val="BodyText"/>
      </w:pPr>
      <w:r>
        <w:t xml:space="preserve">데릭: 엄청나네요!</w:t>
      </w:r>
    </w:p>
    <w:p>
      <w:pPr>
        <w:pStyle w:val="BodyText"/>
      </w:pPr>
      <w:r>
        <w:t xml:space="preserve">조이: 엄청나죠. 그리고 허영 지표예요. 그 다운로드 대부분은 루마덤 사용자지, 우리 미래 고객이 아니에요. 그래도 괜찮지만, 누가 실제로 뭔가를 살지는 알려 주지 않아요.</w:t>
      </w:r>
    </w:p>
    <w:p>
      <w:pPr>
        <w:pStyle w:val="BodyText"/>
      </w:pPr>
      <w:r>
        <w:t xml:space="preserve">노아: 환자들에게 좋은 거죠. 영업 숫자가 아닐 뿐.</w:t>
      </w:r>
    </w:p>
    <w:p>
      <w:pPr>
        <w:pStyle w:val="BodyText"/>
      </w:pPr>
      <w:r>
        <w:t xml:space="preserve">조이: 다음. 리드. 2,300건. AAD, 댈러스, 웹사이트.</w:t>
      </w:r>
    </w:p>
    <w:p>
      <w:pPr>
        <w:pStyle w:val="BodyText"/>
      </w:pPr>
      <w:r>
        <w:t xml:space="preserve">그레이스: 교육 등록. 410건. 리드의 18퍼센트예요.</w:t>
      </w:r>
    </w:p>
    <w:p>
      <w:pPr>
        <w:pStyle w:val="BodyText"/>
      </w:pPr>
      <w:r>
        <w:t xml:space="preserve">조이: 초록. 목표는 15퍼센트였어요.</w:t>
      </w:r>
    </w:p>
    <w:p>
      <w:pPr>
        <w:pStyle w:val="BodyText"/>
      </w:pPr>
      <w:r>
        <w:t xml:space="preserve">타샤: 인증 병원. 74곳.</w:t>
      </w:r>
    </w:p>
    <w:p>
      <w:pPr>
        <w:pStyle w:val="BodyText"/>
      </w:pPr>
      <w:r>
        <w:t xml:space="preserve">마커스: 410곳 중 74곳? 낮은데.</w:t>
      </w:r>
    </w:p>
    <w:p>
      <w:pPr>
        <w:pStyle w:val="BodyText"/>
      </w:pPr>
      <w:r>
        <w:t xml:space="preserve">타샤: 그게 빨강이에요. 제 빨강.</w:t>
      </w:r>
    </w:p>
    <w:p>
      <w:pPr>
        <w:pStyle w:val="BodyText"/>
      </w:pPr>
      <w:r>
        <w:t xml:space="preserve">조이: 우리 빨강이죠. 그레이스, 왜 차이가 나요?</w:t>
      </w:r>
    </w:p>
    <w:p>
      <w:pPr>
        <w:pStyle w:val="BodyText"/>
      </w:pPr>
      <w:r>
        <w:t xml:space="preserve">그레이스: 대부분 등록은 했어요. 하지만 아직 기다리고 있어요. 교육 날짜를.</w:t>
      </w:r>
    </w:p>
    <w:p>
      <w:pPr>
        <w:pStyle w:val="BodyText"/>
      </w:pPr>
      <w:r>
        <w:t xml:space="preserve">노아: 대기가 얼마나 돼요?</w:t>
      </w:r>
    </w:p>
    <w:p>
      <w:pPr>
        <w:pStyle w:val="BodyText"/>
      </w:pPr>
      <w:r>
        <w:t xml:space="preserve">그레이스: 평균 19일. 등록부터 교육까지.</w:t>
      </w:r>
    </w:p>
    <w:p>
      <w:pPr>
        <w:pStyle w:val="BodyText"/>
      </w:pPr>
      <w:r>
        <w:t xml:space="preserve">데릭: 19일이요? 의사들은 19시간이면 잊어버려요.</w:t>
      </w:r>
    </w:p>
    <w:p>
      <w:pPr>
        <w:pStyle w:val="BodyText"/>
      </w:pPr>
      <w:r>
        <w:t xml:space="preserve">조이: 왜인지 물어봐요. 다섯 번. 타샤, 왜 19일이에요?</w:t>
      </w:r>
    </w:p>
    <w:p>
      <w:pPr>
        <w:pStyle w:val="BodyText"/>
      </w:pPr>
      <w:r>
        <w:t xml:space="preserve">타샤: 트레이너가 여섯 명뿐이고, 각자 많아야 주당 8곳밖에 못 하니까요. 그래서 등록이 우리가 교육할 수 있는 속도보다 훨씬 빨리 들어와요.</w:t>
      </w:r>
    </w:p>
    <w:p>
      <w:pPr>
        <w:pStyle w:val="BodyText"/>
      </w:pPr>
      <w:r>
        <w:t xml:space="preserve">조이: 왜 8곳뿐이에요?</w:t>
      </w:r>
    </w:p>
    <w:p>
      <w:pPr>
        <w:pStyle w:val="BodyText"/>
      </w:pPr>
      <w:r>
        <w:t xml:space="preserve">타샤: 과정이 하루 종일이라서요. 반은 이론. 반은 실습.</w:t>
      </w:r>
    </w:p>
    <w:p>
      <w:pPr>
        <w:pStyle w:val="BodyText"/>
      </w:pPr>
      <w:r>
        <w:t xml:space="preserve">조이: 이론에 왜 트레이너가 방에 있어야 해요?</w:t>
      </w:r>
    </w:p>
    <w:p>
      <w:pPr>
        <w:pStyle w:val="BodyText"/>
      </w:pPr>
      <w:r>
        <w:t xml:space="preserve">타샤: …사실 꼭 그럴 필요는 없어요. 온라인으로 할 수 있어요. 영상에 퀴즈.</w:t>
      </w:r>
    </w:p>
    <w:p>
      <w:pPr>
        <w:pStyle w:val="BodyText"/>
      </w:pPr>
      <w:r>
        <w:t xml:space="preserve">조이: 왜 아직 안 했어요?</w:t>
      </w:r>
    </w:p>
    <w:p>
      <w:pPr>
        <w:pStyle w:val="BodyText"/>
      </w:pPr>
      <w:r>
        <w:t xml:space="preserve">타샤: 솔직히 말하면, 온라인은 싸구려고 싸구려는 위험하다고 생각해서요. 미용 시술에선 제대로 교육받지 못한 시술자가 환자를 다치게 하니까, 어떤 것도 대충 하고 싶지 않았어요.</w:t>
      </w:r>
    </w:p>
    <w:p>
      <w:pPr>
        <w:pStyle w:val="BodyText"/>
      </w:pPr>
      <w:r>
        <w:t xml:space="preserve">조이: 그게 사실이에요? 이론에서도?</w:t>
      </w:r>
    </w:p>
    <w:p>
      <w:pPr>
        <w:pStyle w:val="BodyText"/>
      </w:pPr>
      <w:r>
        <w:t xml:space="preserve">타샤: 이론은 아니에요. 실습은 맞고요. 실습은 대면으로 유지해요.</w:t>
      </w:r>
    </w:p>
    <w:p>
      <w:pPr>
        <w:pStyle w:val="BodyText"/>
      </w:pPr>
      <w:r>
        <w:t xml:space="preserve">노아: 5 Whys. 그리고 네 번 만에 진짜 문제를 찾았네요.</w:t>
      </w:r>
    </w:p>
    <w:p>
      <w:pPr>
        <w:pStyle w:val="BodyText"/>
      </w:pPr>
      <w:r>
        <w:t xml:space="preserve">마커스: 그럼 반나절 방문. 병원 두 배. 같은 트레이너.</w:t>
      </w:r>
    </w:p>
    <w:p>
      <w:pPr>
        <w:pStyle w:val="BodyText"/>
      </w:pPr>
      <w:r>
        <w:t xml:space="preserve">타샤: 트레이너당 주 16곳? 아니에요. 12곳. 이동 시간이 있으니까.</w:t>
      </w:r>
    </w:p>
    <w:p>
      <w:pPr>
        <w:pStyle w:val="BodyText"/>
      </w:pPr>
      <w:r>
        <w:t xml:space="preserve">그레이스: 12곳이면 대기가 8일 정도로 줄어요.</w:t>
      </w:r>
    </w:p>
    <w:p>
      <w:pPr>
        <w:pStyle w:val="BodyText"/>
      </w:pPr>
      <w:r>
        <w:t xml:space="preserve">조이: 두 번째 빨강. 첫 주문. 61곳. 목표는 90곳이었어요.</w:t>
      </w:r>
    </w:p>
    <w:p>
      <w:pPr>
        <w:pStyle w:val="BodyText"/>
      </w:pPr>
      <w:r>
        <w:t xml:space="preserve">노아: 목표에 못 미치고 있네요. 3분의 1만큼.</w:t>
      </w:r>
    </w:p>
    <w:p>
      <w:pPr>
        <w:pStyle w:val="BodyText"/>
      </w:pPr>
      <w:r>
        <w:t xml:space="preserve">데릭: 교육 대기 때문이에요. 교육 전엔 주문 못 하잖아요.</w:t>
      </w:r>
    </w:p>
    <w:p>
      <w:pPr>
        <w:pStyle w:val="BodyText"/>
      </w:pPr>
      <w:r>
        <w:t xml:space="preserve">그레이스: 일부는 맞아요. 하지만 제가 걱정되는 건 이거예요. 13곳은 이미 인증을 받았는데도 아직 아무것도 주문하지 않았어요. 그러니까 교육이 차이의 일부는 설명하지만, 전부는 절대 아니에요.</w:t>
      </w:r>
    </w:p>
    <w:p>
      <w:pPr>
        <w:pStyle w:val="BodyText"/>
      </w:pPr>
      <w:r>
        <w:t xml:space="preserve">에이바: 13곳이요? 그중 세 곳을 알아요. 이유를 말할 수 있어요.</w:t>
      </w:r>
    </w:p>
    <w:p>
      <w:pPr>
        <w:pStyle w:val="BodyText"/>
      </w:pPr>
      <w:r>
        <w:t xml:space="preserve">조이: 잠깐만요. 먼저 좋은 소식. 좋은 소식이 있거든요.</w:t>
      </w:r>
    </w:p>
    <w:bookmarkEnd w:id="33"/>
    <w:bookmarkStart w:id="34" w:name="장면2-초록-숫자와-미주문-이유-1"/>
    <w:p>
      <w:pPr>
        <w:pStyle w:val="Heading3"/>
      </w:pPr>
      <w:r>
        <w:t xml:space="preserve">장면2 — 초록 숫자와 미주문 이유</w:t>
      </w:r>
    </w:p>
    <w:p>
      <w:pPr>
        <w:pStyle w:val="FirstParagraph"/>
      </w:pPr>
      <w:r>
        <w:t xml:space="preserve">조이: 재주문율. 64퍼센트. 목표는 40퍼센트였어요.</w:t>
      </w:r>
    </w:p>
    <w:p>
      <w:pPr>
        <w:pStyle w:val="BodyText"/>
      </w:pPr>
      <w:r>
        <w:t xml:space="preserve">데릭: 64요? 케슬러에선 35면 축하했어요.</w:t>
      </w:r>
    </w:p>
    <w:p>
      <w:pPr>
        <w:pStyle w:val="BodyText"/>
      </w:pPr>
      <w:r>
        <w:t xml:space="preserve">그레이스: 30일 이상 전에 주문한 병원 중 재주문한 비율이에요.</w:t>
      </w:r>
    </w:p>
    <w:p>
      <w:pPr>
        <w:pStyle w:val="BodyText"/>
      </w:pPr>
      <w:r>
        <w:t xml:space="preserve">노아: 두 번째 주문이 진실이죠.</w:t>
      </w:r>
    </w:p>
    <w:p>
      <w:pPr>
        <w:pStyle w:val="BodyText"/>
      </w:pPr>
      <w:r>
        <w:t xml:space="preserve">마커스: 판매 주사기. 3,100개. 계획은 4,500개였어.</w:t>
      </w:r>
    </w:p>
    <w:p>
      <w:pPr>
        <w:pStyle w:val="BodyText"/>
      </w:pPr>
      <w:r>
        <w:t xml:space="preserve">조이: 매출 약 120만 달러. 노랑.</w:t>
      </w:r>
    </w:p>
    <w:p>
      <w:pPr>
        <w:pStyle w:val="BodyText"/>
      </w:pPr>
      <w:r>
        <w:t xml:space="preserve">마커스: 그리고 버퍼 재고는 괜찮아. 판매가 느리니 버퍼가 늘었어. 아이러니하네.</w:t>
      </w:r>
    </w:p>
    <w:p>
      <w:pPr>
        <w:pStyle w:val="BodyText"/>
      </w:pPr>
      <w:r>
        <w:t xml:space="preserve">조이: 자, 에이바. 13곳. 왜 주문을 안 했어요?</w:t>
      </w:r>
    </w:p>
    <w:p>
      <w:pPr>
        <w:pStyle w:val="BodyText"/>
      </w:pPr>
      <w:r>
        <w:t xml:space="preserve">에이바: 이유는 두 가지예요. 첫째, 많은 곳이 아직 선반에 루마덤이 있고, 이미 돈을 낸 거예요. 그래서 지금 바꾸면 자기 돈으로 산 재고를 버리는 셈이 돼요.</w:t>
      </w:r>
    </w:p>
    <w:p>
      <w:pPr>
        <w:pStyle w:val="BodyText"/>
      </w:pPr>
      <w:r>
        <w:t xml:space="preserve">데릭: 재고 타이밍. 다 떨어지면 바꿀 거예요. 그 전엔 안 하고요.</w:t>
      </w:r>
    </w:p>
    <w:p>
      <w:pPr>
        <w:pStyle w:val="BodyText"/>
      </w:pPr>
      <w:r>
        <w:t xml:space="preserve">노아: 다 떨어지려면 얼마나 걸려요?</w:t>
      </w:r>
    </w:p>
    <w:p>
      <w:pPr>
        <w:pStyle w:val="BodyText"/>
      </w:pPr>
      <w:r>
        <w:t xml:space="preserve">에이바: 대부분 한두 달이래요. 그러니까 지연이지. 거절이 아니에요.</w:t>
      </w:r>
    </w:p>
    <w:p>
      <w:pPr>
        <w:pStyle w:val="BodyText"/>
      </w:pPr>
      <w:r>
        <w:t xml:space="preserve">조이: 두 번째 이유는?</w:t>
      </w:r>
    </w:p>
    <w:p>
      <w:pPr>
        <w:pStyle w:val="BodyText"/>
      </w:pPr>
      <w:r>
        <w:t xml:space="preserve">에이바: 환자들이 루마덤을 이름으로 찾아요. 하다드 선생님도 같은 말을 했어요.</w:t>
      </w:r>
    </w:p>
    <w:p>
      <w:pPr>
        <w:pStyle w:val="BodyText"/>
      </w:pPr>
      <w:r>
        <w:t xml:space="preserve">데릭: 솔직히 그게 큰 거예요. 할번은 TV 광고가 있어서 환자들이 이미 이름을 알고 들어와요. 우린 카드가 있는데, 병원에 있는 카드는 집에 있는 사람한테는 닿지 않아요.</w:t>
      </w:r>
    </w:p>
    <w:p>
      <w:pPr>
        <w:pStyle w:val="BodyText"/>
      </w:pPr>
      <w:r>
        <w:t xml:space="preserve">조이: 그래서 세 번째 빨강. 디지털 광고.</w:t>
      </w:r>
    </w:p>
    <w:p>
      <w:pPr>
        <w:pStyle w:val="BodyText"/>
      </w:pPr>
      <w:r>
        <w:t xml:space="preserve">마커스: 빨강 둘이라고 했잖아.</w:t>
      </w:r>
    </w:p>
    <w:p>
      <w:pPr>
        <w:pStyle w:val="BodyText"/>
      </w:pPr>
      <w:r>
        <w:t xml:space="preserve">조이: 오늘 아침에 올렸어요. 전환율 0.4퍼센트.</w:t>
      </w:r>
    </w:p>
    <w:p>
      <w:pPr>
        <w:pStyle w:val="BodyText"/>
      </w:pPr>
      <w:r>
        <w:t xml:space="preserve">그레이스: 18만 달러를 썼어요. 광고로 온 병원은 11곳.</w:t>
      </w:r>
    </w:p>
    <w:p>
      <w:pPr>
        <w:pStyle w:val="BodyText"/>
      </w:pPr>
      <w:r>
        <w:t xml:space="preserve">마커스: 병원당 1만 6천 달러. 아야.</w:t>
      </w:r>
    </w:p>
    <w:p>
      <w:pPr>
        <w:pStyle w:val="BodyText"/>
      </w:pPr>
      <w:r>
        <w:t xml:space="preserve">조이: 그럼 교육 방문은요? 병원당 비용이 얼마예요?</w:t>
      </w:r>
    </w:p>
    <w:p>
      <w:pPr>
        <w:pStyle w:val="BodyText"/>
      </w:pPr>
      <w:r>
        <w:t xml:space="preserve">그레이스: 약 2천 달러니까 광고보다 8배 싸요. 그리고 핵심 숫자는 이거예요. 우리가 교육한 병원의 83퍼센트가 결국 주문을 해요.</w:t>
      </w:r>
    </w:p>
    <w:p>
      <w:pPr>
        <w:pStyle w:val="BodyText"/>
      </w:pPr>
      <w:r>
        <w:t xml:space="preserve">노아: 그러니까 교육이 우리 최고의 영업 도구네요. 압도적으로.</w:t>
      </w:r>
    </w:p>
    <w:p>
      <w:pPr>
        <w:pStyle w:val="BodyText"/>
      </w:pPr>
      <w:r>
        <w:t xml:space="preserve">타샤: 말했잖아요. 교육은 쿠폰이 아니라고. 하지만 팔긴 하네요.</w:t>
      </w:r>
    </w:p>
    <w:p>
      <w:pPr>
        <w:pStyle w:val="BodyText"/>
      </w:pPr>
      <w:r>
        <w:t xml:space="preserve">데릭: 의사들은 만져 본 걸 믿어요.</w:t>
      </w:r>
    </w:p>
    <w:p>
      <w:pPr>
        <w:pStyle w:val="BodyText"/>
      </w:pPr>
      <w:r>
        <w:t xml:space="preserve">조이: 그럼 환자 수요는요? 의사 대상 광고는 효과가 없는데.</w:t>
      </w:r>
    </w:p>
    <w:p>
      <w:pPr>
        <w:pStyle w:val="BodyText"/>
      </w:pPr>
      <w:r>
        <w:t xml:space="preserve">에이바: 광고가 환자한테 말해야 할지도 몰라요. 의사가 아니라.</w:t>
      </w:r>
    </w:p>
    <w:p>
      <w:pPr>
        <w:pStyle w:val="BodyText"/>
      </w:pPr>
      <w:r>
        <w:t xml:space="preserve">조이: 소비자 캠페인. 꿈꾸던 거예요.</w:t>
      </w:r>
    </w:p>
    <w:p>
      <w:pPr>
        <w:pStyle w:val="BodyText"/>
      </w:pPr>
      <w:r>
        <w:t xml:space="preserve">노아: 아직요. 한 번에 문제 하나씩. 오늘 결정은 뭐예요?</w:t>
      </w:r>
    </w:p>
    <w:p>
      <w:pPr>
        <w:pStyle w:val="BodyText"/>
      </w:pPr>
      <w:r>
        <w:t xml:space="preserve">조이: 잘 되는 것에 집중 투자해요. 교육.</w:t>
      </w:r>
    </w:p>
    <w:bookmarkEnd w:id="34"/>
    <w:bookmarkStart w:id="35" w:name="절정전환-결정-그리고-leo-1"/>
    <w:p>
      <w:pPr>
        <w:pStyle w:val="Heading3"/>
      </w:pPr>
      <w:r>
        <w:t xml:space="preserve">절정·전환 — 결정, 그리고 Leo</w:t>
      </w:r>
    </w:p>
    <w:p>
      <w:pPr>
        <w:pStyle w:val="FirstParagraph"/>
      </w:pPr>
      <w:r>
        <w:t xml:space="preserve">조이: 제 제안은 이거예요. 디지털 광고에서 15만 달러를 교육으로 옮겨요. 광고는 병원당 1만 6천 달러가 들고 교육은 2천 달러가 드니까, 계산은 꽤 분명해요.</w:t>
      </w:r>
    </w:p>
    <w:p>
      <w:pPr>
        <w:pStyle w:val="BodyText"/>
      </w:pPr>
      <w:r>
        <w:t xml:space="preserve">마커스: 그걸로 뭘 사는데?</w:t>
      </w:r>
    </w:p>
    <w:p>
      <w:pPr>
        <w:pStyle w:val="BodyText"/>
      </w:pPr>
      <w:r>
        <w:t xml:space="preserve">타샤: 트레이너 셋 추가. 거기에 온라인 이론 모듈. 4주 안에 제작.</w:t>
      </w:r>
    </w:p>
    <w:p>
      <w:pPr>
        <w:pStyle w:val="BodyText"/>
      </w:pPr>
      <w:r>
        <w:t xml:space="preserve">그레이스: 트레이너 아홉 명, 각자 주 12곳. 대기가 일주일 아래로 떨어져요.</w:t>
      </w:r>
    </w:p>
    <w:p>
      <w:pPr>
        <w:pStyle w:val="BodyText"/>
      </w:pPr>
      <w:r>
        <w:t xml:space="preserve">노아: 목표. 교육 대기 7일 미만. 12주 차까지.</w:t>
      </w:r>
    </w:p>
    <w:p>
      <w:pPr>
        <w:pStyle w:val="BodyText"/>
      </w:pPr>
      <w:r>
        <w:t xml:space="preserve">마커스: 그리고 광고는 완전히 끊어?</w:t>
      </w:r>
    </w:p>
    <w:p>
      <w:pPr>
        <w:pStyle w:val="BodyText"/>
      </w:pPr>
      <w:r>
        <w:t xml:space="preserve">조이: 완전히는 아니고요. 3만은 남겨요. 효과 있는 광고만. 리타기팅.</w:t>
      </w:r>
    </w:p>
    <w:p>
      <w:pPr>
        <w:pStyle w:val="BodyText"/>
      </w:pPr>
      <w:r>
        <w:t xml:space="preserve">마커스: 승인. 데이터가 들어가고, 결정이 나오고. 이 회의 맘에 들어.</w:t>
      </w:r>
    </w:p>
    <w:p>
      <w:pPr>
        <w:pStyle w:val="BodyText"/>
      </w:pPr>
      <w:r>
        <w:t xml:space="preserve">레오: 늦어서 죄송해요. 방금 메리디안이랑 통화 끝났어요. 라지랑요.</w:t>
      </w:r>
    </w:p>
    <w:p>
      <w:pPr>
        <w:pStyle w:val="BodyText"/>
      </w:pPr>
      <w:r>
        <w:t xml:space="preserve">노아: 압출력 추세?</w:t>
      </w:r>
    </w:p>
    <w:p>
      <w:pPr>
        <w:pStyle w:val="BodyText"/>
      </w:pPr>
      <w:r>
        <w:t xml:space="preserve">레오: 네. 원인을 찾았어요. 아마도. 플런저 마개요.</w:t>
      </w:r>
    </w:p>
    <w:p>
      <w:pPr>
        <w:pStyle w:val="BodyText"/>
      </w:pPr>
      <w:r>
        <w:t xml:space="preserve">마커스: 주사기 안의 고무마개?</w:t>
      </w:r>
    </w:p>
    <w:p>
      <w:pPr>
        <w:pStyle w:val="BodyText"/>
      </w:pPr>
      <w:r>
        <w:t xml:space="preserve">레오: 메리디안이 마개 공급사를 바꿨어요. 1월에. 더 싼 데로.</w:t>
      </w:r>
    </w:p>
    <w:p>
      <w:pPr>
        <w:pStyle w:val="BodyText"/>
      </w:pPr>
      <w:r>
        <w:t xml:space="preserve">그레이스: 1월이요? 우리 첫 상업 로트 전이잖아요.</w:t>
      </w:r>
    </w:p>
    <w:p>
      <w:pPr>
        <w:pStyle w:val="BodyText"/>
      </w:pPr>
      <w:r>
        <w:t xml:space="preserve">마커스: 우리한테 통보했어? 부품을 바꾸려면 먼저 우리 서면 승인이 필요하거든. 계약서에 아주 분명하게 쓰여 있고, 그쪽도 서명했어. 부품을 바꿔 놓고 나중에 알려 주는 건 안 되지.</w:t>
      </w:r>
    </w:p>
    <w:p>
      <w:pPr>
        <w:pStyle w:val="BodyText"/>
      </w:pPr>
      <w:r>
        <w:t xml:space="preserve">레오: 통보 없었어요. 라지는</w:t>
      </w:r>
      <w:r>
        <w:t xml:space="preserve"> </w:t>
      </w:r>
      <w:r>
        <w:t xml:space="preserve">“</w:t>
      </w:r>
      <w:r>
        <w:t xml:space="preserve">동등하다</w:t>
      </w:r>
      <w:r>
        <w:t xml:space="preserve">”</w:t>
      </w:r>
      <w:r>
        <w:t xml:space="preserve">고 해요. 같은 재질. 같은 규격.</w:t>
      </w:r>
    </w:p>
    <w:p>
      <w:pPr>
        <w:pStyle w:val="BodyText"/>
      </w:pPr>
      <w:r>
        <w:t xml:space="preserve">마커스:</w:t>
      </w:r>
      <w:r>
        <w:t xml:space="preserve"> </w:t>
      </w:r>
      <w:r>
        <w:t xml:space="preserve">“</w:t>
      </w:r>
      <w:r>
        <w:t xml:space="preserve">동등</w:t>
      </w:r>
      <w:r>
        <w:t xml:space="preserve">”</w:t>
      </w:r>
      <w:r>
        <w:t xml:space="preserve">은 그쪽이 판단할 게 아니야. 우리가 판단하는 거지. 그게 변경 관리야.</w:t>
      </w:r>
    </w:p>
    <w:p>
      <w:pPr>
        <w:pStyle w:val="BodyText"/>
      </w:pPr>
      <w:r>
        <w:t xml:space="preserve">노아: 제품은 안전해요? 지금?</w:t>
      </w:r>
    </w:p>
    <w:p>
      <w:pPr>
        <w:pStyle w:val="BodyText"/>
      </w:pPr>
      <w:r>
        <w:t xml:space="preserve">레오: 모든 로트가 출하 시험을 통과했어요. 무균, 내독소, 전부. 압출력도 규격 안이고요.</w:t>
      </w:r>
    </w:p>
    <w:p>
      <w:pPr>
        <w:pStyle w:val="BodyText"/>
      </w:pPr>
      <w:r>
        <w:t xml:space="preserve">마커스: 그러니까 서류 문제네. 지금은.</w:t>
      </w:r>
    </w:p>
    <w:p>
      <w:pPr>
        <w:pStyle w:val="BodyText"/>
      </w:pPr>
      <w:r>
        <w:t xml:space="preserve">레오: 지금은 그렇죠. 하지만 마개는 플런저의 주입감만 좌우하는 게 아니에요. 주사기를 밀봉하기도 해서, 밀봉이 약하면 무균 상태가 위험해질 수 있어요.</w:t>
      </w:r>
    </w:p>
    <w:p>
      <w:pPr>
        <w:pStyle w:val="BodyText"/>
      </w:pPr>
      <w:r>
        <w:t xml:space="preserve">그레이스: 용기 밀봉 완전성. 무균을 유지해 주는 밀봉이요.</w:t>
      </w:r>
    </w:p>
    <w:p>
      <w:pPr>
        <w:pStyle w:val="BodyText"/>
      </w:pPr>
      <w:r>
        <w:t xml:space="preserve">노아: 뭐가 필요해요, 레오?</w:t>
      </w:r>
    </w:p>
    <w:p>
      <w:pPr>
        <w:pStyle w:val="BodyText"/>
      </w:pPr>
      <w:r>
        <w:t xml:space="preserve">레오: 새 마개의 적격성 데이터. 전부. 그리고 공식 일탈 보고서.</w:t>
      </w:r>
    </w:p>
    <w:p>
      <w:pPr>
        <w:pStyle w:val="BodyText"/>
      </w:pPr>
      <w:r>
        <w:t xml:space="preserve">마커스: 내가 직접 케빈한테 전화할게. 오늘. 정중하게. 처음엔.</w:t>
      </w:r>
    </w:p>
    <w:bookmarkEnd w:id="35"/>
    <w:bookmarkStart w:id="36" w:name="마무리-오전-11시-1"/>
    <w:p>
      <w:pPr>
        <w:pStyle w:val="Heading3"/>
      </w:pPr>
      <w:r>
        <w:t xml:space="preserve">마무리 — 오전 11시</w:t>
      </w:r>
    </w:p>
    <w:p>
      <w:pPr>
        <w:pStyle w:val="FirstParagraph"/>
      </w:pPr>
      <w:r>
        <w:t xml:space="preserve">조이: 요약. 빨강 둘을 결정 하나로 해결. 레오한테서 새 노랑 하나.</w:t>
      </w:r>
    </w:p>
    <w:p>
      <w:pPr>
        <w:pStyle w:val="BodyText"/>
      </w:pPr>
      <w:r>
        <w:t xml:space="preserve">타샤: 4주 안에 온라인 이론. 카메라가 필요해요. 그리고 대본도.</w:t>
      </w:r>
    </w:p>
    <w:p>
      <w:pPr>
        <w:pStyle w:val="BodyText"/>
      </w:pPr>
      <w:r>
        <w:t xml:space="preserve">조이: 대본 말고요. 웨비나, 그것도 생방송이에요. 의사들이 질문을 입력하면 당신이 실시간으로 답하는 거죠. 그래야 이론 부분이 지루한 강의가 아니라 대화처럼 느껴져요.</w:t>
      </w:r>
    </w:p>
    <w:p>
      <w:pPr>
        <w:pStyle w:val="BodyText"/>
      </w:pPr>
      <w:r>
        <w:t xml:space="preserve">타샤: 생방송이요? 카메라 앞에서? 모르는 사람들이 질문을 치는데?</w:t>
      </w:r>
    </w:p>
    <w:p>
      <w:pPr>
        <w:pStyle w:val="BodyText"/>
      </w:pPr>
      <w:r>
        <w:t xml:space="preserve">조이: 모르는 사람 200명. 스튜디오 이미 예약했어요. 다다음 주 화요일.</w:t>
      </w:r>
    </w:p>
    <w:p>
      <w:pPr>
        <w:pStyle w:val="BodyText"/>
      </w:pPr>
      <w:r>
        <w:t xml:space="preserve">타샤: 회의 전에 예약했어요?</w:t>
      </w:r>
    </w:p>
    <w:p>
      <w:pPr>
        <w:pStyle w:val="BodyText"/>
      </w:pPr>
      <w:r>
        <w:t xml:space="preserve">조이: 대시보드 전에 예약했어요. 느낌이 왔거든요.</w:t>
      </w:r>
    </w:p>
    <w:p>
      <w:pPr>
        <w:pStyle w:val="BodyText"/>
      </w:pPr>
      <w:r>
        <w:t xml:space="preserve">노아: 그럼 환자 수요 문제는요?</w:t>
      </w:r>
    </w:p>
    <w:p>
      <w:pPr>
        <w:pStyle w:val="BodyText"/>
      </w:pPr>
      <w:r>
        <w:t xml:space="preserve">조이: 다음 달에요. 이번엔 의사가 아니라 환자를 겨냥한 제대로 된 소비자 캠페인을 가져올게요. 물론 엘레나는 싫어하겠죠. 그러니까 그녀가 반박할 수 없는 데이터가 필요해요.</w:t>
      </w:r>
    </w:p>
    <w:p>
      <w:pPr>
        <w:pStyle w:val="BodyText"/>
      </w:pPr>
      <w:r>
        <w:t xml:space="preserve">에이바: 그거 제가 도와도 돼요?</w:t>
      </w:r>
    </w:p>
    <w:p>
      <w:pPr>
        <w:pStyle w:val="BodyText"/>
      </w:pPr>
      <w:r>
        <w:t xml:space="preserve">조이: 당신이 제안했잖아요. 당신이 맡아요.</w:t>
      </w:r>
    </w:p>
    <w:p>
      <w:pPr>
        <w:pStyle w:val="BodyText"/>
      </w:pPr>
      <w:r>
        <w:t xml:space="preserve">그레이스: 대시보드는 매주 업데이트할게요. 매주 금요일. 같은 숫자 여덟 개.</w:t>
      </w:r>
    </w:p>
    <w:p>
      <w:pPr>
        <w:pStyle w:val="BodyText"/>
      </w:pPr>
      <w:r>
        <w:t xml:space="preserve">마커스: 아홉. 하나 추가.</w:t>
      </w:r>
      <w:r>
        <w:t xml:space="preserve"> </w:t>
      </w:r>
      <w:r>
        <w:t xml:space="preserve">“</w:t>
      </w:r>
      <w:r>
        <w:t xml:space="preserve">마지막 공급사 기습 이후 경과일.</w:t>
      </w:r>
      <w:r>
        <w:t xml:space="preserve">”</w:t>
      </w:r>
    </w:p>
    <w:p>
      <w:pPr>
        <w:pStyle w:val="BodyText"/>
      </w:pPr>
      <w:r>
        <w:t xml:space="preserve">레오: 오늘은 0이에요.</w:t>
      </w:r>
    </w:p>
    <w:p>
      <w:pPr>
        <w:pStyle w:val="BodyText"/>
      </w:pPr>
      <w:r>
        <w:t xml:space="preserve">마커스: 그럼 큰 숫자로 만들자. 내일부터.</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2026-10-19T05:13:20Z</dcterms:created>
  <dcterms:modified xsi:type="dcterms:W3CDTF">2026-10-19T05:13:20Z</dcterms:modified>
</cp:coreProperties>
</file>

<file path=docProps/custom.xml><?xml version="1.0" encoding="utf-8"?>
<Properties xmlns="http://schemas.openxmlformats.org/officeDocument/2006/custom-properties" xmlns:vt="http://schemas.openxmlformats.org/officeDocument/2006/docPropsVTypes"/>
</file>