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3화"/>
    <w:p>
      <w:pPr>
        <w:pStyle w:val="Heading1"/>
      </w:pPr>
      <w:r>
        <w:t xml:space="preserve">SHIP IT — 8부 3화</w:t>
      </w:r>
    </w:p>
    <w:bookmarkStart w:id="20" w:name="guidance-가이던스"/>
    <w:p>
      <w:pPr>
        <w:pStyle w:val="Heading2"/>
      </w:pPr>
      <w:r>
        <w:t xml:space="preserve">Guidance (가이던스)</w:t>
      </w:r>
    </w:p>
    <w:p>
      <w:pPr>
        <w:pStyle w:val="BlockText"/>
      </w:pPr>
      <w:r>
        <w:rPr>
          <w:bCs/>
          <w:b/>
        </w:rPr>
        <w:t xml:space="preserve">표기 전용 정보 (낭독하지 않음)</w:t>
      </w:r>
      <w:r>
        <w:t xml:space="preserve"> </w:t>
      </w:r>
      <w:r>
        <w:t xml:space="preserve">- 부/화: 8부 3화 · 서사 기능: 첫 실적 발표 준비 — 1분기 숫자가 기대에 못 미친다는 사실, 연간 가이던스를 얼마나 보수적으로 잡을지, 공정공시(Reg FD) 때문에 말할 수 없는 것들, 모의 실적 발표 콜</w:t>
      </w:r>
      <w:r>
        <w:t xml:space="preserve"> </w:t>
      </w:r>
      <w:r>
        <w:t xml:space="preserve">- 배경: Year 8 4월 20일 월요일 오전 9시 오스틴 본사 IR 회의실 → 오후 2시 → 4월 29일 수요일 오후 3시 모의 콜 → 오후 6시</w:t>
      </w:r>
      <w:r>
        <w:t xml:space="preserve"> </w:t>
      </w:r>
      <w:r>
        <w:t xml:space="preserve">- 등장인물: Noah, Paul, Ruth, Diane, Elena, Marisol Vega(CTO), Grace(서울 화상), Anke(뮌헨 화상), Dana Brooks-Hall(전화), Marcy Feldman(전화)</w:t>
      </w:r>
      <w:r>
        <w:t xml:space="preserve"> </w:t>
      </w:r>
      <w:r>
        <w:t xml:space="preserve">- 비즈니스 스킬: 실적 발표 준비, 가이던스 설정, 공정공시 준수, 미래 예측 진술 고지, 예상 질문 리허설</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1분기 잠정 매출 $17.1M vs 시장 컨센서스 $18.4M(약 7% 미달)</w:t>
      </w:r>
      <w:r>
        <w:t xml:space="preserve"> </w:t>
      </w:r>
      <w:r>
        <w:t xml:space="preserve">· 원인 ① 한국 출시 속도 느림(위험 부위 전용 전략, Bellacare ₩69,000까지 인하) ② 미국 Glow Collective 재고 조정(주문 1개월 연기) ③ 일회성 상장 비용 ·</w:t>
      </w:r>
      <w:r>
        <w:t xml:space="preserve"> </w:t>
      </w:r>
      <w:r>
        <w:rPr>
          <w:bCs/>
          <w:b/>
        </w:rPr>
        <w:t xml:space="preserve">라인 C 첫 배치 3개월 지연(장비 공급사 부품 문제) → Year 9 2분기, Marisol 보고</w:t>
      </w:r>
      <w:r>
        <w:t xml:space="preserve"> </w:t>
      </w:r>
      <w:r>
        <w:t xml:space="preserve">· 독일 Hautwerk 1분기 610개(계획 대비 +12%, Anke — 6부 미회수 해소) ·</w:t>
      </w:r>
      <w:r>
        <w:t xml:space="preserve"> </w:t>
      </w:r>
      <w:r>
        <w:rPr>
          <w:bCs/>
          <w:b/>
        </w:rPr>
        <w:t xml:space="preserve">가이던스 논쟁: Noah $85~90M(강하게) vs Paul $78~82M vs Ruth</w:t>
      </w:r>
      <w:r>
        <w:rPr>
          <w:bCs/>
          <w:b/>
        </w:rPr>
        <w:t xml:space="preserve"> </w:t>
      </w:r>
      <w:r>
        <w:rPr>
          <w:bCs/>
          <w:b/>
        </w:rPr>
        <w:t xml:space="preserve">“</w:t>
      </w:r>
      <w:r>
        <w:rPr>
          <w:bCs/>
          <w:b/>
        </w:rPr>
        <w:t xml:space="preserve">Under-promise. Over-deliver. Never the other way.</w:t>
      </w:r>
      <w:r>
        <w:rPr>
          <w:bCs/>
          <w:b/>
        </w:rPr>
        <w:t xml:space="preserve">”</w:t>
      </w:r>
      <w:r>
        <w:t xml:space="preserve"> </w:t>
      </w:r>
      <w:r>
        <w:t xml:space="preserve">→</w:t>
      </w:r>
      <w:r>
        <w:t xml:space="preserve"> </w:t>
      </w:r>
      <w:r>
        <w:rPr>
          <w:bCs/>
          <w:b/>
        </w:rPr>
        <w:t xml:space="preserve">연간 가이던스 $79~83M 확정</w:t>
      </w:r>
      <w:r>
        <w:t xml:space="preserve"> </w:t>
      </w:r>
      <w:r>
        <w:t xml:space="preserve">·</w:t>
      </w:r>
      <w:r>
        <w:t xml:space="preserve"> </w:t>
      </w:r>
      <w:r>
        <w:rPr>
          <w:bCs/>
          <w:b/>
        </w:rPr>
        <w:t xml:space="preserve">Reg FD: Dana가 Paul에게 전화해 라인 C</w:t>
      </w:r>
      <w:r>
        <w:rPr>
          <w:bCs/>
          <w:b/>
        </w:rPr>
        <w:t xml:space="preserve"> </w:t>
      </w:r>
      <w:r>
        <w:rPr>
          <w:bCs/>
          <w:b/>
        </w:rPr>
        <w:t xml:space="preserve">“</w:t>
      </w:r>
      <w:r>
        <w:rPr>
          <w:bCs/>
          <w:b/>
        </w:rPr>
        <w:t xml:space="preserve">color</w:t>
      </w:r>
      <w:r>
        <w:rPr>
          <w:bCs/>
          <w:b/>
        </w:rPr>
        <w:t xml:space="preserve">”</w:t>
      </w:r>
      <w:r>
        <w:rPr>
          <w:bCs/>
          <w:b/>
        </w:rPr>
        <w:t xml:space="preserve"> </w:t>
      </w:r>
      <w:r>
        <w:rPr>
          <w:bCs/>
          <w:b/>
        </w:rPr>
        <w:t xml:space="preserve">요청 → Paul 거절</w:t>
      </w:r>
      <w:r>
        <w:rPr>
          <w:bCs/>
          <w:b/>
        </w:rPr>
        <w:t xml:space="preserve"> </w:t>
      </w:r>
      <w:r>
        <w:rPr>
          <w:bCs/>
          <w:b/>
        </w:rPr>
        <w:t xml:space="preserve">“</w:t>
      </w:r>
      <w:r>
        <w:rPr>
          <w:bCs/>
          <w:b/>
        </w:rPr>
        <w:t xml:space="preserve">Anything material, we’ll share with everyone at once.</w:t>
      </w:r>
      <w:r>
        <w:rPr>
          <w:bCs/>
          <w:b/>
        </w:rPr>
        <w:t xml:space="preserve">”</w:t>
      </w:r>
      <w:r>
        <w:rPr>
          <w:bCs/>
          <w:b/>
        </w:rPr>
        <w:t xml:space="preserve"> </w:t>
      </w:r>
      <w:r>
        <w:rPr>
          <w:bCs/>
          <w:b/>
        </w:rPr>
        <w:t xml:space="preserve">/ Marcy도 같은 답</w:t>
      </w:r>
      <w:r>
        <w:t xml:space="preserve"> </w:t>
      </w:r>
      <w:r>
        <w:t xml:space="preserve">·</w:t>
      </w:r>
      <w:r>
        <w:t xml:space="preserve"> </w:t>
      </w:r>
      <w:r>
        <w:rPr>
          <w:bCs/>
          <w:b/>
        </w:rPr>
        <w:t xml:space="preserve">Diane: 미래 예측 진술 고지문(safe harbor) 낭독 의무,</w:t>
      </w:r>
      <w:r>
        <w:rPr>
          <w:bCs/>
          <w:b/>
        </w:rPr>
        <w:t xml:space="preserve"> </w:t>
      </w:r>
      <w:r>
        <w:rPr>
          <w:bCs/>
          <w:b/>
        </w:rPr>
        <w:t xml:space="preserve">“</w:t>
      </w:r>
      <w:r>
        <w:rPr>
          <w:bCs/>
          <w:b/>
        </w:rPr>
        <w:t xml:space="preserve">expect</w:t>
      </w:r>
      <w:r>
        <w:rPr>
          <w:bCs/>
          <w:b/>
        </w:rPr>
        <w:t xml:space="preserve">”</w:t>
      </w:r>
      <w:r>
        <w:rPr>
          <w:bCs/>
          <w:b/>
        </w:rPr>
        <w:t xml:space="preserve">,</w:t>
      </w:r>
      <w:r>
        <w:rPr>
          <w:bCs/>
          <w:b/>
        </w:rPr>
        <w:t xml:space="preserve"> </w:t>
      </w:r>
      <w:r>
        <w:rPr>
          <w:bCs/>
          <w:b/>
        </w:rPr>
        <w:t xml:space="preserve">“</w:t>
      </w:r>
      <w:r>
        <w:rPr>
          <w:bCs/>
          <w:b/>
        </w:rPr>
        <w:t xml:space="preserve">believe</w:t>
      </w:r>
      <w:r>
        <w:rPr>
          <w:bCs/>
          <w:b/>
        </w:rPr>
        <w:t xml:space="preserve">”</w:t>
      </w:r>
      <w:r>
        <w:rPr>
          <w:bCs/>
          <w:b/>
        </w:rPr>
        <w:t xml:space="preserve">,</w:t>
      </w:r>
      <w:r>
        <w:rPr>
          <w:bCs/>
          <w:b/>
        </w:rPr>
        <w:t xml:space="preserve"> </w:t>
      </w:r>
      <w:r>
        <w:rPr>
          <w:bCs/>
          <w:b/>
        </w:rPr>
        <w:t xml:space="preserve">“</w:t>
      </w:r>
      <w:r>
        <w:rPr>
          <w:bCs/>
          <w:b/>
        </w:rPr>
        <w:t xml:space="preserve">intend</w:t>
      </w:r>
      <w:r>
        <w:rPr>
          <w:bCs/>
          <w:b/>
        </w:rPr>
        <w:t xml:space="preserve">”</w:t>
      </w:r>
      <w:r>
        <w:rPr>
          <w:bCs/>
          <w:b/>
        </w:rPr>
        <w:t xml:space="preserve"> </w:t>
      </w:r>
      <w:r>
        <w:rPr>
          <w:bCs/>
          <w:b/>
        </w:rPr>
        <w:t xml:space="preserve">같은 단어 사용법</w:t>
      </w:r>
      <w:r>
        <w:t xml:space="preserve"> </w:t>
      </w:r>
      <w:r>
        <w:t xml:space="preserve">· 모의 콜: Ruth가 Dana 역할 — Noah 첫 시도 실패(</w:t>
      </w:r>
      <w:r>
        <w:t xml:space="preserve">“</w:t>
      </w:r>
      <w:r>
        <w:t xml:space="preserve">I’m confident we’ll catch up</w:t>
      </w:r>
      <w:r>
        <w:t xml:space="preserve">”</w:t>
      </w:r>
      <w:r>
        <w:t xml:space="preserve"> </w:t>
      </w:r>
      <w:r>
        <w:t xml:space="preserve">= 약속), 두 번째 성공 ·</w:t>
      </w:r>
      <w:r>
        <w:t xml:space="preserve"> </w:t>
      </w:r>
      <w:r>
        <w:rPr>
          <w:bCs/>
          <w:b/>
        </w:rPr>
        <w:t xml:space="preserve">실적 발표일 5월 6일(수) 장 마감 후 오후 4시 30분(동부)</w:t>
      </w:r>
      <w:r>
        <w:t xml:space="preserve"> </w:t>
      </w:r>
      <w:r>
        <w:t xml:space="preserve">· Ruth</w:t>
      </w:r>
      <w:r>
        <w:t xml:space="preserve"> </w:t>
      </w:r>
      <w:r>
        <w:t xml:space="preserve">“</w:t>
      </w:r>
      <w:r>
        <w:t xml:space="preserve">The first call sets the tone for ten years.</w:t>
      </w:r>
      <w:r>
        <w:t xml:space="preserve">”</w:t>
      </w:r>
    </w:p>
    <w:p>
      <w:r>
        <w:pict>
          <v:rect style="width:0;height:1.5pt" o:hralign="center" o:hrstd="t" o:hr="t"/>
        </w:pict>
      </w:r>
    </w:p>
    <w:bookmarkEnd w:id="20"/>
    <w:bookmarkStart w:id="26" w:name="대본"/>
    <w:p>
      <w:pPr>
        <w:pStyle w:val="Heading2"/>
      </w:pPr>
      <w:r>
        <w:t xml:space="preserve">대본</w:t>
      </w:r>
    </w:p>
    <w:bookmarkStart w:id="21" w:name="도입-4월-20일-오전-9시-ir-회의실"/>
    <w:p>
      <w:pPr>
        <w:pStyle w:val="Heading3"/>
      </w:pPr>
      <w:r>
        <w:t xml:space="preserve">도입 — 4월 20일 오전 9시, IR 회의실</w:t>
      </w:r>
    </w:p>
    <w:p>
      <w:pPr>
        <w:pStyle w:val="FirstParagraph"/>
      </w:pPr>
      <w:r>
        <w:t xml:space="preserve">RUTH: Good morning. Sixteen days to our first earnings call. Today, the numbers. Paul?</w:t>
      </w:r>
    </w:p>
    <w:p>
      <w:pPr>
        <w:pStyle w:val="BodyText"/>
      </w:pPr>
      <w:r>
        <w:t xml:space="preserve">PAUL: Preliminary first-quarter revenue. Seventeen point one million. Analyst consensus is eighteen point four.</w:t>
      </w:r>
    </w:p>
    <w:p>
      <w:pPr>
        <w:pStyle w:val="BodyText"/>
      </w:pPr>
      <w:r>
        <w:t xml:space="preserve">NOAH: So we’re below.</w:t>
      </w:r>
    </w:p>
    <w:p>
      <w:pPr>
        <w:pStyle w:val="BodyText"/>
      </w:pPr>
      <w:r>
        <w:t xml:space="preserve">PAUL: About seven percent below. Our first quarter as a public company. And we miss.</w:t>
      </w:r>
    </w:p>
    <w:p>
      <w:pPr>
        <w:pStyle w:val="BodyText"/>
      </w:pPr>
      <w:r>
        <w:t xml:space="preserve">DIANE: Before anyone says anything else. These numbers are material non-public information. This room only.</w:t>
      </w:r>
    </w:p>
    <w:p>
      <w:pPr>
        <w:pStyle w:val="BodyText"/>
      </w:pPr>
      <w:r>
        <w:t xml:space="preserve">ELENA: Not even our spouses?</w:t>
      </w:r>
    </w:p>
    <w:p>
      <w:pPr>
        <w:pStyle w:val="BodyText"/>
      </w:pPr>
      <w:r>
        <w:t xml:space="preserve">DIANE: Especially not your spouses. Spouses have brokers.</w:t>
      </w:r>
    </w:p>
    <w:p>
      <w:pPr>
        <w:pStyle w:val="BodyText"/>
      </w:pPr>
      <w:r>
        <w:t xml:space="preserve">NOAH: Why did we miss? The real reasons.</w:t>
      </w:r>
    </w:p>
    <w:p>
      <w:pPr>
        <w:pStyle w:val="BodyText"/>
      </w:pPr>
      <w:r>
        <w:t xml:space="preserve">PAUL: Three. First, Korea is slower than planned. Second, Glow Collective delayed a large order by a month, which moves that revenue into the second quarter. And third, one-time IPO costs that won’t repeat next year.</w:t>
      </w:r>
    </w:p>
    <w:p>
      <w:pPr>
        <w:pStyle w:val="BodyText"/>
      </w:pPr>
      <w:r>
        <w:t xml:space="preserve">RUTH: Two of those are timing. One is strategy. The market will ask about the strategy one.</w:t>
      </w:r>
    </w:p>
    <w:p>
      <w:pPr>
        <w:pStyle w:val="BodyText"/>
      </w:pPr>
      <w:r>
        <w:t xml:space="preserve">NOAH: Korea.</w:t>
      </w:r>
    </w:p>
    <w:p>
      <w:pPr>
        <w:pStyle w:val="BodyText"/>
      </w:pPr>
      <w:r>
        <w:t xml:space="preserve">RUTH: Korea. And there’s a fourth thing. Marisol?</w:t>
      </w:r>
    </w:p>
    <w:p>
      <w:pPr>
        <w:pStyle w:val="BodyText"/>
      </w:pPr>
      <w:r>
        <w:t xml:space="preserve">MARISOL: Line C. Our equipment supplier has a component problem. The first commercial batch moves from Q1 next year to Q2.</w:t>
      </w:r>
    </w:p>
    <w:p>
      <w:pPr>
        <w:pStyle w:val="BodyText"/>
      </w:pPr>
      <w:r>
        <w:t xml:space="preserve">NOAH: Three months.</w:t>
      </w:r>
    </w:p>
    <w:p>
      <w:pPr>
        <w:pStyle w:val="BodyText"/>
      </w:pPr>
      <w:r>
        <w:t xml:space="preserve">MARISOL: Three months. I’d rather tell you now than in July, when it would look like we’d been sitting on it. I don’t like bringing bad news without a fix, but waiting for a fix would only make the news worse.</w:t>
      </w:r>
    </w:p>
    <w:bookmarkEnd w:id="21"/>
    <w:bookmarkStart w:id="22" w:name="장면1-숫자의-뒤편"/>
    <w:p>
      <w:pPr>
        <w:pStyle w:val="Heading3"/>
      </w:pPr>
      <w:r>
        <w:t xml:space="preserve">장면1 — 숫자의 뒤편</w:t>
      </w:r>
    </w:p>
    <w:p>
      <w:pPr>
        <w:pStyle w:val="FirstParagraph"/>
      </w:pPr>
      <w:r>
        <w:t xml:space="preserve">NOAH: Thank you, Marisol. Does it affect this year’s revenue?</w:t>
      </w:r>
    </w:p>
    <w:p>
      <w:pPr>
        <w:pStyle w:val="BodyText"/>
      </w:pPr>
      <w:r>
        <w:t xml:space="preserve">MARISOL: Not this year’s. Asia’s capacity next year. If Korea grows faster than expected, we’ll be short.</w:t>
      </w:r>
    </w:p>
    <w:p>
      <w:pPr>
        <w:pStyle w:val="BodyText"/>
      </w:pPr>
      <w:r>
        <w:t xml:space="preserve">RUTH: Dana Brooks-Hall predicted exactly this.</w:t>
      </w:r>
      <w:r>
        <w:t xml:space="preserve"> </w:t>
      </w:r>
      <w:r>
        <w:t xml:space="preserve">“</w:t>
      </w:r>
      <w:r>
        <w:t xml:space="preserve">Execution risk on Line C.</w:t>
      </w:r>
      <w:r>
        <w:t xml:space="preserve">”</w:t>
      </w:r>
      <w:r>
        <w:t xml:space="preserve"> </w:t>
      </w:r>
      <w:r>
        <w:t xml:space="preserve">In her first report.</w:t>
      </w:r>
    </w:p>
    <w:p>
      <w:pPr>
        <w:pStyle w:val="BodyText"/>
      </w:pPr>
      <w:r>
        <w:t xml:space="preserve">PAUL: She’ll be insufferable.</w:t>
      </w:r>
    </w:p>
    <w:p>
      <w:pPr>
        <w:pStyle w:val="BodyText"/>
      </w:pPr>
      <w:r>
        <w:t xml:space="preserve">RUTH: She’ll be professional. Analysts don’t gloat. They just raise their credibility. And lower our price target.</w:t>
      </w:r>
    </w:p>
    <w:p>
      <w:pPr>
        <w:pStyle w:val="BodyText"/>
      </w:pPr>
      <w:r>
        <w:t xml:space="preserve">NOAH: Grace, Korea. What’s happening?</w:t>
      </w:r>
    </w:p>
    <w:p>
      <w:pPr>
        <w:pStyle w:val="BodyText"/>
      </w:pPr>
      <w:r>
        <w:t xml:space="preserve">GRACE: Two things. Bellacare cut again. Sixty-nine thousand won. And we’re only selling to risk zones. By design.</w:t>
      </w:r>
    </w:p>
    <w:p>
      <w:pPr>
        <w:pStyle w:val="BodyText"/>
      </w:pPr>
      <w:r>
        <w:t xml:space="preserve">NOAH: So the strategy is working. But slowly.</w:t>
      </w:r>
    </w:p>
    <w:p>
      <w:pPr>
        <w:pStyle w:val="BodyText"/>
      </w:pPr>
      <w:r>
        <w:t xml:space="preserve">GRACE: Reorders are eighty-one percent, which is higher than the UK. So the clinics that try us stay. But new clinics take time, because doctors here wait for other doctors. Nobody wants to be first, and everybody wants to be second.</w:t>
      </w:r>
    </w:p>
    <w:p>
      <w:pPr>
        <w:pStyle w:val="BodyText"/>
      </w:pPr>
      <w:r>
        <w:t xml:space="preserve">ELENA: Like the UK.</w:t>
      </w:r>
      <w:r>
        <w:t xml:space="preserve"> </w:t>
      </w:r>
      <w:r>
        <w:t xml:space="preserve">“</w:t>
      </w:r>
      <w:r>
        <w:t xml:space="preserve">We’ll reflect.</w:t>
      </w:r>
      <w:r>
        <w:t xml:space="preserve">”</w:t>
      </w:r>
    </w:p>
    <w:p>
      <w:pPr>
        <w:pStyle w:val="BodyText"/>
      </w:pPr>
      <w:r>
        <w:t xml:space="preserve">GRACE: Exactly like the UK. With better food.</w:t>
      </w:r>
    </w:p>
    <w:p>
      <w:pPr>
        <w:pStyle w:val="BodyText"/>
      </w:pPr>
      <w:r>
        <w:t xml:space="preserve">NOAH: Anke. Germany. Good news, please.</w:t>
      </w:r>
    </w:p>
    <w:p>
      <w:pPr>
        <w:pStyle w:val="BodyText"/>
      </w:pPr>
      <w:r>
        <w:t xml:space="preserve">ANKE: Hautwerk ordered six hundred ten syringes in the first quarter. Twelve percent above plan. The clinics like the scans.</w:t>
      </w:r>
    </w:p>
    <w:p>
      <w:pPr>
        <w:pStyle w:val="BodyText"/>
      </w:pPr>
      <w:r>
        <w:t xml:space="preserve">NOAH: That’s very good news.</w:t>
      </w:r>
    </w:p>
    <w:p>
      <w:pPr>
        <w:pStyle w:val="BodyText"/>
      </w:pPr>
      <w:r>
        <w:t xml:space="preserve">ANKE: In German, we would say</w:t>
      </w:r>
      <w:r>
        <w:t xml:space="preserve"> </w:t>
      </w:r>
      <w:r>
        <w:t xml:space="preserve">“</w:t>
      </w:r>
      <w:r>
        <w:t xml:space="preserve">acceptable.</w:t>
      </w:r>
      <w:r>
        <w:t xml:space="preserve">”</w:t>
      </w:r>
      <w:r>
        <w:t xml:space="preserve"> </w:t>
      </w:r>
      <w:r>
        <w:t xml:space="preserve">But for you, I say</w:t>
      </w:r>
      <w:r>
        <w:t xml:space="preserve"> </w:t>
      </w:r>
      <w:r>
        <w:t xml:space="preserve">“</w:t>
      </w:r>
      <w:r>
        <w:t xml:space="preserve">very good.</w:t>
      </w:r>
      <w:r>
        <w:t xml:space="preserve">”</w:t>
      </w:r>
      <w:r>
        <w:t xml:space="preserve"> </w:t>
      </w:r>
      <w:r>
        <w:t xml:space="preserve">Americans need encouragement.</w:t>
      </w:r>
    </w:p>
    <w:p>
      <w:pPr>
        <w:pStyle w:val="BodyText"/>
      </w:pPr>
      <w:r>
        <w:t xml:space="preserve">ELENA: Glow Collective. Is the delay real? Or are they unhappy?</w:t>
      </w:r>
    </w:p>
    <w:p>
      <w:pPr>
        <w:pStyle w:val="BodyText"/>
      </w:pPr>
      <w:r>
        <w:t xml:space="preserve">PAUL: Real. Inventory adjustment. Greg Holloway called me himself. The order arrives in May.</w:t>
      </w:r>
    </w:p>
    <w:p>
      <w:pPr>
        <w:pStyle w:val="BodyText"/>
      </w:pPr>
      <w:r>
        <w:t xml:space="preserve">NOAH: So the first quarter misses. The second quarter catches up?</w:t>
      </w:r>
    </w:p>
    <w:p>
      <w:pPr>
        <w:pStyle w:val="BodyText"/>
      </w:pPr>
      <w:r>
        <w:t xml:space="preserve">PAUL: Probably. But</w:t>
      </w:r>
      <w:r>
        <w:t xml:space="preserve"> </w:t>
      </w:r>
      <w:r>
        <w:t xml:space="preserve">“</w:t>
      </w:r>
      <w:r>
        <w:t xml:space="preserve">probably</w:t>
      </w:r>
      <w:r>
        <w:t xml:space="preserve">”</w:t>
      </w:r>
      <w:r>
        <w:t xml:space="preserve"> </w:t>
      </w:r>
      <w:r>
        <w:t xml:space="preserve">isn’t something we can say on an earnings call.</w:t>
      </w:r>
    </w:p>
    <w:p>
      <w:pPr>
        <w:pStyle w:val="BodyText"/>
      </w:pPr>
      <w:r>
        <w:t xml:space="preserve">DIANE: Correct. That’s a forward-looking statement. It needs a disclaimer. And careful words.</w:t>
      </w:r>
    </w:p>
    <w:p>
      <w:pPr>
        <w:pStyle w:val="BodyText"/>
      </w:pPr>
      <w:r>
        <w:t xml:space="preserve">NOAH: Which words?</w:t>
      </w:r>
    </w:p>
    <w:p>
      <w:pPr>
        <w:pStyle w:val="BodyText"/>
      </w:pPr>
      <w:r>
        <w:t xml:space="preserve">DIANE:</w:t>
      </w:r>
      <w:r>
        <w:t xml:space="preserve"> </w:t>
      </w:r>
      <w:r>
        <w:t xml:space="preserve">“</w:t>
      </w:r>
      <w:r>
        <w:t xml:space="preserve">We expect.</w:t>
      </w:r>
      <w:r>
        <w:t xml:space="preserve">”</w:t>
      </w:r>
      <w:r>
        <w:t xml:space="preserve"> </w:t>
      </w:r>
      <w:r>
        <w:t xml:space="preserve">“</w:t>
      </w:r>
      <w:r>
        <w:t xml:space="preserve">We believe.</w:t>
      </w:r>
      <w:r>
        <w:t xml:space="preserve">”</w:t>
      </w:r>
      <w:r>
        <w:t xml:space="preserve"> </w:t>
      </w:r>
      <w:r>
        <w:t xml:space="preserve">“</w:t>
      </w:r>
      <w:r>
        <w:t xml:space="preserve">We intend.</w:t>
      </w:r>
      <w:r>
        <w:t xml:space="preserve">”</w:t>
      </w:r>
      <w:r>
        <w:t xml:space="preserve"> </w:t>
      </w:r>
      <w:r>
        <w:t xml:space="preserve">Never</w:t>
      </w:r>
      <w:r>
        <w:t xml:space="preserve"> </w:t>
      </w:r>
      <w:r>
        <w:t xml:space="preserve">“</w:t>
      </w:r>
      <w:r>
        <w:t xml:space="preserve">we will.</w:t>
      </w:r>
      <w:r>
        <w:t xml:space="preserve">”</w:t>
      </w:r>
      <w:r>
        <w:t xml:space="preserve"> </w:t>
      </w:r>
      <w:r>
        <w:t xml:space="preserve">Never</w:t>
      </w:r>
      <w:r>
        <w:t xml:space="preserve"> </w:t>
      </w:r>
      <w:r>
        <w:t xml:space="preserve">“</w:t>
      </w:r>
      <w:r>
        <w:t xml:space="preserve">we promise.</w:t>
      </w:r>
      <w:r>
        <w:t xml:space="preserve">”</w:t>
      </w:r>
      <w:r>
        <w:t xml:space="preserve"> </w:t>
      </w:r>
      <w:r>
        <w:t xml:space="preserve">Never</w:t>
      </w:r>
      <w:r>
        <w:t xml:space="preserve"> </w:t>
      </w:r>
      <w:r>
        <w:t xml:space="preserve">“</w:t>
      </w:r>
      <w:r>
        <w:t xml:space="preserve">guaranteed.</w:t>
      </w:r>
      <w:r>
        <w:t xml:space="preserve">”</w:t>
      </w:r>
    </w:p>
    <w:p>
      <w:pPr>
        <w:pStyle w:val="BodyText"/>
      </w:pPr>
      <w:r>
        <w:t xml:space="preserve">RUTH: And at the start of every call, someone reads the safe harbor statement. That’s usually me.</w:t>
      </w:r>
    </w:p>
    <w:p>
      <w:pPr>
        <w:pStyle w:val="BodyText"/>
      </w:pPr>
      <w:r>
        <w:t xml:space="preserve">PAUL: It sounds like a pharmaceutical advertisement.</w:t>
      </w:r>
      <w:r>
        <w:t xml:space="preserve"> </w:t>
      </w:r>
      <w:r>
        <w:t xml:space="preserve">“</w:t>
      </w:r>
      <w:r>
        <w:t xml:space="preserve">Results may vary.</w:t>
      </w:r>
      <w:r>
        <w:t xml:space="preserve">”</w:t>
      </w:r>
    </w:p>
    <w:p>
      <w:pPr>
        <w:pStyle w:val="BodyText"/>
      </w:pPr>
      <w:r>
        <w:t xml:space="preserve">DIANE: It protects you. If you say</w:t>
      </w:r>
      <w:r>
        <w:t xml:space="preserve"> </w:t>
      </w:r>
      <w:r>
        <w:t xml:space="preserve">“</w:t>
      </w:r>
      <w:r>
        <w:t xml:space="preserve">we expect</w:t>
      </w:r>
      <w:r>
        <w:t xml:space="preserve">”</w:t>
      </w:r>
      <w:r>
        <w:t xml:space="preserve"> </w:t>
      </w:r>
      <w:r>
        <w:t xml:space="preserve">and you’re wrong, you’re wrong, and you explain why next quarter. If you say</w:t>
      </w:r>
      <w:r>
        <w:t xml:space="preserve"> </w:t>
      </w:r>
      <w:r>
        <w:t xml:space="preserve">“</w:t>
      </w:r>
      <w:r>
        <w:t xml:space="preserve">we will</w:t>
      </w:r>
      <w:r>
        <w:t xml:space="preserve">”</w:t>
      </w:r>
      <w:r>
        <w:t xml:space="preserve"> </w:t>
      </w:r>
      <w:r>
        <w:t xml:space="preserve">and you’re wrong, you’re sued. Get it in writing, and then say it the way it’s written.</w:t>
      </w:r>
    </w:p>
    <w:p>
      <w:pPr>
        <w:pStyle w:val="BodyText"/>
      </w:pPr>
      <w:r>
        <w:t xml:space="preserve">NOAH: Okay. Now the big question. Annual guidance. What do we tell the market for the full year?</w:t>
      </w:r>
    </w:p>
    <w:p>
      <w:pPr>
        <w:pStyle w:val="BodyText"/>
      </w:pPr>
      <w:r>
        <w:t xml:space="preserve">PAUL: My model says eighty to eighty-four million. With risk. I’d guide seventy-eight to eighty-two.</w:t>
      </w:r>
    </w:p>
    <w:p>
      <w:pPr>
        <w:pStyle w:val="BodyText"/>
      </w:pPr>
      <w:r>
        <w:t xml:space="preserve">NOAH: Seventy-eight? That’s below what the analysts expect. We’ll look weak.</w:t>
      </w:r>
    </w:p>
    <w:p>
      <w:pPr>
        <w:pStyle w:val="BodyText"/>
      </w:pPr>
      <w:r>
        <w:t xml:space="preserve">PAUL: And if we guide eighty-five and hit eighty-two, we look like liars. In our first year.</w:t>
      </w:r>
    </w:p>
    <w:p>
      <w:pPr>
        <w:pStyle w:val="BodyText"/>
      </w:pPr>
      <w:r>
        <w:t xml:space="preserve">NOAH: What if we guide eighty-five to ninety? Show confidence. After a miss, the market wants confidence.</w:t>
      </w:r>
    </w:p>
    <w:p>
      <w:pPr>
        <w:pStyle w:val="BodyText"/>
      </w:pPr>
      <w:r>
        <w:t xml:space="preserve">RUTH: No. Under-promise. Over-deliver. Never the other way around.</w:t>
      </w:r>
    </w:p>
    <w:p>
      <w:pPr>
        <w:pStyle w:val="BodyText"/>
      </w:pPr>
      <w:r>
        <w:t xml:space="preserve">NOAH: Ruth, with respect, we just missed by seven percent in our very first quarter. If we guide low on top of that, the stock drops, the team panics, and the story becomes that we’ve lost momentum. I don’t want that to be our first headline.</w:t>
      </w:r>
    </w:p>
    <w:p>
      <w:pPr>
        <w:pStyle w:val="BodyText"/>
      </w:pPr>
      <w:r>
        <w:t xml:space="preserve">RUTH: The stock will drop anyway. The question is whether it drops once. Or every quarter.</w:t>
      </w:r>
    </w:p>
    <w:p>
      <w:pPr>
        <w:pStyle w:val="BodyText"/>
      </w:pPr>
      <w:r>
        <w:t xml:space="preserve">ELENA: Noah. You’re doing it again. You’re pushing the American playbook. Because you’re in a hurry.</w:t>
      </w:r>
    </w:p>
    <w:p>
      <w:pPr>
        <w:pStyle w:val="BodyText"/>
      </w:pPr>
      <w:r>
        <w:t xml:space="preserve">NOAH: …London. The first quarter. I did exactly this. I wanted fast. I got forty-five percent below plan.</w:t>
      </w:r>
    </w:p>
    <w:bookmarkEnd w:id="22"/>
    <w:bookmarkStart w:id="23" w:name="장면2-오후-2시-공정공시"/>
    <w:p>
      <w:pPr>
        <w:pStyle w:val="Heading3"/>
      </w:pPr>
      <w:r>
        <w:t xml:space="preserve">장면2 — 오후 2시, 공정공시</w:t>
      </w:r>
    </w:p>
    <w:p>
      <w:pPr>
        <w:pStyle w:val="FirstParagraph"/>
      </w:pPr>
      <w:r>
        <w:t xml:space="preserve">PAUL: Then a compromise. Seventy-nine to eighty-three. The bottom is safe. The top is reachable.</w:t>
      </w:r>
    </w:p>
    <w:p>
      <w:pPr>
        <w:pStyle w:val="BodyText"/>
      </w:pPr>
      <w:r>
        <w:t xml:space="preserve">RUTH: Seventy-nine to eighty-three. I can defend that in my sleep.</w:t>
      </w:r>
    </w:p>
    <w:p>
      <w:pPr>
        <w:pStyle w:val="BodyText"/>
      </w:pPr>
      <w:r>
        <w:t xml:space="preserve">NOAH: …Agreed. Seventy-nine to eighty-three. Under-promise.</w:t>
      </w:r>
    </w:p>
    <w:p>
      <w:pPr>
        <w:pStyle w:val="BodyText"/>
      </w:pPr>
      <w:r>
        <w:t xml:space="preserve">PAUL: Excuse me. My phone. It’s Dana Brooks-Hall. Meridian Hill.</w:t>
      </w:r>
    </w:p>
    <w:p>
      <w:pPr>
        <w:pStyle w:val="BodyText"/>
      </w:pPr>
      <w:r>
        <w:t xml:space="preserve">DIANE: Put her on speaker. With me listening. Say nothing material.</w:t>
      </w:r>
    </w:p>
    <w:p>
      <w:pPr>
        <w:pStyle w:val="BodyText"/>
      </w:pPr>
      <w:r>
        <w:t xml:space="preserve">DANA: Paul. Dana Brooks-Hall. Just checking in before the call. Anything you can share on Line C? Some color?</w:t>
      </w:r>
    </w:p>
    <w:p>
      <w:pPr>
        <w:pStyle w:val="BodyText"/>
      </w:pPr>
      <w:r>
        <w:t xml:space="preserve">PAUL: Dana, thank you for calling, and I know why you’re asking. We’re in our quiet period before earnings, so I can’t give you anything beyond what’s public. Anything material, we’ll share with everyone at once, on the sixth.</w:t>
      </w:r>
    </w:p>
    <w:p>
      <w:pPr>
        <w:pStyle w:val="BodyText"/>
      </w:pPr>
      <w:r>
        <w:t xml:space="preserve">DANA: Of course. Off the record? Just directionally? Ahead or behind?</w:t>
      </w:r>
    </w:p>
    <w:p>
      <w:pPr>
        <w:pStyle w:val="BodyText"/>
      </w:pPr>
      <w:r>
        <w:t xml:space="preserve">PAUL: There’s no off the record, Dana. Not for you. Not for anyone. That’s the rule.</w:t>
      </w:r>
    </w:p>
    <w:p>
      <w:pPr>
        <w:pStyle w:val="BodyText"/>
      </w:pPr>
      <w:r>
        <w:t xml:space="preserve">DANA: I respect that. I had to ask. See you on May sixth.</w:t>
      </w:r>
    </w:p>
    <w:p>
      <w:pPr>
        <w:pStyle w:val="BodyText"/>
      </w:pPr>
      <w:r>
        <w:t xml:space="preserve">RUTH: Perfect. That’s Regulation Fair Disclosure. Reg FD. If you tell one analyst, you tell everyone. Same moment.</w:t>
      </w:r>
    </w:p>
    <w:p>
      <w:pPr>
        <w:pStyle w:val="BodyText"/>
      </w:pPr>
      <w:r>
        <w:t xml:space="preserve">NOAH: Even Marcy? She’s a long-term holder. She’s on our side.</w:t>
      </w:r>
    </w:p>
    <w:p>
      <w:pPr>
        <w:pStyle w:val="BodyText"/>
      </w:pPr>
      <w:r>
        <w:t xml:space="preserve">DIANE: Especially Marcy. Nobody is</w:t>
      </w:r>
      <w:r>
        <w:t xml:space="preserve"> </w:t>
      </w:r>
      <w:r>
        <w:t xml:space="preserve">“</w:t>
      </w:r>
      <w:r>
        <w:t xml:space="preserve">on our side</w:t>
      </w:r>
      <w:r>
        <w:t xml:space="preserve">”</w:t>
      </w:r>
      <w:r>
        <w:t xml:space="preserve"> </w:t>
      </w:r>
      <w:r>
        <w:t xml:space="preserve">when it comes to information. Everyone gets it at the same time.</w:t>
      </w:r>
    </w:p>
    <w:p>
      <w:pPr>
        <w:pStyle w:val="BodyText"/>
      </w:pPr>
      <w:r>
        <w:t xml:space="preserve">PAUL: And… my phone again. It’s Marcy.</w:t>
      </w:r>
    </w:p>
    <w:p>
      <w:pPr>
        <w:pStyle w:val="BodyText"/>
      </w:pPr>
      <w:r>
        <w:t xml:space="preserve">RUTH: Same answer. Every time.</w:t>
      </w:r>
    </w:p>
    <w:p>
      <w:pPr>
        <w:pStyle w:val="BodyText"/>
      </w:pPr>
      <w:r>
        <w:t xml:space="preserve">MARCY: Paul, Marcy Feldman. I won’t ask about numbers. I’m just checking you’re all sleeping. It’s a long road.</w:t>
      </w:r>
    </w:p>
    <w:p>
      <w:pPr>
        <w:pStyle w:val="BodyText"/>
      </w:pPr>
      <w:r>
        <w:t xml:space="preserve">PAUL: We’re sleeping, Marcy. Thank you. Anything material, we’ll share with everyone at once.</w:t>
      </w:r>
    </w:p>
    <w:p>
      <w:pPr>
        <w:pStyle w:val="BodyText"/>
      </w:pPr>
      <w:r>
        <w:t xml:space="preserve">MARCY: I know. I didn’t ask. That’s why I’m your shareholder for ten years. Good luck on the sixth.</w:t>
      </w:r>
    </w:p>
    <w:p>
      <w:pPr>
        <w:pStyle w:val="BodyText"/>
      </w:pPr>
      <w:r>
        <w:t xml:space="preserve">NOAH: She didn’t even ask.</w:t>
      </w:r>
    </w:p>
    <w:p>
      <w:pPr>
        <w:pStyle w:val="BodyText"/>
      </w:pPr>
      <w:r>
        <w:t xml:space="preserve">RUTH: The best long-term investors never ask for a shortcut. They ask how you’re sleeping.</w:t>
      </w:r>
    </w:p>
    <w:p>
      <w:pPr>
        <w:pStyle w:val="BodyText"/>
      </w:pPr>
      <w:r>
        <w:t xml:space="preserve">ELENA: Can I ask something? As the one who doesn’t understand stock markets?</w:t>
      </w:r>
    </w:p>
    <w:p>
      <w:pPr>
        <w:pStyle w:val="BodyText"/>
      </w:pPr>
      <w:r>
        <w:t xml:space="preserve">RUTH: Those are the best questions.</w:t>
      </w:r>
    </w:p>
    <w:p>
      <w:pPr>
        <w:pStyle w:val="BodyText"/>
      </w:pPr>
      <w:r>
        <w:t xml:space="preserve">ELENA: Why do we care so much about one quarter? We’re building something for ten years.</w:t>
      </w:r>
    </w:p>
    <w:p>
      <w:pPr>
        <w:pStyle w:val="BodyText"/>
      </w:pPr>
      <w:r>
        <w:t xml:space="preserve">RUTH: Every quarter is a promise kept or broken. The market forgets the number within a few weeks, honestly. What it remembers is whether you told the truth when the number was bad, and that memory sets your price for years.</w:t>
      </w:r>
    </w:p>
    <w:p>
      <w:pPr>
        <w:pStyle w:val="BodyText"/>
      </w:pPr>
      <w:r>
        <w:t xml:space="preserve">ELENA: Then it’s like medicine. Patients forgive complications. They don’t forgive surprises.</w:t>
      </w:r>
    </w:p>
    <w:p>
      <w:pPr>
        <w:pStyle w:val="BodyText"/>
      </w:pPr>
      <w:r>
        <w:t xml:space="preserve">RUTH: Dr. Ruiz, can I use that? In my training?</w:t>
      </w:r>
    </w:p>
    <w:p>
      <w:pPr>
        <w:pStyle w:val="BodyText"/>
      </w:pPr>
      <w:r>
        <w:t xml:space="preserve">ELENA: Only with attribution. In writing. Diane taught me.</w:t>
      </w:r>
    </w:p>
    <w:p>
      <w:pPr>
        <w:pStyle w:val="BodyText"/>
      </w:pPr>
      <w:r>
        <w:t xml:space="preserve">DIANE: Finally. Someone listens.</w:t>
      </w:r>
    </w:p>
    <w:p>
      <w:pPr>
        <w:pStyle w:val="BodyText"/>
      </w:pPr>
      <w:r>
        <w:t xml:space="preserve">NOAH: So the call. What do we say about Line C?</w:t>
      </w:r>
    </w:p>
    <w:p>
      <w:pPr>
        <w:pStyle w:val="BodyText"/>
      </w:pPr>
      <w:r>
        <w:t xml:space="preserve">MARISOL: The truth. Three months, and why. What we’re doing about it. And what it means for next year’s Asian capacity. Before anyone asks, because if Dana has to drag it out of us, the delay becomes a credibility problem.</w:t>
      </w:r>
    </w:p>
    <w:bookmarkEnd w:id="23"/>
    <w:bookmarkStart w:id="24" w:name="절정전환-4월-29일-오후-3시-모의-실적-발표-콜"/>
    <w:p>
      <w:pPr>
        <w:pStyle w:val="Heading3"/>
      </w:pPr>
      <w:r>
        <w:t xml:space="preserve">절정·전환 — 4월 29일 오후 3시, 모의 실적 발표 콜</w:t>
      </w:r>
    </w:p>
    <w:p>
      <w:pPr>
        <w:pStyle w:val="FirstParagraph"/>
      </w:pPr>
      <w:r>
        <w:t xml:space="preserve">RUTH: Mock call. I’m Dana Brooks-Hall. Meridian Hill. I’ll be difficult. Ready?</w:t>
      </w:r>
    </w:p>
    <w:p>
      <w:pPr>
        <w:pStyle w:val="BodyText"/>
      </w:pPr>
      <w:r>
        <w:t xml:space="preserve">NOAH: Ready.</w:t>
      </w:r>
    </w:p>
    <w:p>
      <w:pPr>
        <w:pStyle w:val="BodyText"/>
      </w:pPr>
      <w:r>
        <w:t xml:space="preserve">RUTH:</w:t>
      </w:r>
      <w:r>
        <w:t xml:space="preserve"> </w:t>
      </w:r>
      <w:r>
        <w:t xml:space="preserve">“</w:t>
      </w:r>
      <w:r>
        <w:t xml:space="preserve">Mr. Bennett, you missed consensus by seven percent in your first quarter. Why should investors trust your guidance?</w:t>
      </w:r>
      <w:r>
        <w:t xml:space="preserve">”</w:t>
      </w:r>
    </w:p>
    <w:p>
      <w:pPr>
        <w:pStyle w:val="BodyText"/>
      </w:pPr>
      <w:r>
        <w:t xml:space="preserve">NOAH: Great question. I’m confident we’ll catch up in the second quarter. Glow’s order is coming. Korea will accelerate.</w:t>
      </w:r>
    </w:p>
    <w:p>
      <w:pPr>
        <w:pStyle w:val="BodyText"/>
      </w:pPr>
      <w:r>
        <w:t xml:space="preserve">RUTH: Stop. Three mistakes. Diane?</w:t>
      </w:r>
    </w:p>
    <w:p>
      <w:pPr>
        <w:pStyle w:val="BodyText"/>
      </w:pPr>
      <w:r>
        <w:t xml:space="preserve">DIANE:</w:t>
      </w:r>
      <w:r>
        <w:t xml:space="preserve"> </w:t>
      </w:r>
      <w:r>
        <w:t xml:space="preserve">“</w:t>
      </w:r>
      <w:r>
        <w:t xml:space="preserve">I’m confident we’ll catch up.</w:t>
      </w:r>
      <w:r>
        <w:t xml:space="preserve">”</w:t>
      </w:r>
      <w:r>
        <w:t xml:space="preserve"> </w:t>
      </w:r>
      <w:r>
        <w:t xml:space="preserve">That’s a promise.</w:t>
      </w:r>
      <w:r>
        <w:t xml:space="preserve"> </w:t>
      </w:r>
      <w:r>
        <w:t xml:space="preserve">“</w:t>
      </w:r>
      <w:r>
        <w:t xml:space="preserve">Korea will accelerate.</w:t>
      </w:r>
      <w:r>
        <w:t xml:space="preserve">”</w:t>
      </w:r>
      <w:r>
        <w:t xml:space="preserve"> </w:t>
      </w:r>
      <w:r>
        <w:t xml:space="preserve">That’s a prediction. And you mentioned a customer by name.</w:t>
      </w:r>
    </w:p>
    <w:p>
      <w:pPr>
        <w:pStyle w:val="BodyText"/>
      </w:pPr>
      <w:r>
        <w:t xml:space="preserve">NOAH: …Three mistakes in twenty seconds.</w:t>
      </w:r>
    </w:p>
    <w:p>
      <w:pPr>
        <w:pStyle w:val="BodyText"/>
      </w:pPr>
      <w:r>
        <w:t xml:space="preserve">RUTH: Most CEOs make five. Try again. Start with the truth. Then the plan. Then stop.</w:t>
      </w:r>
    </w:p>
    <w:p>
      <w:pPr>
        <w:pStyle w:val="BodyText"/>
      </w:pPr>
      <w:r>
        <w:t xml:space="preserve">NOAH: We fell short of expectations this quarter, and I want to explain why plainly. Two of the reasons were timing, and we expect them to reverse. One was our Korea strategy, a deliberate one, and we still believe in it.</w:t>
      </w:r>
    </w:p>
    <w:p>
      <w:pPr>
        <w:pStyle w:val="BodyText"/>
      </w:pPr>
      <w:r>
        <w:t xml:space="preserve">RUTH: Better. Keep going.</w:t>
      </w:r>
    </w:p>
    <w:p>
      <w:pPr>
        <w:pStyle w:val="BodyText"/>
      </w:pPr>
      <w:r>
        <w:t xml:space="preserve">NOAH: Our guidance reflects what we’ve learned. We expect seventy-nine to eighty-three million. We intend to be measured by that.</w:t>
      </w:r>
    </w:p>
    <w:p>
      <w:pPr>
        <w:pStyle w:val="BodyText"/>
      </w:pPr>
      <w:r>
        <w:t xml:space="preserve">RUTH:</w:t>
      </w:r>
      <w:r>
        <w:t xml:space="preserve"> </w:t>
      </w:r>
      <w:r>
        <w:t xml:space="preserve">“</w:t>
      </w:r>
      <w:r>
        <w:t xml:space="preserve">Mr. Bennett, your competitor’s filler costs a third of yours in Korea. Isn’t your strategy simply wrong?</w:t>
      </w:r>
      <w:r>
        <w:t xml:space="preserve">”</w:t>
      </w:r>
    </w:p>
    <w:p>
      <w:pPr>
        <w:pStyle w:val="BodyText"/>
      </w:pPr>
      <w:r>
        <w:t xml:space="preserve">NOAH: We believe it’s right, and we accept that it’s slow. We chose to sell only for risk zones, where safety matters most. Our reorder rate in Korea is eighty-one percent. Clinics that try us tend to stay, and price isn’t why.</w:t>
      </w:r>
    </w:p>
    <w:p>
      <w:pPr>
        <w:pStyle w:val="BodyText"/>
      </w:pPr>
      <w:r>
        <w:t xml:space="preserve">RUTH:</w:t>
      </w:r>
      <w:r>
        <w:t xml:space="preserve"> </w:t>
      </w:r>
      <w:r>
        <w:t xml:space="preserve">“</w:t>
      </w:r>
      <w:r>
        <w:t xml:space="preserve">And Line C? I predicted execution risk. Was I right?</w:t>
      </w:r>
      <w:r>
        <w:t xml:space="preserve">”</w:t>
      </w:r>
    </w:p>
    <w:p>
      <w:pPr>
        <w:pStyle w:val="BodyText"/>
      </w:pPr>
      <w:r>
        <w:t xml:space="preserve">NOAH: You were. The first batch moves three months. To the second quarter of next year. Marisol will explain why.</w:t>
      </w:r>
    </w:p>
    <w:p>
      <w:pPr>
        <w:pStyle w:val="BodyText"/>
      </w:pPr>
      <w:r>
        <w:t xml:space="preserve">RUTH: Stop.</w:t>
      </w:r>
      <w:r>
        <w:t xml:space="preserve"> </w:t>
      </w:r>
      <w:r>
        <w:t xml:space="preserve">“</w:t>
      </w:r>
      <w:r>
        <w:t xml:space="preserve">You were.</w:t>
      </w:r>
      <w:r>
        <w:t xml:space="preserve">”</w:t>
      </w:r>
      <w:r>
        <w:t xml:space="preserve"> </w:t>
      </w:r>
      <w:r>
        <w:t xml:space="preserve">You just told an analyst she was right. On a public call.</w:t>
      </w:r>
    </w:p>
    <w:p>
      <w:pPr>
        <w:pStyle w:val="BodyText"/>
      </w:pPr>
      <w:r>
        <w:t xml:space="preserve">NOAH: Is that a mistake?</w:t>
      </w:r>
    </w:p>
    <w:p>
      <w:pPr>
        <w:pStyle w:val="BodyText"/>
      </w:pPr>
      <w:r>
        <w:t xml:space="preserve">RUTH: …No. It’s the best answer I’ve heard in twelve years. Analysts never get credit; they get blamed when they’re wrong and ignored when they’re right. She’ll remember that you said it first, in public, without being forced to.</w:t>
      </w:r>
    </w:p>
    <w:p>
      <w:pPr>
        <w:pStyle w:val="BodyText"/>
      </w:pPr>
      <w:r>
        <w:t xml:space="preserve">DIANE: Legally, it’s fine. It’s a fact. And it’s disclosed to everyone at once.</w:t>
      </w:r>
    </w:p>
    <w:p>
      <w:pPr>
        <w:pStyle w:val="BodyText"/>
      </w:pPr>
      <w:r>
        <w:t xml:space="preserve">PAUL: And humbling. On our first call.</w:t>
      </w:r>
    </w:p>
    <w:p>
      <w:pPr>
        <w:pStyle w:val="BodyText"/>
      </w:pPr>
      <w:r>
        <w:t xml:space="preserve">NOAH: In London, I learned I’m not always right. I’d rather say it first than have someone else say it.</w:t>
      </w:r>
    </w:p>
    <w:p>
      <w:pPr>
        <w:pStyle w:val="BodyText"/>
      </w:pPr>
      <w:r>
        <w:t xml:space="preserve">RUTH: Then that’s the tone. Honest. Measured. No promises. The first call sets the tone for ten years.</w:t>
      </w:r>
    </w:p>
    <w:p>
      <w:pPr>
        <w:pStyle w:val="BodyText"/>
      </w:pPr>
      <w:r>
        <w:t xml:space="preserve">ELENA: Ten years again. Everybody’s thinking in decades now.</w:t>
      </w:r>
    </w:p>
    <w:p>
      <w:pPr>
        <w:pStyle w:val="BodyText"/>
      </w:pPr>
      <w:r>
        <w:t xml:space="preserve">RUTH: It’s the only way to survive quarters.</w:t>
      </w:r>
    </w:p>
    <w:p>
      <w:pPr>
        <w:pStyle w:val="BodyText"/>
      </w:pPr>
      <w:r>
        <w:t xml:space="preserve">MARISOL: One question, Ruth. When I explain Line C, can I say</w:t>
      </w:r>
      <w:r>
        <w:t xml:space="preserve"> </w:t>
      </w:r>
      <w:r>
        <w:t xml:space="preserve">“</w:t>
      </w:r>
      <w:r>
        <w:t xml:space="preserve">component failure</w:t>
      </w:r>
      <w:r>
        <w:t xml:space="preserve">”</w:t>
      </w:r>
      <w:r>
        <w:t xml:space="preserve">? Or is that too strong?</w:t>
      </w:r>
    </w:p>
    <w:bookmarkEnd w:id="24"/>
    <w:bookmarkStart w:id="25" w:name="마무리-오후-6시"/>
    <w:p>
      <w:pPr>
        <w:pStyle w:val="Heading3"/>
      </w:pPr>
      <w:r>
        <w:t xml:space="preserve">마무리 — 오후 6시</w:t>
      </w:r>
    </w:p>
    <w:p>
      <w:pPr>
        <w:pStyle w:val="FirstParagraph"/>
      </w:pPr>
      <w:r>
        <w:t xml:space="preserve">RUTH: Say exactly what happened.</w:t>
      </w:r>
      <w:r>
        <w:t xml:space="preserve"> </w:t>
      </w:r>
      <w:r>
        <w:t xml:space="preserve">“</w:t>
      </w:r>
      <w:r>
        <w:t xml:space="preserve">A supplier component didn’t meet our specification.</w:t>
      </w:r>
      <w:r>
        <w:t xml:space="preserve">”</w:t>
      </w:r>
      <w:r>
        <w:t xml:space="preserve"> </w:t>
      </w:r>
      <w:r>
        <w:t xml:space="preserve">Facts. Not adjectives.</w:t>
      </w:r>
    </w:p>
    <w:p>
      <w:pPr>
        <w:pStyle w:val="BodyText"/>
      </w:pPr>
      <w:r>
        <w:t xml:space="preserve">MARISOL:</w:t>
      </w:r>
      <w:r>
        <w:t xml:space="preserve"> </w:t>
      </w:r>
      <w:r>
        <w:t xml:space="preserve">“</w:t>
      </w:r>
      <w:r>
        <w:t xml:space="preserve">Didn’t meet our specification.</w:t>
      </w:r>
      <w:r>
        <w:t xml:space="preserve">”</w:t>
      </w:r>
      <w:r>
        <w:t xml:space="preserve"> </w:t>
      </w:r>
      <w:r>
        <w:t xml:space="preserve">That’s what Leo would say.</w:t>
      </w:r>
    </w:p>
    <w:p>
      <w:pPr>
        <w:pStyle w:val="BodyText"/>
      </w:pPr>
      <w:r>
        <w:t xml:space="preserve">PAUL: Final script. Revenue, seventeen point one. Guidance, seventy-nine to eighty-three. Line C, three months. Germany, twelve percent above plan.</w:t>
      </w:r>
    </w:p>
    <w:p>
      <w:pPr>
        <w:pStyle w:val="BodyText"/>
      </w:pPr>
      <w:r>
        <w:t xml:space="preserve">RUTH: And the safe harbor statement. I’ll read it. Slowly. Like a pharmaceutical advertisement.</w:t>
      </w:r>
    </w:p>
    <w:p>
      <w:pPr>
        <w:pStyle w:val="BodyText"/>
      </w:pPr>
      <w:r>
        <w:t xml:space="preserve">DIANE: Results may vary.</w:t>
      </w:r>
    </w:p>
    <w:p>
      <w:pPr>
        <w:pStyle w:val="BodyText"/>
      </w:pPr>
      <w:r>
        <w:t xml:space="preserve">NOAH: What’s the stock going to do on May seventh?</w:t>
      </w:r>
    </w:p>
    <w:p>
      <w:pPr>
        <w:pStyle w:val="BodyText"/>
      </w:pPr>
      <w:r>
        <w:t xml:space="preserve">RUTH: We don’t comment on the stock price.</w:t>
      </w:r>
    </w:p>
    <w:p>
      <w:pPr>
        <w:pStyle w:val="BodyText"/>
      </w:pPr>
      <w:r>
        <w:t xml:space="preserve">NOAH: Ruth. It’s me. In this room.</w:t>
      </w:r>
    </w:p>
    <w:p>
      <w:pPr>
        <w:pStyle w:val="BodyText"/>
      </w:pPr>
      <w:r>
        <w:t xml:space="preserve">RUTH: …Down. Ten to twenty percent, if I had to guess, and I don’t usually guess. First-quarter misses are punished hard, because the market has nothing else to judge us by yet. Prepare the team, so nobody hears it first from their phone.</w:t>
      </w:r>
    </w:p>
    <w:p>
      <w:pPr>
        <w:pStyle w:val="BodyText"/>
      </w:pPr>
      <w:r>
        <w:t xml:space="preserve">NOAH: Ben’s options.</w:t>
      </w:r>
    </w:p>
    <w:p>
      <w:pPr>
        <w:pStyle w:val="BodyText"/>
      </w:pPr>
      <w:r>
        <w:t xml:space="preserve">RUTH: On paper. Until September. And the paper will be thinner for a while.</w:t>
      </w:r>
    </w:p>
    <w:p>
      <w:pPr>
        <w:pStyle w:val="BodyText"/>
      </w:pPr>
      <w:r>
        <w:t xml:space="preserve">ELENA: Then tell them before. Not after. Patients forgive complications. Not surprises.</w:t>
      </w:r>
    </w:p>
    <w:p>
      <w:pPr>
        <w:pStyle w:val="BodyText"/>
      </w:pPr>
      <w:r>
        <w:t xml:space="preserve">DIANE: Not the numbers, and not before the call. That’s material, and telling employees early turns every one of them into an insider. You can tell them to be ready for volatility, in general terms. No ranges, no hints, no winks. Get it in writing first.</w:t>
      </w:r>
    </w:p>
    <w:p>
      <w:pPr>
        <w:pStyle w:val="BodyText"/>
      </w:pPr>
      <w:r>
        <w:t xml:space="preserve">NOAH:</w:t>
      </w:r>
      <w:r>
        <w:t xml:space="preserve"> </w:t>
      </w:r>
      <w:r>
        <w:t xml:space="preserve">“</w:t>
      </w:r>
      <w:r>
        <w:t xml:space="preserve">Be ready for volatility.</w:t>
      </w:r>
      <w:r>
        <w:t xml:space="preserve">”</w:t>
      </w:r>
      <w:r>
        <w:t xml:space="preserve"> </w:t>
      </w:r>
      <w:r>
        <w:t xml:space="preserve">I’ll say it at the town hall. Without a single number.</w:t>
      </w:r>
    </w:p>
    <w:p>
      <w:pPr>
        <w:pStyle w:val="BodyText"/>
      </w:pPr>
      <w:r>
        <w:t xml:space="preserve">RUTH: Good. May sixth. Four thirty p.m. Eastern. The first call. Sleep this week, Noah. Claire is checking.</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consensus (estimate)</w:t>
            </w:r>
          </w:p>
        </w:tc>
        <w:tc>
          <w:tcPr/>
          <w:p>
            <w:pPr>
              <w:pStyle w:val="Compact"/>
              <w:jc w:val="left"/>
            </w:pPr>
            <w:r>
              <w:t xml:space="preserve">(애널리스트) 컨센서스 추정치</w:t>
            </w:r>
          </w:p>
        </w:tc>
        <w:tc>
          <w:tcPr/>
          <w:p>
            <w:pPr>
              <w:pStyle w:val="Compact"/>
              <w:jc w:val="left"/>
            </w:pPr>
            <w:r>
              <w:t xml:space="preserve">도입. 시장 기대치.</w:t>
            </w:r>
          </w:p>
        </w:tc>
      </w:tr>
      <w:tr>
        <w:tc>
          <w:tcPr/>
          <w:p>
            <w:pPr>
              <w:pStyle w:val="Compact"/>
              <w:jc w:val="left"/>
            </w:pPr>
            <w:r>
              <w:t xml:space="preserve">2</w:t>
            </w:r>
          </w:p>
        </w:tc>
        <w:tc>
          <w:tcPr/>
          <w:p>
            <w:pPr>
              <w:pStyle w:val="Compact"/>
              <w:jc w:val="left"/>
            </w:pPr>
            <w:r>
              <w:t xml:space="preserve">material non-public information</w:t>
            </w:r>
          </w:p>
        </w:tc>
        <w:tc>
          <w:tcPr/>
          <w:p>
            <w:pPr>
              <w:pStyle w:val="Compact"/>
              <w:jc w:val="left"/>
            </w:pPr>
            <w:r>
              <w:t xml:space="preserve">중요한 미공개 정보</w:t>
            </w:r>
          </w:p>
        </w:tc>
        <w:tc>
          <w:tcPr/>
          <w:p>
            <w:pPr>
              <w:pStyle w:val="Compact"/>
              <w:jc w:val="left"/>
            </w:pPr>
            <w:r>
              <w:t xml:space="preserve">도입. 내부자 정보 관리.</w:t>
            </w:r>
          </w:p>
        </w:tc>
      </w:tr>
      <w:tr>
        <w:tc>
          <w:tcPr/>
          <w:p>
            <w:pPr>
              <w:pStyle w:val="Compact"/>
              <w:jc w:val="left"/>
            </w:pPr>
            <w:r>
              <w:t xml:space="preserve">3</w:t>
            </w:r>
          </w:p>
        </w:tc>
        <w:tc>
          <w:tcPr/>
          <w:p>
            <w:pPr>
              <w:pStyle w:val="Compact"/>
              <w:jc w:val="left"/>
            </w:pPr>
            <w:r>
              <w:t xml:space="preserve">guidance</w:t>
            </w:r>
          </w:p>
        </w:tc>
        <w:tc>
          <w:tcPr/>
          <w:p>
            <w:pPr>
              <w:pStyle w:val="Compact"/>
              <w:jc w:val="left"/>
            </w:pPr>
            <w:r>
              <w:t xml:space="preserve">(연간 실적) 가이던스</w:t>
            </w:r>
          </w:p>
        </w:tc>
        <w:tc>
          <w:tcPr/>
          <w:p>
            <w:pPr>
              <w:pStyle w:val="Compact"/>
              <w:jc w:val="left"/>
            </w:pPr>
            <w:r>
              <w:t xml:space="preserve">장면1. 회사가 제시하는 전망 범위.</w:t>
            </w:r>
          </w:p>
        </w:tc>
      </w:tr>
      <w:tr>
        <w:tc>
          <w:tcPr/>
          <w:p>
            <w:pPr>
              <w:pStyle w:val="Compact"/>
              <w:jc w:val="left"/>
            </w:pPr>
            <w:r>
              <w:t xml:space="preserve">4</w:t>
            </w:r>
          </w:p>
        </w:tc>
        <w:tc>
          <w:tcPr/>
          <w:p>
            <w:pPr>
              <w:pStyle w:val="Compact"/>
              <w:jc w:val="left"/>
            </w:pPr>
            <w:r>
              <w:t xml:space="preserve">Under-promise. Over-deliver.</w:t>
            </w:r>
          </w:p>
        </w:tc>
        <w:tc>
          <w:tcPr/>
          <w:p>
            <w:pPr>
              <w:pStyle w:val="Compact"/>
              <w:jc w:val="left"/>
            </w:pPr>
            <w:r>
              <w:t xml:space="preserve">약속은 적게, 실적은 많게.</w:t>
            </w:r>
          </w:p>
        </w:tc>
        <w:tc>
          <w:tcPr/>
          <w:p>
            <w:pPr>
              <w:pStyle w:val="Compact"/>
              <w:jc w:val="left"/>
            </w:pPr>
            <w:r>
              <w:t xml:space="preserve">장면1. 가이던스 원칙.</w:t>
            </w:r>
          </w:p>
        </w:tc>
      </w:tr>
      <w:tr>
        <w:tc>
          <w:tcPr/>
          <w:p>
            <w:pPr>
              <w:pStyle w:val="Compact"/>
              <w:jc w:val="left"/>
            </w:pPr>
            <w:r>
              <w:t xml:space="preserve">5</w:t>
            </w:r>
          </w:p>
        </w:tc>
        <w:tc>
          <w:tcPr/>
          <w:p>
            <w:pPr>
              <w:pStyle w:val="Compact"/>
              <w:jc w:val="left"/>
            </w:pPr>
            <w:r>
              <w:t xml:space="preserve">forward-looking statement / safe harbor</w:t>
            </w:r>
          </w:p>
        </w:tc>
        <w:tc>
          <w:tcPr/>
          <w:p>
            <w:pPr>
              <w:pStyle w:val="Compact"/>
              <w:jc w:val="left"/>
            </w:pPr>
            <w:r>
              <w:t xml:space="preserve">미래 예측 진술 / 면책 조항</w:t>
            </w:r>
          </w:p>
        </w:tc>
        <w:tc>
          <w:tcPr/>
          <w:p>
            <w:pPr>
              <w:pStyle w:val="Compact"/>
              <w:jc w:val="left"/>
            </w:pPr>
            <w:r>
              <w:t xml:space="preserve">장면1. 법적 보호 장치.</w:t>
            </w:r>
          </w:p>
        </w:tc>
      </w:tr>
      <w:tr>
        <w:tc>
          <w:tcPr/>
          <w:p>
            <w:pPr>
              <w:pStyle w:val="Compact"/>
              <w:jc w:val="left"/>
            </w:pPr>
            <w:r>
              <w:t xml:space="preserve">6</w:t>
            </w:r>
          </w:p>
        </w:tc>
        <w:tc>
          <w:tcPr/>
          <w:p>
            <w:pPr>
              <w:pStyle w:val="Compact"/>
              <w:jc w:val="left"/>
            </w:pPr>
            <w:r>
              <w:t xml:space="preserve">We expect… / We believe… / We intend…</w:t>
            </w:r>
          </w:p>
        </w:tc>
        <w:tc>
          <w:tcPr/>
          <w:p>
            <w:pPr>
              <w:pStyle w:val="Compact"/>
              <w:jc w:val="left"/>
            </w:pPr>
            <w:r>
              <w:t xml:space="preserve">예상한다 / 믿는다 / 의도한다</w:t>
            </w:r>
          </w:p>
        </w:tc>
        <w:tc>
          <w:tcPr/>
          <w:p>
            <w:pPr>
              <w:pStyle w:val="Compact"/>
              <w:jc w:val="left"/>
            </w:pPr>
            <w:r>
              <w:t xml:space="preserve">장면1. 약속이 아닌 전망 표현.</w:t>
            </w:r>
          </w:p>
        </w:tc>
      </w:tr>
      <w:tr>
        <w:tc>
          <w:tcPr/>
          <w:p>
            <w:pPr>
              <w:pStyle w:val="Compact"/>
              <w:jc w:val="left"/>
            </w:pPr>
            <w:r>
              <w:t xml:space="preserve">7</w:t>
            </w:r>
          </w:p>
        </w:tc>
        <w:tc>
          <w:tcPr/>
          <w:p>
            <w:pPr>
              <w:pStyle w:val="Compact"/>
              <w:jc w:val="left"/>
            </w:pPr>
            <w:r>
              <w:t xml:space="preserve">Anything material, we’ll share with everyone at once.</w:t>
            </w:r>
          </w:p>
        </w:tc>
        <w:tc>
          <w:tcPr/>
          <w:p>
            <w:pPr>
              <w:pStyle w:val="Compact"/>
              <w:jc w:val="left"/>
            </w:pPr>
            <w:r>
              <w:t xml:space="preserve">중요한 건 모두에게 동시에 공유한다.</w:t>
            </w:r>
          </w:p>
        </w:tc>
        <w:tc>
          <w:tcPr/>
          <w:p>
            <w:pPr>
              <w:pStyle w:val="Compact"/>
              <w:jc w:val="left"/>
            </w:pPr>
            <w:r>
              <w:t xml:space="preserve">장면2. 공정공시(Reg FD) 답변.</w:t>
            </w:r>
          </w:p>
        </w:tc>
      </w:tr>
      <w:tr>
        <w:tc>
          <w:tcPr/>
          <w:p>
            <w:pPr>
              <w:pStyle w:val="Compact"/>
              <w:jc w:val="left"/>
            </w:pPr>
            <w:r>
              <w:t xml:space="preserve">8</w:t>
            </w:r>
          </w:p>
        </w:tc>
        <w:tc>
          <w:tcPr/>
          <w:p>
            <w:pPr>
              <w:pStyle w:val="Compact"/>
              <w:jc w:val="left"/>
            </w:pPr>
            <w:r>
              <w:t xml:space="preserve">some color / directionally</w:t>
            </w:r>
          </w:p>
        </w:tc>
        <w:tc>
          <w:tcPr/>
          <w:p>
            <w:pPr>
              <w:pStyle w:val="Compact"/>
              <w:jc w:val="left"/>
            </w:pPr>
            <w:r>
              <w:t xml:space="preserve">약간의 분위기 / 방향성만</w:t>
            </w:r>
          </w:p>
        </w:tc>
        <w:tc>
          <w:tcPr/>
          <w:p>
            <w:pPr>
              <w:pStyle w:val="Compact"/>
              <w:jc w:val="left"/>
            </w:pPr>
            <w:r>
              <w:t xml:space="preserve">장면2. 애널리스트의 우회 질문.</w:t>
            </w:r>
          </w:p>
        </w:tc>
      </w:tr>
      <w:tr>
        <w:tc>
          <w:tcPr/>
          <w:p>
            <w:pPr>
              <w:pStyle w:val="Compact"/>
              <w:jc w:val="left"/>
            </w:pPr>
            <w:r>
              <w:t xml:space="preserve">9</w:t>
            </w:r>
          </w:p>
        </w:tc>
        <w:tc>
          <w:tcPr/>
          <w:p>
            <w:pPr>
              <w:pStyle w:val="Compact"/>
              <w:jc w:val="left"/>
            </w:pPr>
            <w:r>
              <w:t xml:space="preserve">We fell short of expectations.</w:t>
            </w:r>
          </w:p>
        </w:tc>
        <w:tc>
          <w:tcPr/>
          <w:p>
            <w:pPr>
              <w:pStyle w:val="Compact"/>
              <w:jc w:val="left"/>
            </w:pPr>
            <w:r>
              <w:t xml:space="preserve">기대에 미치지 못했다.</w:t>
            </w:r>
          </w:p>
        </w:tc>
        <w:tc>
          <w:tcPr/>
          <w:p>
            <w:pPr>
              <w:pStyle w:val="Compact"/>
              <w:jc w:val="left"/>
            </w:pPr>
            <w:r>
              <w:t xml:space="preserve">절정·전환. 실적 미달 인정.</w:t>
            </w:r>
          </w:p>
        </w:tc>
      </w:tr>
      <w:tr>
        <w:tc>
          <w:tcPr/>
          <w:p>
            <w:pPr>
              <w:pStyle w:val="Compact"/>
              <w:jc w:val="left"/>
            </w:pPr>
            <w:r>
              <w:t xml:space="preserve">10</w:t>
            </w:r>
          </w:p>
        </w:tc>
        <w:tc>
          <w:tcPr/>
          <w:p>
            <w:pPr>
              <w:pStyle w:val="Compact"/>
              <w:jc w:val="left"/>
            </w:pPr>
            <w:r>
              <w:t xml:space="preserve">Facts. Not adjectives.</w:t>
            </w:r>
          </w:p>
        </w:tc>
        <w:tc>
          <w:tcPr/>
          <w:p>
            <w:pPr>
              <w:pStyle w:val="Compact"/>
              <w:jc w:val="left"/>
            </w:pPr>
            <w:r>
              <w:t xml:space="preserve">형용사가 아니라 사실로.</w:t>
            </w:r>
          </w:p>
        </w:tc>
        <w:tc>
          <w:tcPr/>
          <w:p>
            <w:pPr>
              <w:pStyle w:val="Compact"/>
              <w:jc w:val="left"/>
            </w:pPr>
            <w:r>
              <w:t xml:space="preserve">마무리. 공시 화법.</w:t>
            </w:r>
          </w:p>
        </w:tc>
      </w:tr>
    </w:tbl>
    <w:bookmarkEnd w:id="27"/>
    <w:bookmarkStart w:id="28" w:name="비즈니스-컬처-노트-첫-실적-발표-준비"/>
    <w:p>
      <w:pPr>
        <w:pStyle w:val="Heading3"/>
      </w:pPr>
      <w:r>
        <w:t xml:space="preserve">② 비즈니스 컬처 노트 — 첫 실적 발표 준비</w:t>
      </w:r>
    </w:p>
    <w:p>
      <w:pPr>
        <w:pStyle w:val="FirstParagraph"/>
      </w:pPr>
      <w:r>
        <w:t xml:space="preserve">상장사의 실적 발표는 숫자만큼</w:t>
      </w:r>
      <w:r>
        <w:t xml:space="preserve"> </w:t>
      </w:r>
      <w:r>
        <w:rPr>
          <w:bCs/>
          <w:b/>
        </w:rPr>
        <w:t xml:space="preserve">화법</w:t>
      </w:r>
      <w:r>
        <w:t xml:space="preserve">이 중요하다. 미국 기업은</w:t>
      </w:r>
      <w:r>
        <w:t xml:space="preserve"> </w:t>
      </w:r>
      <w:r>
        <w:rPr>
          <w:bCs/>
          <w:b/>
        </w:rPr>
        <w:t xml:space="preserve">미래 예측 진술</w:t>
      </w:r>
      <w:r>
        <w:t xml:space="preserve">에 대해 콜 시작 시 면책 고지문(safe harbor)을 읽고, 전망을 말할 때</w:t>
      </w:r>
      <w:r>
        <w:t xml:space="preserve"> </w:t>
      </w:r>
      <w:r>
        <w:rPr>
          <w:bCs/>
          <w:b/>
        </w:rPr>
        <w:t xml:space="preserve">“</w:t>
      </w:r>
      <w:r>
        <w:rPr>
          <w:bCs/>
          <w:b/>
        </w:rPr>
        <w:t xml:space="preserve">we expect / believe / intend</w:t>
      </w:r>
      <w:r>
        <w:rPr>
          <w:bCs/>
          <w:b/>
        </w:rPr>
        <w:t xml:space="preserve">”</w:t>
      </w:r>
      <w:r>
        <w:t xml:space="preserve">를 쓰며</w:t>
      </w:r>
      <w:r>
        <w:t xml:space="preserve"> </w:t>
      </w:r>
      <w:r>
        <w:rPr>
          <w:bCs/>
          <w:b/>
        </w:rPr>
        <w:t xml:space="preserve">“</w:t>
      </w:r>
      <w:r>
        <w:rPr>
          <w:bCs/>
          <w:b/>
        </w:rPr>
        <w:t xml:space="preserve">we will / promise / guaranteed</w:t>
      </w:r>
      <w:r>
        <w:rPr>
          <w:bCs/>
          <w:b/>
        </w:rPr>
        <w:t xml:space="preserve">”</w:t>
      </w:r>
      <w:r>
        <w:t xml:space="preserve">는 피한다.</w:t>
      </w:r>
      <w:r>
        <w:t xml:space="preserve"> </w:t>
      </w:r>
      <w:r>
        <w:rPr>
          <w:bCs/>
          <w:b/>
        </w:rPr>
        <w:t xml:space="preserve">공정공시 규정(Reg FD)</w:t>
      </w:r>
      <w:r>
        <w:t xml:space="preserve">에 따라 중요한 정보는 특정 애널리스트나 우호적 투자자에게 먼저 줄 수 없고,</w:t>
      </w:r>
      <w:r>
        <w:t xml:space="preserve"> </w:t>
      </w:r>
      <w:r>
        <w:rPr>
          <w:bCs/>
          <w:b/>
        </w:rPr>
        <w:t xml:space="preserve">모두에게 동시에</w:t>
      </w:r>
      <w:r>
        <w:t xml:space="preserve"> </w:t>
      </w:r>
      <w:r>
        <w:t xml:space="preserve">공개해야 한다. 가이던스는</w:t>
      </w:r>
      <w:r>
        <w:t xml:space="preserve"> </w:t>
      </w:r>
      <w:r>
        <w:rPr>
          <w:bCs/>
          <w:b/>
        </w:rPr>
        <w:t xml:space="preserve">“</w:t>
      </w:r>
      <w:r>
        <w:rPr>
          <w:bCs/>
          <w:b/>
        </w:rPr>
        <w:t xml:space="preserve">약속은 적게, 실적은 많게</w:t>
      </w:r>
      <w:r>
        <w:rPr>
          <w:bCs/>
          <w:b/>
        </w:rPr>
        <w:t xml:space="preserve">”</w:t>
      </w:r>
      <w:r>
        <w:t xml:space="preserve">가 원칙이다. 높게 잡았다가 놓치면 신뢰를 잃고, 그 손실은 한 분기가 아니라 매 분기 반복된다. 나쁜 소식은</w:t>
      </w:r>
      <w:r>
        <w:t xml:space="preserve"> </w:t>
      </w:r>
      <w:r>
        <w:rPr>
          <w:bCs/>
          <w:b/>
        </w:rPr>
        <w:t xml:space="preserve">질문받기 전에 먼저, 사실과 계획으로</w:t>
      </w:r>
      <w:r>
        <w:t xml:space="preserve"> </w:t>
      </w:r>
      <w:r>
        <w:t xml:space="preserve">말하는 것이 가장 강한 방어다.</w:t>
      </w:r>
    </w:p>
    <w:bookmarkEnd w:id="28"/>
    <w:bookmarkStart w:id="29" w:name="실무-템플릿-1분기-실적-발표-원고-체크리스트"/>
    <w:p>
      <w:pPr>
        <w:pStyle w:val="Heading3"/>
      </w:pPr>
      <w:r>
        <w:t xml:space="preserve">③ 실무 템플릿 — 1분기 실적 발표 원고 체크리스트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Content</w:t>
            </w:r>
          </w:p>
        </w:tc>
        <w:tc>
          <w:tcPr/>
          <w:p>
            <w:pPr>
              <w:pStyle w:val="Compact"/>
              <w:jc w:val="left"/>
            </w:pPr>
            <w:r>
              <w:t xml:space="preserve">Words to use / avoid</w:t>
            </w:r>
          </w:p>
        </w:tc>
      </w:tr>
      <w:tr>
        <w:tc>
          <w:tcPr/>
          <w:p>
            <w:pPr>
              <w:pStyle w:val="Compact"/>
              <w:jc w:val="left"/>
            </w:pPr>
            <w:r>
              <w:t xml:space="preserve">Safe harbor (Ruth)</w:t>
            </w:r>
          </w:p>
        </w:tc>
        <w:tc>
          <w:tcPr/>
          <w:p>
            <w:pPr>
              <w:pStyle w:val="Compact"/>
              <w:jc w:val="left"/>
            </w:pPr>
            <w:r>
              <w:t xml:space="preserve">Forward-looking statements disclaimer</w:t>
            </w:r>
          </w:p>
        </w:tc>
        <w:tc>
          <w:tcPr/>
          <w:p>
            <w:pPr>
              <w:pStyle w:val="Compact"/>
              <w:jc w:val="left"/>
            </w:pPr>
            <w:r>
              <w:t xml:space="preserve">Read slowly, in full</w:t>
            </w:r>
          </w:p>
        </w:tc>
      </w:tr>
      <w:tr>
        <w:tc>
          <w:tcPr/>
          <w:p>
            <w:pPr>
              <w:pStyle w:val="Compact"/>
              <w:jc w:val="left"/>
            </w:pPr>
            <w:r>
              <w:t xml:space="preserve">Results</w:t>
            </w:r>
          </w:p>
        </w:tc>
        <w:tc>
          <w:tcPr/>
          <w:p>
            <w:pPr>
              <w:pStyle w:val="Compact"/>
              <w:jc w:val="left"/>
            </w:pPr>
            <w:r>
              <w:t xml:space="preserve">Q1 revenue</w:t>
            </w:r>
            <w:r>
              <w:t xml:space="preserve"> </w:t>
            </w:r>
            <w:r>
              <w:rPr>
                <w:bCs/>
                <w:b/>
              </w:rPr>
              <w:t xml:space="preserve">$17.1M</w:t>
            </w:r>
            <w:r>
              <w:t xml:space="preserve"> </w:t>
            </w:r>
            <w:r>
              <w:t xml:space="preserve">vs consensus $18.4M (≈ −7%)</w:t>
            </w:r>
          </w:p>
        </w:tc>
        <w:tc>
          <w:tcPr/>
          <w:p>
            <w:pPr>
              <w:pStyle w:val="Compact"/>
              <w:jc w:val="left"/>
            </w:pPr>
            <w:r>
              <w:t xml:space="preserve">“</w:t>
            </w:r>
            <w:r>
              <w:t xml:space="preserve">We fell short of expectations.</w:t>
            </w:r>
            <w:r>
              <w:t xml:space="preserve">”</w:t>
            </w:r>
          </w:p>
        </w:tc>
      </w:tr>
      <w:tr>
        <w:tc>
          <w:tcPr/>
          <w:p>
            <w:pPr>
              <w:pStyle w:val="Compact"/>
              <w:jc w:val="left"/>
            </w:pPr>
            <w:r>
              <w:t xml:space="preserve">Reasons</w:t>
            </w:r>
          </w:p>
        </w:tc>
        <w:tc>
          <w:tcPr/>
          <w:p>
            <w:pPr>
              <w:pStyle w:val="Compact"/>
              <w:jc w:val="left"/>
            </w:pPr>
            <w:r>
              <w:t xml:space="preserve">Timing: Glow order moved to May · one-time IPO costs · Strategy: Korea risk-zone focus (Bellacare ₩69,000)</w:t>
            </w:r>
          </w:p>
        </w:tc>
        <w:tc>
          <w:tcPr/>
          <w:p>
            <w:pPr>
              <w:pStyle w:val="Compact"/>
              <w:jc w:val="left"/>
            </w:pPr>
            <w:r>
              <w:t xml:space="preserve">No customer names →</w:t>
            </w:r>
            <w:r>
              <w:t xml:space="preserve"> </w:t>
            </w:r>
            <w:r>
              <w:t xml:space="preserve">“</w:t>
            </w:r>
            <w:r>
              <w:t xml:space="preserve">a large US chain customer</w:t>
            </w:r>
            <w:r>
              <w:t xml:space="preserve">”</w:t>
            </w:r>
          </w:p>
        </w:tc>
      </w:tr>
      <w:tr>
        <w:tc>
          <w:tcPr/>
          <w:p>
            <w:pPr>
              <w:pStyle w:val="Compact"/>
              <w:jc w:val="left"/>
            </w:pPr>
            <w:r>
              <w:t xml:space="preserve">Bright spots</w:t>
            </w:r>
          </w:p>
        </w:tc>
        <w:tc>
          <w:tcPr/>
          <w:p>
            <w:pPr>
              <w:pStyle w:val="Compact"/>
              <w:jc w:val="left"/>
            </w:pPr>
            <w:r>
              <w:t xml:space="preserve">Korea reorders</w:t>
            </w:r>
            <w:r>
              <w:t xml:space="preserve"> </w:t>
            </w:r>
            <w:r>
              <w:rPr>
                <w:bCs/>
                <w:b/>
              </w:rPr>
              <w:t xml:space="preserve">81%</w:t>
            </w:r>
            <w:r>
              <w:t xml:space="preserve"> </w:t>
            </w:r>
            <w:r>
              <w:t xml:space="preserve">· Germany (Hautwerk)</w:t>
            </w:r>
            <w:r>
              <w:t xml:space="preserve"> </w:t>
            </w:r>
            <w:r>
              <w:rPr>
                <w:bCs/>
                <w:b/>
              </w:rPr>
              <w:t xml:space="preserve">+12% vs plan</w:t>
            </w:r>
            <w:r>
              <w:t xml:space="preserve"> </w:t>
            </w:r>
            <w:r>
              <w:t xml:space="preserve">· UK steady</w:t>
            </w:r>
          </w:p>
        </w:tc>
        <w:tc>
          <w:tcPr/>
          <w:p>
            <w:pPr>
              <w:pStyle w:val="Compact"/>
              <w:jc w:val="left"/>
            </w:pPr>
            <w:r>
              <w:t xml:space="preserve">Facts, not adjectives</w:t>
            </w:r>
          </w:p>
        </w:tc>
      </w:tr>
      <w:tr>
        <w:tc>
          <w:tcPr/>
          <w:p>
            <w:pPr>
              <w:pStyle w:val="Compact"/>
              <w:jc w:val="left"/>
            </w:pPr>
            <w:r>
              <w:t xml:space="preserve">Line C (Marisol)</w:t>
            </w:r>
          </w:p>
        </w:tc>
        <w:tc>
          <w:tcPr/>
          <w:p>
            <w:pPr>
              <w:pStyle w:val="Compact"/>
              <w:jc w:val="left"/>
            </w:pPr>
            <w:r>
              <w:t xml:space="preserve">First batch Q1 →</w:t>
            </w:r>
            <w:r>
              <w:t xml:space="preserve"> </w:t>
            </w:r>
            <w:r>
              <w:rPr>
                <w:bCs/>
                <w:b/>
              </w:rPr>
              <w:t xml:space="preserve">Q2 next year</w:t>
            </w:r>
            <w:r>
              <w:t xml:space="preserve"> </w:t>
            </w:r>
            <w:r>
              <w:t xml:space="preserve">—</w:t>
            </w:r>
            <w:r>
              <w:t xml:space="preserve"> </w:t>
            </w:r>
            <w:r>
              <w:t xml:space="preserve">“</w:t>
            </w:r>
            <w:r>
              <w:t xml:space="preserve">A supplier component didn’t meet our specification.</w:t>
            </w:r>
            <w:r>
              <w:t xml:space="preserve">”</w:t>
            </w:r>
          </w:p>
        </w:tc>
        <w:tc>
          <w:tcPr/>
          <w:p>
            <w:pPr>
              <w:pStyle w:val="Compact"/>
              <w:jc w:val="left"/>
            </w:pPr>
            <w:r>
              <w:t xml:space="preserve">Say it before anyone asks</w:t>
            </w:r>
          </w:p>
        </w:tc>
      </w:tr>
      <w:tr>
        <w:tc>
          <w:tcPr/>
          <w:p>
            <w:pPr>
              <w:pStyle w:val="Compact"/>
              <w:jc w:val="left"/>
            </w:pPr>
            <w:r>
              <w:t xml:space="preserve">Guidance</w:t>
            </w:r>
          </w:p>
        </w:tc>
        <w:tc>
          <w:tcPr/>
          <w:p>
            <w:pPr>
              <w:pStyle w:val="Compact"/>
              <w:jc w:val="left"/>
            </w:pPr>
            <w:r>
              <w:t xml:space="preserve">Full year</w:t>
            </w:r>
            <w:r>
              <w:t xml:space="preserve"> </w:t>
            </w:r>
            <w:r>
              <w:rPr>
                <w:bCs/>
                <w:b/>
              </w:rPr>
              <w:t xml:space="preserve">$79–83M</w:t>
            </w:r>
          </w:p>
        </w:tc>
        <w:tc>
          <w:tcPr/>
          <w:p>
            <w:pPr>
              <w:pStyle w:val="Compact"/>
              <w:jc w:val="left"/>
            </w:pPr>
            <w:r>
              <w:t xml:space="preserve">“</w:t>
            </w:r>
            <w:r>
              <w:t xml:space="preserve">We expect… We intend to be measured by that.</w:t>
            </w:r>
            <w:r>
              <w:t xml:space="preserve">”</w:t>
            </w:r>
            <w:r>
              <w:t xml:space="preserve"> </w:t>
            </w:r>
            <w:r>
              <w:t xml:space="preserve">✗</w:t>
            </w:r>
            <w:r>
              <w:t xml:space="preserve"> </w:t>
            </w:r>
            <w:r>
              <w:t xml:space="preserve">“</w:t>
            </w:r>
            <w:r>
              <w:t xml:space="preserve">We will catch up.</w:t>
            </w:r>
            <w:r>
              <w:t xml:space="preserve">”</w:t>
            </w:r>
          </w:p>
        </w:tc>
      </w:tr>
      <w:tr>
        <w:tc>
          <w:tcPr/>
          <w:p>
            <w:pPr>
              <w:pStyle w:val="Compact"/>
              <w:jc w:val="left"/>
            </w:pPr>
            <w:r>
              <w:t xml:space="preserve">Q&amp;A rule</w:t>
            </w:r>
          </w:p>
        </w:tc>
        <w:tc>
          <w:tcPr/>
          <w:p>
            <w:pPr>
              <w:pStyle w:val="Compact"/>
              <w:jc w:val="left"/>
            </w:pPr>
            <w:r>
              <w:t xml:space="preserve">Truth → plan → stop</w:t>
            </w:r>
          </w:p>
        </w:tc>
        <w:tc>
          <w:tcPr/>
          <w:p>
            <w:pPr>
              <w:pStyle w:val="Compact"/>
              <w:jc w:val="left"/>
            </w:pPr>
            <w:r>
              <w:t xml:space="preserve">“</w:t>
            </w:r>
            <w:r>
              <w:t xml:space="preserve">You were right.</w:t>
            </w:r>
            <w:r>
              <w:t xml:space="preserve">”</w:t>
            </w:r>
            <w:r>
              <w:t xml:space="preserve"> </w:t>
            </w:r>
            <w:r>
              <w:t xml:space="preserve">is allowed</w:t>
            </w:r>
          </w:p>
        </w:tc>
      </w:tr>
    </w:tbl>
    <w:p>
      <w:pPr>
        <w:pStyle w:val="BlockText"/>
      </w:pPr>
      <w:r>
        <w:rPr>
          <w:bCs/>
          <w:b/>
        </w:rPr>
        <w:t xml:space="preserve">Reg FD script:</w:t>
      </w:r>
      <w:r>
        <w:t xml:space="preserve"> </w:t>
      </w:r>
      <w:r>
        <w:t xml:space="preserve">“</w:t>
      </w:r>
      <w:r>
        <w:t xml:space="preserve">Anything material, we’ll share with everyone at once.</w:t>
      </w:r>
      <w:r>
        <w:t xml:space="preserve">”</w:t>
      </w:r>
      <w:r>
        <w:t xml:space="preserve"> </w:t>
      </w:r>
      <w:r>
        <w:t xml:space="preserve">— to Dana, to Marcy, to everyone.</w:t>
      </w:r>
    </w:p>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We fell short of expectations this quarter, and I want to explain why plainly. Two of the reasons were timing, and we expect them to reverse. One was our Korea strategy, a deliberate one, and we still believe in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인정(사실 먼저)</w:t>
            </w:r>
          </w:p>
        </w:tc>
        <w:tc>
          <w:tcPr/>
          <w:p>
            <w:pPr>
              <w:pStyle w:val="Compact"/>
              <w:jc w:val="left"/>
            </w:pPr>
            <w:r>
              <w:t xml:space="preserve">We fell short of expectations this quarter,</w:t>
            </w:r>
          </w:p>
        </w:tc>
        <w:tc>
          <w:tcPr/>
          <w:p>
            <w:pPr>
              <w:pStyle w:val="Compact"/>
              <w:jc w:val="left"/>
            </w:pPr>
            <w:r>
              <w:t xml:space="preserve">나쁜 결과를 변명 없이 첫 문장에서 인정</w:t>
            </w:r>
          </w:p>
        </w:tc>
      </w:tr>
      <w:tr>
        <w:tc>
          <w:tcPr/>
          <w:p>
            <w:pPr>
              <w:pStyle w:val="Compact"/>
              <w:jc w:val="left"/>
            </w:pPr>
            <w:r>
              <w:t xml:space="preserve">② 예고(설명 약속)</w:t>
            </w:r>
          </w:p>
        </w:tc>
        <w:tc>
          <w:tcPr/>
          <w:p>
            <w:pPr>
              <w:pStyle w:val="Compact"/>
              <w:jc w:val="left"/>
            </w:pPr>
            <w:r>
              <w:t xml:space="preserve">and I want to explain why plainly.</w:t>
            </w:r>
          </w:p>
        </w:tc>
        <w:tc>
          <w:tcPr/>
          <w:p>
            <w:pPr>
              <w:pStyle w:val="Compact"/>
              <w:jc w:val="left"/>
            </w:pPr>
            <w:r>
              <w:t xml:space="preserve">듣는 사람에게 무엇이 이어질지 알려 신뢰 확보</w:t>
            </w:r>
          </w:p>
        </w:tc>
      </w:tr>
      <w:tr>
        <w:tc>
          <w:tcPr/>
          <w:p>
            <w:pPr>
              <w:pStyle w:val="Compact"/>
              <w:jc w:val="left"/>
            </w:pPr>
            <w:r>
              <w:t xml:space="preserve">③ 원인 분류①(일시적)</w:t>
            </w:r>
          </w:p>
        </w:tc>
        <w:tc>
          <w:tcPr/>
          <w:p>
            <w:pPr>
              <w:pStyle w:val="Compact"/>
              <w:jc w:val="left"/>
            </w:pPr>
            <w:r>
              <w:t xml:space="preserve">Two of the reasons were timing, and we expect them to reverse.</w:t>
            </w:r>
          </w:p>
        </w:tc>
        <w:tc>
          <w:tcPr/>
          <w:p>
            <w:pPr>
              <w:pStyle w:val="Compact"/>
              <w:jc w:val="left"/>
            </w:pPr>
            <w:r>
              <w:t xml:space="preserve">원인을 묶어 분류하고,</w:t>
            </w:r>
            <w:r>
              <w:t xml:space="preserve"> </w:t>
            </w:r>
            <w:r>
              <w:t xml:space="preserve">“</w:t>
            </w:r>
            <w:r>
              <w:t xml:space="preserve">expect</w:t>
            </w:r>
            <w:r>
              <w:t xml:space="preserve">”</w:t>
            </w:r>
            <w:r>
              <w:t xml:space="preserve">로 약속 없이 전망</w:t>
            </w:r>
          </w:p>
        </w:tc>
      </w:tr>
      <w:tr>
        <w:tc>
          <w:tcPr/>
          <w:p>
            <w:pPr>
              <w:pStyle w:val="Compact"/>
              <w:jc w:val="left"/>
            </w:pPr>
            <w:r>
              <w:t xml:space="preserve">④ 원인 분류②(전략적)</w:t>
            </w:r>
          </w:p>
        </w:tc>
        <w:tc>
          <w:tcPr/>
          <w:p>
            <w:pPr>
              <w:pStyle w:val="Compact"/>
              <w:jc w:val="left"/>
            </w:pPr>
            <w:r>
              <w:t xml:space="preserve">One was our Korea strategy, a deliberate one, and we still believe in it.</w:t>
            </w:r>
          </w:p>
        </w:tc>
        <w:tc>
          <w:tcPr/>
          <w:p>
            <w:pPr>
              <w:pStyle w:val="Compact"/>
              <w:jc w:val="left"/>
            </w:pPr>
            <w:r>
              <w:t xml:space="preserve">의도된 선택임을 밝히고</w:t>
            </w:r>
            <w:r>
              <w:t xml:space="preserve"> </w:t>
            </w:r>
            <w:r>
              <w:t xml:space="preserve">“</w:t>
            </w:r>
            <w:r>
              <w:t xml:space="preserve">believe</w:t>
            </w:r>
            <w:r>
              <w:t xml:space="preserve">”</w:t>
            </w:r>
            <w:r>
              <w:t xml:space="preserve">로 확신을 절제해 표현</w:t>
            </w:r>
          </w:p>
        </w:tc>
      </w:tr>
    </w:tbl>
    <w:p>
      <w:pPr>
        <w:pStyle w:val="BodyText"/>
      </w:pPr>
      <w:r>
        <w:rPr>
          <w:bCs/>
          <w:b/>
        </w:rPr>
        <w:t xml:space="preserve">활용 패턴:</w:t>
      </w:r>
      <w:r>
        <w:t xml:space="preserve"> </w:t>
      </w:r>
      <w:r>
        <w:t xml:space="preserve">결과 인정 → 설명 예고 → 일시적 원인(expect) → 전략적 원인(believe)</w:t>
      </w:r>
      <w:r>
        <w:t xml:space="preserve"> </w:t>
      </w:r>
      <w:r>
        <w:rPr>
          <w:bCs/>
          <w:b/>
        </w:rPr>
        <w:t xml:space="preserve">연결 표현:</w:t>
      </w:r>
      <w:r>
        <w:t xml:space="preserve"> </w:t>
      </w:r>
      <w:r>
        <w:t xml:space="preserve">fall short of(~에 미치지 못하다) · explain why plainly(있는 그대로 설명하다) · we expect … to reverse(~가 회복될 것으로 예상하다) · a deliberate one(의도적인 것)</w:t>
      </w:r>
      <w:r>
        <w:t xml:space="preserve"> </w:t>
      </w:r>
      <w:r>
        <w:rPr>
          <w:bCs/>
          <w:b/>
        </w:rPr>
        <w:t xml:space="preserve">연습:</w:t>
      </w:r>
      <w:r>
        <w:t xml:space="preserve"> </w:t>
      </w:r>
      <w:r>
        <w:t xml:space="preserve">분기 목표를 달성하지 못한 팀 실적을 경영진에게 같은 구조로 40단어 안팎으로 보고해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4월-20일-오전-9시-ir-회의실-1"/>
    <w:p>
      <w:pPr>
        <w:pStyle w:val="Heading3"/>
      </w:pPr>
      <w:r>
        <w:t xml:space="preserve">도입 — 4월 20일 오전 9시, IR 회의실</w:t>
      </w:r>
    </w:p>
    <w:p>
      <w:pPr>
        <w:pStyle w:val="FirstParagraph"/>
      </w:pPr>
      <w:r>
        <w:t xml:space="preserve">루스: 좋은 아침이에요. 첫 실적 발표 콜까지 16일. 오늘은 숫자. 폴?</w:t>
      </w:r>
    </w:p>
    <w:p>
      <w:pPr>
        <w:pStyle w:val="BodyText"/>
      </w:pPr>
      <w:r>
        <w:t xml:space="preserve">폴: 1분기 잠정 매출. 1,710만 달러. 애널리스트 컨센서스는 1,840만.</w:t>
      </w:r>
    </w:p>
    <w:p>
      <w:pPr>
        <w:pStyle w:val="BodyText"/>
      </w:pPr>
      <w:r>
        <w:t xml:space="preserve">노아: 그러니까 아래네요.</w:t>
      </w:r>
    </w:p>
    <w:p>
      <w:pPr>
        <w:pStyle w:val="BodyText"/>
      </w:pPr>
      <w:r>
        <w:t xml:space="preserve">폴: 약 7% 아래요. 상장사로서 첫 분기. 그리고 미달.</w:t>
      </w:r>
    </w:p>
    <w:p>
      <w:pPr>
        <w:pStyle w:val="BodyText"/>
      </w:pPr>
      <w:r>
        <w:t xml:space="preserve">다이앤: 누가 다른 말 하기 전에. 이 숫자는 중요한 미공개 정보예요. 이 방에서만.</w:t>
      </w:r>
    </w:p>
    <w:p>
      <w:pPr>
        <w:pStyle w:val="BodyText"/>
      </w:pPr>
      <w:r>
        <w:t xml:space="preserve">엘레나: 배우자한테도요?</w:t>
      </w:r>
    </w:p>
    <w:p>
      <w:pPr>
        <w:pStyle w:val="BodyText"/>
      </w:pPr>
      <w:r>
        <w:t xml:space="preserve">다이앤: 특히 배우자한테는요. 배우자에겐 증권 계좌가 있으니까.</w:t>
      </w:r>
    </w:p>
    <w:p>
      <w:pPr>
        <w:pStyle w:val="BodyText"/>
      </w:pPr>
      <w:r>
        <w:t xml:space="preserve">노아: 왜 미달했어요? 진짜 이유.</w:t>
      </w:r>
    </w:p>
    <w:p>
      <w:pPr>
        <w:pStyle w:val="BodyText"/>
      </w:pPr>
      <w:r>
        <w:t xml:space="preserve">폴: 세 가지예요. 첫째, 한국이 계획보다 느려요. 둘째, 글로우 콜렉티브가 대량 주문을 한 달 미뤘고, 그래서 그 매출이 2분기로 넘어가요. 그리고 셋째, 내년엔 반복되지 않을 일회성 IPO 비용.</w:t>
      </w:r>
    </w:p>
    <w:p>
      <w:pPr>
        <w:pStyle w:val="BodyText"/>
      </w:pPr>
      <w:r>
        <w:t xml:space="preserve">루스: 둘은 시점 문제예요. 하나는 전략이고요. 시장은 전략 쪽을 물을 거예요.</w:t>
      </w:r>
    </w:p>
    <w:p>
      <w:pPr>
        <w:pStyle w:val="BodyText"/>
      </w:pPr>
      <w:r>
        <w:t xml:space="preserve">노아: 한국.</w:t>
      </w:r>
    </w:p>
    <w:p>
      <w:pPr>
        <w:pStyle w:val="BodyText"/>
      </w:pPr>
      <w:r>
        <w:t xml:space="preserve">루스: 한국. 그리고 네 번째가 있어요. 마리솔?</w:t>
      </w:r>
    </w:p>
    <w:p>
      <w:pPr>
        <w:pStyle w:val="BodyText"/>
      </w:pPr>
      <w:r>
        <w:t xml:space="preserve">마리솔: 라인 C. 장비 공급사에 부품 문제가 있어요. 첫 상업 배치가 내년 1분기에서 2분기로 밀려요.</w:t>
      </w:r>
    </w:p>
    <w:p>
      <w:pPr>
        <w:pStyle w:val="BodyText"/>
      </w:pPr>
      <w:r>
        <w:t xml:space="preserve">노아: 3개월.</w:t>
      </w:r>
    </w:p>
    <w:p>
      <w:pPr>
        <w:pStyle w:val="BodyText"/>
      </w:pPr>
      <w:r>
        <w:t xml:space="preserve">마리솔: 3개월. 7월보다 지금 말하는 게 낫죠. 그때 말하면 우리가 숨기고 있었던 것처럼 보일 테니까요. 해결책 없이 나쁜 소식을 가져오는 건 싫지만, 해결책을 기다리면 소식만 더 나빠질 뿐이에요.</w:t>
      </w:r>
    </w:p>
    <w:bookmarkEnd w:id="32"/>
    <w:bookmarkStart w:id="33" w:name="장면1-숫자의-뒤편-1"/>
    <w:p>
      <w:pPr>
        <w:pStyle w:val="Heading3"/>
      </w:pPr>
      <w:r>
        <w:t xml:space="preserve">장면1 — 숫자의 뒤편</w:t>
      </w:r>
    </w:p>
    <w:p>
      <w:pPr>
        <w:pStyle w:val="FirstParagraph"/>
      </w:pPr>
      <w:r>
        <w:t xml:space="preserve">노아: 고마워요, 마리솔. 올해 매출에 영향을 줘요?</w:t>
      </w:r>
    </w:p>
    <w:p>
      <w:pPr>
        <w:pStyle w:val="BodyText"/>
      </w:pPr>
      <w:r>
        <w:t xml:space="preserve">마리솔: 올해는 아니에요. 내년 아시아 생산 능력에요. 한국이 예상보다 빨리 크면 부족해질 거예요.</w:t>
      </w:r>
    </w:p>
    <w:p>
      <w:pPr>
        <w:pStyle w:val="BodyText"/>
      </w:pPr>
      <w:r>
        <w:t xml:space="preserve">루스: 데이나 브룩스홀이 정확히 이걸 예측했죠.</w:t>
      </w:r>
      <w:r>
        <w:t xml:space="preserve"> </w:t>
      </w:r>
      <w:r>
        <w:t xml:space="preserve">“</w:t>
      </w:r>
      <w:r>
        <w:t xml:space="preserve">라인 C 실행 위험.</w:t>
      </w:r>
      <w:r>
        <w:t xml:space="preserve">”</w:t>
      </w:r>
      <w:r>
        <w:t xml:space="preserve"> </w:t>
      </w:r>
      <w:r>
        <w:t xml:space="preserve">첫 보고서에서.</w:t>
      </w:r>
    </w:p>
    <w:p>
      <w:pPr>
        <w:pStyle w:val="BodyText"/>
      </w:pPr>
      <w:r>
        <w:t xml:space="preserve">폴: 엄청 우쭐해하겠네요.</w:t>
      </w:r>
    </w:p>
    <w:p>
      <w:pPr>
        <w:pStyle w:val="BodyText"/>
      </w:pPr>
      <w:r>
        <w:t xml:space="preserve">루스: 프로답게 하겠죠. 애널리스트는 우쭐해하지 않아요. 신뢰도를 올릴 뿐이죠. 그리고 우리 목표가를 내리고.</w:t>
      </w:r>
    </w:p>
    <w:p>
      <w:pPr>
        <w:pStyle w:val="BodyText"/>
      </w:pPr>
      <w:r>
        <w:t xml:space="preserve">노아: 그레이스, 한국. 무슨 일이에요?</w:t>
      </w:r>
    </w:p>
    <w:p>
      <w:pPr>
        <w:pStyle w:val="BodyText"/>
      </w:pPr>
      <w:r>
        <w:t xml:space="preserve">그레이스: 두 가지. 벨라케어가 또 내렸어요. 6만 9천 원. 그리고 우린 위험 부위에만 팔고 있죠. 의도적으로.</w:t>
      </w:r>
    </w:p>
    <w:p>
      <w:pPr>
        <w:pStyle w:val="BodyText"/>
      </w:pPr>
      <w:r>
        <w:t xml:space="preserve">노아: 그러니까 전략은 통하고 있어요. 하지만 느리게.</w:t>
      </w:r>
    </w:p>
    <w:p>
      <w:pPr>
        <w:pStyle w:val="BodyText"/>
      </w:pPr>
      <w:r>
        <w:t xml:space="preserve">그레이스: 재주문율이 81%로, 영국보다 높아요. 그러니까 써 본 클리닉은 남아요. 하지만 신규 클리닉은 시간이 걸려요. 여기 의사들은 다른 의사들을 기다리거든요. 아무도 첫 번째가 되고 싶어 하지 않고, 다들 두 번째가 되고 싶어 해요.</w:t>
      </w:r>
    </w:p>
    <w:p>
      <w:pPr>
        <w:pStyle w:val="BodyText"/>
      </w:pPr>
      <w:r>
        <w:t xml:space="preserve">엘레나: 영국처럼요.</w:t>
      </w:r>
      <w:r>
        <w:t xml:space="preserve"> </w:t>
      </w:r>
      <w:r>
        <w:t xml:space="preserve">“</w:t>
      </w:r>
      <w:r>
        <w:t xml:space="preserve">생각해 보겠다.</w:t>
      </w:r>
      <w:r>
        <w:t xml:space="preserve">”</w:t>
      </w:r>
    </w:p>
    <w:p>
      <w:pPr>
        <w:pStyle w:val="BodyText"/>
      </w:pPr>
      <w:r>
        <w:t xml:space="preserve">그레이스: 딱 영국처럼요. 음식만 더 좋고.</w:t>
      </w:r>
    </w:p>
    <w:p>
      <w:pPr>
        <w:pStyle w:val="BodyText"/>
      </w:pPr>
      <w:r>
        <w:t xml:space="preserve">노아: 안케. 독일. 좋은 소식 부탁해요.</w:t>
      </w:r>
    </w:p>
    <w:p>
      <w:pPr>
        <w:pStyle w:val="BodyText"/>
      </w:pPr>
      <w:r>
        <w:t xml:space="preserve">안케: 하우트베르크가 1분기에 주사기 610개를 주문했어요. 계획보다 12% 높아요. 클리닉들이 스캔을 좋아해요.</w:t>
      </w:r>
    </w:p>
    <w:p>
      <w:pPr>
        <w:pStyle w:val="BodyText"/>
      </w:pPr>
      <w:r>
        <w:t xml:space="preserve">노아: 아주 좋은 소식이네요.</w:t>
      </w:r>
    </w:p>
    <w:p>
      <w:pPr>
        <w:pStyle w:val="BodyText"/>
      </w:pPr>
      <w:r>
        <w:t xml:space="preserve">안케: 독일어로는</w:t>
      </w:r>
      <w:r>
        <w:t xml:space="preserve"> </w:t>
      </w:r>
      <w:r>
        <w:t xml:space="preserve">“</w:t>
      </w:r>
      <w:r>
        <w:t xml:space="preserve">받아들일 만하다</w:t>
      </w:r>
      <w:r>
        <w:t xml:space="preserve">”</w:t>
      </w:r>
      <w:r>
        <w:t xml:space="preserve">고 하겠죠. 하지만 당신들한텐</w:t>
      </w:r>
      <w:r>
        <w:t xml:space="preserve"> </w:t>
      </w:r>
      <w:r>
        <w:t xml:space="preserve">“</w:t>
      </w:r>
      <w:r>
        <w:t xml:space="preserve">아주 좋다</w:t>
      </w:r>
      <w:r>
        <w:t xml:space="preserve">”</w:t>
      </w:r>
      <w:r>
        <w:t xml:space="preserve">고 할게요. 미국인은 격려가 필요하니까.</w:t>
      </w:r>
    </w:p>
    <w:p>
      <w:pPr>
        <w:pStyle w:val="BodyText"/>
      </w:pPr>
      <w:r>
        <w:t xml:space="preserve">엘레나: 글로우 콜렉티브. 지연이 진짜예요? 아니면 불만이 있는 거예요?</w:t>
      </w:r>
    </w:p>
    <w:p>
      <w:pPr>
        <w:pStyle w:val="BodyText"/>
      </w:pPr>
      <w:r>
        <w:t xml:space="preserve">폴: 진짜예요. 재고 조정이에요. 그렉 할로웨이가 직접 전화했어요. 주문은 5월에 들어와요.</w:t>
      </w:r>
    </w:p>
    <w:p>
      <w:pPr>
        <w:pStyle w:val="BodyText"/>
      </w:pPr>
      <w:r>
        <w:t xml:space="preserve">노아: 그러니까 1분기는 미달. 2분기에 따라잡나요?</w:t>
      </w:r>
    </w:p>
    <w:p>
      <w:pPr>
        <w:pStyle w:val="BodyText"/>
      </w:pPr>
      <w:r>
        <w:t xml:space="preserve">폴: 아마도요. 하지만</w:t>
      </w:r>
      <w:r>
        <w:t xml:space="preserve"> </w:t>
      </w:r>
      <w:r>
        <w:t xml:space="preserve">“</w:t>
      </w:r>
      <w:r>
        <w:t xml:space="preserve">아마도</w:t>
      </w:r>
      <w:r>
        <w:t xml:space="preserve">”</w:t>
      </w:r>
      <w:r>
        <w:t xml:space="preserve">는 실적 발표 콜에서 할 수 있는 말이 아니에요.</w:t>
      </w:r>
    </w:p>
    <w:p>
      <w:pPr>
        <w:pStyle w:val="BodyText"/>
      </w:pPr>
      <w:r>
        <w:t xml:space="preserve">다이앤: 맞아요. 그건 미래 예측 진술이에요. 고지문이 필요하죠. 그리고 신중한 단어.</w:t>
      </w:r>
    </w:p>
    <w:p>
      <w:pPr>
        <w:pStyle w:val="BodyText"/>
      </w:pPr>
      <w:r>
        <w:t xml:space="preserve">노아: 어떤 단어요?</w:t>
      </w:r>
    </w:p>
    <w:p>
      <w:pPr>
        <w:pStyle w:val="BodyText"/>
      </w:pPr>
      <w:r>
        <w:t xml:space="preserve">다이앤:</w:t>
      </w:r>
      <w:r>
        <w:t xml:space="preserve"> </w:t>
      </w:r>
      <w:r>
        <w:t xml:space="preserve">“</w:t>
      </w:r>
      <w:r>
        <w:t xml:space="preserve">예상합니다.</w:t>
      </w:r>
      <w:r>
        <w:t xml:space="preserve">”</w:t>
      </w:r>
      <w:r>
        <w:t xml:space="preserve"> </w:t>
      </w:r>
      <w:r>
        <w:t xml:space="preserve">“</w:t>
      </w:r>
      <w:r>
        <w:t xml:space="preserve">믿습니다.</w:t>
      </w:r>
      <w:r>
        <w:t xml:space="preserve">”</w:t>
      </w:r>
      <w:r>
        <w:t xml:space="preserve"> </w:t>
      </w:r>
      <w:r>
        <w:t xml:space="preserve">“</w:t>
      </w:r>
      <w:r>
        <w:t xml:space="preserve">의도합니다.</w:t>
      </w:r>
      <w:r>
        <w:t xml:space="preserve">”</w:t>
      </w:r>
      <w:r>
        <w:t xml:space="preserve"> </w:t>
      </w:r>
      <w:r>
        <w:t xml:space="preserve">절대</w:t>
      </w:r>
      <w:r>
        <w:t xml:space="preserve"> </w:t>
      </w:r>
      <w:r>
        <w:t xml:space="preserve">“</w:t>
      </w:r>
      <w:r>
        <w:t xml:space="preserve">~할 것이다</w:t>
      </w:r>
      <w:r>
        <w:t xml:space="preserve">”</w:t>
      </w:r>
      <w:r>
        <w:t xml:space="preserve"> </w:t>
      </w:r>
      <w:r>
        <w:t xml:space="preserve">말고. 절대</w:t>
      </w:r>
      <w:r>
        <w:t xml:space="preserve"> </w:t>
      </w:r>
      <w:r>
        <w:t xml:space="preserve">“</w:t>
      </w:r>
      <w:r>
        <w:t xml:space="preserve">약속합니다</w:t>
      </w:r>
      <w:r>
        <w:t xml:space="preserve">”</w:t>
      </w:r>
      <w:r>
        <w:t xml:space="preserve"> </w:t>
      </w:r>
      <w:r>
        <w:t xml:space="preserve">말고. 절대</w:t>
      </w:r>
      <w:r>
        <w:t xml:space="preserve"> </w:t>
      </w:r>
      <w:r>
        <w:t xml:space="preserve">“</w:t>
      </w:r>
      <w:r>
        <w:t xml:space="preserve">보장</w:t>
      </w:r>
      <w:r>
        <w:t xml:space="preserve">”</w:t>
      </w:r>
      <w:r>
        <w:t xml:space="preserve"> </w:t>
      </w:r>
      <w:r>
        <w:t xml:space="preserve">말고.</w:t>
      </w:r>
    </w:p>
    <w:p>
      <w:pPr>
        <w:pStyle w:val="BodyText"/>
      </w:pPr>
      <w:r>
        <w:t xml:space="preserve">루스: 그리고 모든 콜 시작에 누군가 면책 고지문을 읽어요. 보통은 나예요.</w:t>
      </w:r>
    </w:p>
    <w:p>
      <w:pPr>
        <w:pStyle w:val="BodyText"/>
      </w:pPr>
      <w:r>
        <w:t xml:space="preserve">폴: 제약 광고처럼 들리죠.</w:t>
      </w:r>
      <w:r>
        <w:t xml:space="preserve"> </w:t>
      </w:r>
      <w:r>
        <w:t xml:space="preserve">“</w:t>
      </w:r>
      <w:r>
        <w:t xml:space="preserve">효과는 개인마다 다를 수 있습니다.</w:t>
      </w:r>
      <w:r>
        <w:t xml:space="preserve">”</w:t>
      </w:r>
    </w:p>
    <w:p>
      <w:pPr>
        <w:pStyle w:val="BodyText"/>
      </w:pPr>
      <w:r>
        <w:t xml:space="preserve">다이앤: 그게 당신들을 보호해요.</w:t>
      </w:r>
      <w:r>
        <w:t xml:space="preserve"> </w:t>
      </w:r>
      <w:r>
        <w:t xml:space="preserve">“</w:t>
      </w:r>
      <w:r>
        <w:t xml:space="preserve">예상한다</w:t>
      </w:r>
      <w:r>
        <w:t xml:space="preserve">”</w:t>
      </w:r>
      <w:r>
        <w:t xml:space="preserve">고 하고 틀리면, 틀린 거고 다음 분기에 이유를 설명하면 돼요.</w:t>
      </w:r>
      <w:r>
        <w:t xml:space="preserve"> </w:t>
      </w:r>
      <w:r>
        <w:t xml:space="preserve">“</w:t>
      </w:r>
      <w:r>
        <w:t xml:space="preserve">~할 것이다</w:t>
      </w:r>
      <w:r>
        <w:t xml:space="preserve">”</w:t>
      </w:r>
      <w:r>
        <w:t xml:space="preserve">라고 하고 틀리면 소송당하죠. 서면으로 받아 두고, 그다음엔 쓰인 그대로 말해요.</w:t>
      </w:r>
    </w:p>
    <w:p>
      <w:pPr>
        <w:pStyle w:val="BodyText"/>
      </w:pPr>
      <w:r>
        <w:t xml:space="preserve">노아: 좋아요. 이제 큰 질문. 연간 가이던스. 연간으로 시장에 뭐라고 해요?</w:t>
      </w:r>
    </w:p>
    <w:p>
      <w:pPr>
        <w:pStyle w:val="BodyText"/>
      </w:pPr>
      <w:r>
        <w:t xml:space="preserve">폴: 내 모델은 8천만에서 8,400만이에요. 위험 포함해서. 가이던스는 7,800만에서 8,200만으로 하고 싶어요.</w:t>
      </w:r>
    </w:p>
    <w:p>
      <w:pPr>
        <w:pStyle w:val="BodyText"/>
      </w:pPr>
      <w:r>
        <w:t xml:space="preserve">노아: 7,800만? 애널리스트 예상보다 낮아요. 약해 보일 거예요.</w:t>
      </w:r>
    </w:p>
    <w:p>
      <w:pPr>
        <w:pStyle w:val="BodyText"/>
      </w:pPr>
      <w:r>
        <w:t xml:space="preserve">폴: 그리고 8,500만을 제시하고 8,200만을 달성하면, 거짓말쟁이처럼 보여요. 첫해에.</w:t>
      </w:r>
    </w:p>
    <w:p>
      <w:pPr>
        <w:pStyle w:val="BodyText"/>
      </w:pPr>
      <w:r>
        <w:t xml:space="preserve">노아: 8,500만에서 9천만으로 하면요? 자신감을 보여 주죠. 미달 뒤엔 시장이 자신감을 원해요.</w:t>
      </w:r>
    </w:p>
    <w:p>
      <w:pPr>
        <w:pStyle w:val="BodyText"/>
      </w:pPr>
      <w:r>
        <w:t xml:space="preserve">루스: 안 돼요. 약속은 적게. 실적은 많게. 절대 반대로는 안 돼요.</w:t>
      </w:r>
    </w:p>
    <w:p>
      <w:pPr>
        <w:pStyle w:val="BodyText"/>
      </w:pPr>
      <w:r>
        <w:t xml:space="preserve">노아: 루스, 실례지만, 우린 바로 첫 분기에 7% 미달했어요. 거기에 가이던스까지 낮게 잡으면 주가는 떨어지고, 팀은 동요하고, 우리가 동력을 잃었다는 이야기가 돼요. 그게 우리 첫 헤드라인이 되는 건 원치 않아요.</w:t>
      </w:r>
    </w:p>
    <w:p>
      <w:pPr>
        <w:pStyle w:val="BodyText"/>
      </w:pPr>
      <w:r>
        <w:t xml:space="preserve">루스: 주가는 어차피 떨어져요. 문제는 한 번 떨어지느냐. 매 분기 떨어지느냐죠.</w:t>
      </w:r>
    </w:p>
    <w:p>
      <w:pPr>
        <w:pStyle w:val="BodyText"/>
      </w:pPr>
      <w:r>
        <w:t xml:space="preserve">엘레나: 노아. 또 그러고 있어요. 미국식 플레이북을 밀어붙이고 있어요. 급하니까.</w:t>
      </w:r>
    </w:p>
    <w:p>
      <w:pPr>
        <w:pStyle w:val="BodyText"/>
      </w:pPr>
      <w:r>
        <w:t xml:space="preserve">노아: …런던. 첫 분기. 정확히 이랬죠. 빨리 원했고. 계획보다 45% 아래를 받았어요.</w:t>
      </w:r>
    </w:p>
    <w:bookmarkEnd w:id="33"/>
    <w:bookmarkStart w:id="34" w:name="장면2-오후-2시-공정공시-1"/>
    <w:p>
      <w:pPr>
        <w:pStyle w:val="Heading3"/>
      </w:pPr>
      <w:r>
        <w:t xml:space="preserve">장면2 — 오후 2시, 공정공시</w:t>
      </w:r>
    </w:p>
    <w:p>
      <w:pPr>
        <w:pStyle w:val="FirstParagraph"/>
      </w:pPr>
      <w:r>
        <w:t xml:space="preserve">폴: 그럼 절충안. 7,900만에서 8,300만. 하단은 안전하고. 상단은 도달 가능해요.</w:t>
      </w:r>
    </w:p>
    <w:p>
      <w:pPr>
        <w:pStyle w:val="BodyText"/>
      </w:pPr>
      <w:r>
        <w:t xml:space="preserve">루스: 7,900만에서 8,300만. 그건 자면서도 방어할 수 있어요.</w:t>
      </w:r>
    </w:p>
    <w:p>
      <w:pPr>
        <w:pStyle w:val="BodyText"/>
      </w:pPr>
      <w:r>
        <w:t xml:space="preserve">노아: …동의해요. 7,900만에서 8,300만. 약속은 적게.</w:t>
      </w:r>
    </w:p>
    <w:p>
      <w:pPr>
        <w:pStyle w:val="BodyText"/>
      </w:pPr>
      <w:r>
        <w:t xml:space="preserve">폴: 실례합니다. 전화예요. 데이나 브룩스홀. 메리디언 힐.</w:t>
      </w:r>
    </w:p>
    <w:p>
      <w:pPr>
        <w:pStyle w:val="BodyText"/>
      </w:pPr>
      <w:r>
        <w:t xml:space="preserve">다이앤: 스피커로 해요. 내가 듣고 있을게요. 중요한 건 아무것도 말하지 말고.</w:t>
      </w:r>
    </w:p>
    <w:p>
      <w:pPr>
        <w:pStyle w:val="BodyText"/>
      </w:pPr>
      <w:r>
        <w:t xml:space="preserve">데이나: 폴. 데이나 브룩스홀이에요. 콜 전에 확인차 연락했어요. 라인 C에 대해 공유할 거 있어요? 약간의 분위기라도?</w:t>
      </w:r>
    </w:p>
    <w:p>
      <w:pPr>
        <w:pStyle w:val="BodyText"/>
      </w:pPr>
      <w:r>
        <w:t xml:space="preserve">폴: 데이나, 전화 고마워요. 왜 묻는지도 알아요. 실적 발표 전 조용한 기간이라, 공개된 것 이상은 드릴 수 없어요. 중요한 건 6일에 모두에게 동시에 공유할 거예요.</w:t>
      </w:r>
    </w:p>
    <w:p>
      <w:pPr>
        <w:pStyle w:val="BodyText"/>
      </w:pPr>
      <w:r>
        <w:t xml:space="preserve">데이나: 물론이죠. 비공식으로? 방향성만이라도? 앞서 있어요, 뒤처져 있어요?</w:t>
      </w:r>
    </w:p>
    <w:p>
      <w:pPr>
        <w:pStyle w:val="BodyText"/>
      </w:pPr>
      <w:r>
        <w:t xml:space="preserve">폴: 비공식은 없어요, 데이나. 당신에게도. 누구에게도. 그게 규칙이에요.</w:t>
      </w:r>
    </w:p>
    <w:p>
      <w:pPr>
        <w:pStyle w:val="BodyText"/>
      </w:pPr>
      <w:r>
        <w:t xml:space="preserve">데이나: 존중해요. 물어봐야 했어요. 5월 6일에 봬요.</w:t>
      </w:r>
    </w:p>
    <w:p>
      <w:pPr>
        <w:pStyle w:val="BodyText"/>
      </w:pPr>
      <w:r>
        <w:t xml:space="preserve">루스: 완벽해요. 그게 공정공시 규정이에요. Reg FD. 애널리스트 한 명에게 말하면, 모두에게 말해야 해요. 같은 순간에.</w:t>
      </w:r>
    </w:p>
    <w:p>
      <w:pPr>
        <w:pStyle w:val="BodyText"/>
      </w:pPr>
      <w:r>
        <w:t xml:space="preserve">노아: 마시도요? 장기 보유자잖아요. 우리 편이에요.</w:t>
      </w:r>
    </w:p>
    <w:p>
      <w:pPr>
        <w:pStyle w:val="BodyText"/>
      </w:pPr>
      <w:r>
        <w:t xml:space="preserve">다이앤: 특히 마시요. 정보에 관해선 아무도</w:t>
      </w:r>
      <w:r>
        <w:t xml:space="preserve"> </w:t>
      </w:r>
      <w:r>
        <w:t xml:space="preserve">“</w:t>
      </w:r>
      <w:r>
        <w:t xml:space="preserve">우리 편</w:t>
      </w:r>
      <w:r>
        <w:t xml:space="preserve">”</w:t>
      </w:r>
      <w:r>
        <w:t xml:space="preserve">이 아니에요. 모두 동시에 받아요.</w:t>
      </w:r>
    </w:p>
    <w:p>
      <w:pPr>
        <w:pStyle w:val="BodyText"/>
      </w:pPr>
      <w:r>
        <w:t xml:space="preserve">폴: 그리고… 또 전화예요. 마시예요.</w:t>
      </w:r>
    </w:p>
    <w:p>
      <w:pPr>
        <w:pStyle w:val="BodyText"/>
      </w:pPr>
      <w:r>
        <w:t xml:space="preserve">루스: 같은 답. 매번.</w:t>
      </w:r>
    </w:p>
    <w:p>
      <w:pPr>
        <w:pStyle w:val="BodyText"/>
      </w:pPr>
      <w:r>
        <w:t xml:space="preserve">마시: 폴, 마시 펠드먼이에요. 숫자는 안 물을게요. 다들 잠은 자는지 확인하려고요. 긴 여정이잖아요.</w:t>
      </w:r>
    </w:p>
    <w:p>
      <w:pPr>
        <w:pStyle w:val="BodyText"/>
      </w:pPr>
      <w:r>
        <w:t xml:space="preserve">폴: 자고 있어요, 마시. 고마워요. 중요한 건 모두에게 동시에 공유할 거예요.</w:t>
      </w:r>
    </w:p>
    <w:p>
      <w:pPr>
        <w:pStyle w:val="BodyText"/>
      </w:pPr>
      <w:r>
        <w:t xml:space="preserve">마시: 알아요. 안 물었잖아요. 그래서 내가 10년 주주인 거예요. 6일에 행운을 빌어요.</w:t>
      </w:r>
    </w:p>
    <w:p>
      <w:pPr>
        <w:pStyle w:val="BodyText"/>
      </w:pPr>
      <w:r>
        <w:t xml:space="preserve">노아: 묻지도 않았네요.</w:t>
      </w:r>
    </w:p>
    <w:p>
      <w:pPr>
        <w:pStyle w:val="BodyText"/>
      </w:pPr>
      <w:r>
        <w:t xml:space="preserve">루스: 최고의 장기 투자자는 지름길을 요구하지 않아요. 잠은 잘 자는지 묻죠.</w:t>
      </w:r>
    </w:p>
    <w:p>
      <w:pPr>
        <w:pStyle w:val="BodyText"/>
      </w:pPr>
      <w:r>
        <w:t xml:space="preserve">엘레나: 하나 물어봐도 돼요? 주식 시장을 모르는 사람으로서?</w:t>
      </w:r>
    </w:p>
    <w:p>
      <w:pPr>
        <w:pStyle w:val="BodyText"/>
      </w:pPr>
      <w:r>
        <w:t xml:space="preserve">루스: 그게 최고의 질문들이에요.</w:t>
      </w:r>
    </w:p>
    <w:p>
      <w:pPr>
        <w:pStyle w:val="BodyText"/>
      </w:pPr>
      <w:r>
        <w:t xml:space="preserve">엘레나: 왜 한 분기를 그렇게 신경 써요? 10년짜리를 만들고 있잖아요.</w:t>
      </w:r>
    </w:p>
    <w:p>
      <w:pPr>
        <w:pStyle w:val="BodyText"/>
      </w:pPr>
      <w:r>
        <w:t xml:space="preserve">루스: 모든 분기가 지킨 약속이거나 깬 약속이에요. 솔직히 시장은 몇 주 만에 숫자를 잊어요. 기억하는 건 숫자가 나빴을 때 당신이 사실을 말했느냐이고, 그 기억이 몇 년 동안 당신의 가격을 정해요.</w:t>
      </w:r>
    </w:p>
    <w:p>
      <w:pPr>
        <w:pStyle w:val="BodyText"/>
      </w:pPr>
      <w:r>
        <w:t xml:space="preserve">엘레나: 그럼 의학이랑 같네요. 환자는 합병증은 용서해요. 놀라게 한 건 용서 안 하고요.</w:t>
      </w:r>
    </w:p>
    <w:p>
      <w:pPr>
        <w:pStyle w:val="BodyText"/>
      </w:pPr>
      <w:r>
        <w:t xml:space="preserve">루스: 루이즈 박사님, 그거 써도 돼요? 내 교육에서?</w:t>
      </w:r>
    </w:p>
    <w:p>
      <w:pPr>
        <w:pStyle w:val="BodyText"/>
      </w:pPr>
      <w:r>
        <w:t xml:space="preserve">엘레나: 출처 표기하면요. 서면으로. 다이앤이 가르쳐 줬어요.</w:t>
      </w:r>
    </w:p>
    <w:p>
      <w:pPr>
        <w:pStyle w:val="BodyText"/>
      </w:pPr>
      <w:r>
        <w:t xml:space="preserve">다이앤: 드디어. 누군가 듣네요.</w:t>
      </w:r>
    </w:p>
    <w:p>
      <w:pPr>
        <w:pStyle w:val="BodyText"/>
      </w:pPr>
      <w:r>
        <w:t xml:space="preserve">노아: 그럼 콜. 라인 C에 대해선 뭐라고 해요?</w:t>
      </w:r>
    </w:p>
    <w:p>
      <w:pPr>
        <w:pStyle w:val="BodyText"/>
      </w:pPr>
      <w:r>
        <w:t xml:space="preserve">마리솔: 사실이요. 3개월, 그리고 이유. 우리가 그에 대해 뭘 하고 있는지. 그리고 내년 아시아 생산 능력에 무슨 의미인지. 누가 묻기 전에요. 데이나가 억지로 끌어내야 한다면, 지연이 신뢰의 문제가 되니까요.</w:t>
      </w:r>
    </w:p>
    <w:bookmarkEnd w:id="34"/>
    <w:bookmarkStart w:id="35" w:name="절정전환-4월-29일-오후-3시-모의-실적-발표-콜-1"/>
    <w:p>
      <w:pPr>
        <w:pStyle w:val="Heading3"/>
      </w:pPr>
      <w:r>
        <w:t xml:space="preserve">절정·전환 — 4월 29일 오후 3시, 모의 실적 발표 콜</w:t>
      </w:r>
    </w:p>
    <w:p>
      <w:pPr>
        <w:pStyle w:val="FirstParagraph"/>
      </w:pPr>
      <w:r>
        <w:t xml:space="preserve">루스: 모의 콜. 난 데이나 브룩스홀. 메리디언 힐. 까다롭게 할게요. 준비됐어요?</w:t>
      </w:r>
    </w:p>
    <w:p>
      <w:pPr>
        <w:pStyle w:val="BodyText"/>
      </w:pPr>
      <w:r>
        <w:t xml:space="preserve">노아: 준비됐어요.</w:t>
      </w:r>
    </w:p>
    <w:p>
      <w:pPr>
        <w:pStyle w:val="BodyText"/>
      </w:pPr>
      <w:r>
        <w:t xml:space="preserve">루스:</w:t>
      </w:r>
      <w:r>
        <w:t xml:space="preserve"> </w:t>
      </w:r>
      <w:r>
        <w:t xml:space="preserve">“</w:t>
      </w:r>
      <w:r>
        <w:t xml:space="preserve">베넷 대표님, 첫 분기에 컨센서스를 7% 하회했습니다. 투자자들이 왜 귀사의 가이던스를 믿어야 합니까?</w:t>
      </w:r>
      <w:r>
        <w:t xml:space="preserve">”</w:t>
      </w:r>
    </w:p>
    <w:p>
      <w:pPr>
        <w:pStyle w:val="BodyText"/>
      </w:pPr>
      <w:r>
        <w:t xml:space="preserve">노아: 좋은 질문입니다. 2분기에 따라잡을 거라 확신합니다. 글로우 주문이 들어오고 있고요. 한국은 가속될 겁니다.</w:t>
      </w:r>
    </w:p>
    <w:p>
      <w:pPr>
        <w:pStyle w:val="BodyText"/>
      </w:pPr>
      <w:r>
        <w:t xml:space="preserve">루스: 멈춰요. 실수 세 개. 다이앤?</w:t>
      </w:r>
    </w:p>
    <w:p>
      <w:pPr>
        <w:pStyle w:val="BodyText"/>
      </w:pPr>
      <w:r>
        <w:t xml:space="preserve">다이앤:</w:t>
      </w:r>
      <w:r>
        <w:t xml:space="preserve"> </w:t>
      </w:r>
      <w:r>
        <w:t xml:space="preserve">“</w:t>
      </w:r>
      <w:r>
        <w:t xml:space="preserve">따라잡을 거라 확신한다.</w:t>
      </w:r>
      <w:r>
        <w:t xml:space="preserve">”</w:t>
      </w:r>
      <w:r>
        <w:t xml:space="preserve"> </w:t>
      </w:r>
      <w:r>
        <w:t xml:space="preserve">그건 약속이에요.</w:t>
      </w:r>
      <w:r>
        <w:t xml:space="preserve"> </w:t>
      </w:r>
      <w:r>
        <w:t xml:space="preserve">“</w:t>
      </w:r>
      <w:r>
        <w:t xml:space="preserve">한국은 가속될 것이다.</w:t>
      </w:r>
      <w:r>
        <w:t xml:space="preserve">”</w:t>
      </w:r>
      <w:r>
        <w:t xml:space="preserve"> </w:t>
      </w:r>
      <w:r>
        <w:t xml:space="preserve">그건 예측이고요. 그리고 고객 이름을 언급했어요.</w:t>
      </w:r>
    </w:p>
    <w:p>
      <w:pPr>
        <w:pStyle w:val="BodyText"/>
      </w:pPr>
      <w:r>
        <w:t xml:space="preserve">노아: …20초에 실수 세 개.</w:t>
      </w:r>
    </w:p>
    <w:p>
      <w:pPr>
        <w:pStyle w:val="BodyText"/>
      </w:pPr>
      <w:r>
        <w:t xml:space="preserve">루스: 대부분의 CEO는 다섯 개를 해요. 다시 해요. 사실로 시작해요. 그다음 계획. 그다음 멈추고.</w:t>
      </w:r>
    </w:p>
    <w:p>
      <w:pPr>
        <w:pStyle w:val="BodyText"/>
      </w:pPr>
      <w:r>
        <w:t xml:space="preserve">노아: 이번 분기 기대에 미치지 못했고, 그 이유를 있는 그대로 설명드리고 싶습니다. 두 가지 이유는 시점 문제였고, 이는 회복될 것으로 예상합니다. 하나는 한국 전략이었습니다. 의도적인 전략이었고, 저희는 여전히 그것을 믿습니다.</w:t>
      </w:r>
    </w:p>
    <w:p>
      <w:pPr>
        <w:pStyle w:val="BodyText"/>
      </w:pPr>
      <w:r>
        <w:t xml:space="preserve">루스: 나아요. 계속해요.</w:t>
      </w:r>
    </w:p>
    <w:p>
      <w:pPr>
        <w:pStyle w:val="BodyText"/>
      </w:pPr>
      <w:r>
        <w:t xml:space="preserve">노아: 우리 가이던스는 배운 것을 반영합니다. 7,900만에서 8,300만을 예상합니다. 그 기준으로 평가받고자 합니다.</w:t>
      </w:r>
    </w:p>
    <w:p>
      <w:pPr>
        <w:pStyle w:val="BodyText"/>
      </w:pPr>
      <w:r>
        <w:t xml:space="preserve">루스:</w:t>
      </w:r>
      <w:r>
        <w:t xml:space="preserve"> </w:t>
      </w:r>
      <w:r>
        <w:t xml:space="preserve">“</w:t>
      </w:r>
      <w:r>
        <w:t xml:space="preserve">베넷 대표님, 한국에서 경쟁사 필러는 귀사의 3분의 1 가격입니다. 귀사 전략이 그냥 틀린 것 아닙니까?</w:t>
      </w:r>
      <w:r>
        <w:t xml:space="preserve">”</w:t>
      </w:r>
    </w:p>
    <w:p>
      <w:pPr>
        <w:pStyle w:val="BodyText"/>
      </w:pPr>
      <w:r>
        <w:t xml:space="preserve">노아: 옳다고 믿습니다. 그리고 느리다는 것도 받아들입니다. 저희는 안전이 가장 중요한 위험 부위용으로만 판매하기로 했습니다. 한국 재주문율은 81%입니다. 써 본 클리닉은 대체로 남고, 그 이유는 가격이 아닙니다.</w:t>
      </w:r>
    </w:p>
    <w:p>
      <w:pPr>
        <w:pStyle w:val="BodyText"/>
      </w:pPr>
      <w:r>
        <w:t xml:space="preserve">루스:</w:t>
      </w:r>
      <w:r>
        <w:t xml:space="preserve"> </w:t>
      </w:r>
      <w:r>
        <w:t xml:space="preserve">“</w:t>
      </w:r>
      <w:r>
        <w:t xml:space="preserve">그럼 라인 C는요? 제가 실행 위험을 예측했죠. 맞았나요?</w:t>
      </w:r>
      <w:r>
        <w:t xml:space="preserve">”</w:t>
      </w:r>
    </w:p>
    <w:p>
      <w:pPr>
        <w:pStyle w:val="BodyText"/>
      </w:pPr>
      <w:r>
        <w:t xml:space="preserve">노아: 맞으셨습니다. 첫 배치가 3개월 밀립니다. 내년 2분기로. 마리솔이 이유를 설명할 겁니다.</w:t>
      </w:r>
    </w:p>
    <w:p>
      <w:pPr>
        <w:pStyle w:val="BodyText"/>
      </w:pPr>
      <w:r>
        <w:t xml:space="preserve">루스: 멈춰요.</w:t>
      </w:r>
      <w:r>
        <w:t xml:space="preserve"> </w:t>
      </w:r>
      <w:r>
        <w:t xml:space="preserve">“</w:t>
      </w:r>
      <w:r>
        <w:t xml:space="preserve">맞으셨습니다.</w:t>
      </w:r>
      <w:r>
        <w:t xml:space="preserve">”</w:t>
      </w:r>
      <w:r>
        <w:t xml:space="preserve"> </w:t>
      </w:r>
      <w:r>
        <w:t xml:space="preserve">방금 공개 콜에서 애널리스트에게 그녀가 옳았다고 말했어요.</w:t>
      </w:r>
    </w:p>
    <w:p>
      <w:pPr>
        <w:pStyle w:val="BodyText"/>
      </w:pPr>
      <w:r>
        <w:t xml:space="preserve">노아: 그게 실수예요?</w:t>
      </w:r>
    </w:p>
    <w:p>
      <w:pPr>
        <w:pStyle w:val="BodyText"/>
      </w:pPr>
      <w:r>
        <w:t xml:space="preserve">루스: …아니요. 12년 동안 들은 최고의 답이에요. 애널리스트는 인정받는 일이 없어요. 틀리면 비난받고, 맞으면 무시당하죠. 당신이 억지로가 아니라, 공개적으로, 먼저 말했다는 걸 그녀는 기억할 거예요.</w:t>
      </w:r>
    </w:p>
    <w:p>
      <w:pPr>
        <w:pStyle w:val="BodyText"/>
      </w:pPr>
      <w:r>
        <w:t xml:space="preserve">다이앤: 법적으로 괜찮아요. 사실이니까. 그리고 모두에게 동시에 공개되고요.</w:t>
      </w:r>
    </w:p>
    <w:p>
      <w:pPr>
        <w:pStyle w:val="BodyText"/>
      </w:pPr>
      <w:r>
        <w:t xml:space="preserve">폴: 그리고 겸손하고요. 첫 콜에서.</w:t>
      </w:r>
    </w:p>
    <w:p>
      <w:pPr>
        <w:pStyle w:val="BodyText"/>
      </w:pPr>
      <w:r>
        <w:t xml:space="preserve">노아: 런던에서 내가 늘 옳지 않다는 걸 배웠어요. 남이 말하기 전에 내가 먼저 말하는 게 나아요.</w:t>
      </w:r>
    </w:p>
    <w:p>
      <w:pPr>
        <w:pStyle w:val="BodyText"/>
      </w:pPr>
      <w:r>
        <w:t xml:space="preserve">루스: 그럼 그게 톤이에요. 정직하고. 절제된. 약속 없이. 첫 콜이 10년의 톤을 정해요.</w:t>
      </w:r>
    </w:p>
    <w:p>
      <w:pPr>
        <w:pStyle w:val="BodyText"/>
      </w:pPr>
      <w:r>
        <w:t xml:space="preserve">엘레나: 또 10년이네요. 이제 다들 10년 단위로 생각해요.</w:t>
      </w:r>
    </w:p>
    <w:p>
      <w:pPr>
        <w:pStyle w:val="BodyText"/>
      </w:pPr>
      <w:r>
        <w:t xml:space="preserve">루스: 분기를 견디는 유일한 방법이에요.</w:t>
      </w:r>
    </w:p>
    <w:p>
      <w:pPr>
        <w:pStyle w:val="BodyText"/>
      </w:pPr>
      <w:r>
        <w:t xml:space="preserve">마리솔: 질문 하나, 루스. 라인 C를 설명할 때</w:t>
      </w:r>
      <w:r>
        <w:t xml:space="preserve"> </w:t>
      </w:r>
      <w:r>
        <w:t xml:space="preserve">“</w:t>
      </w:r>
      <w:r>
        <w:t xml:space="preserve">부품 결함</w:t>
      </w:r>
      <w:r>
        <w:t xml:space="preserve">”</w:t>
      </w:r>
      <w:r>
        <w:t xml:space="preserve">이라고 해도 돼요? 아니면 너무 강해요?</w:t>
      </w:r>
    </w:p>
    <w:bookmarkEnd w:id="35"/>
    <w:bookmarkStart w:id="36" w:name="마무리-오후-6시-1"/>
    <w:p>
      <w:pPr>
        <w:pStyle w:val="Heading3"/>
      </w:pPr>
      <w:r>
        <w:t xml:space="preserve">마무리 — 오후 6시</w:t>
      </w:r>
    </w:p>
    <w:p>
      <w:pPr>
        <w:pStyle w:val="FirstParagraph"/>
      </w:pPr>
      <w:r>
        <w:t xml:space="preserve">루스: 일어난 그대로 말해요.</w:t>
      </w:r>
      <w:r>
        <w:t xml:space="preserve"> </w:t>
      </w:r>
      <w:r>
        <w:t xml:space="preserve">“</w:t>
      </w:r>
      <w:r>
        <w:t xml:space="preserve">공급사 부품이 우리 사양을 충족하지 못했다.</w:t>
      </w:r>
      <w:r>
        <w:t xml:space="preserve">”</w:t>
      </w:r>
      <w:r>
        <w:t xml:space="preserve"> </w:t>
      </w:r>
      <w:r>
        <w:t xml:space="preserve">사실. 형용사 말고.</w:t>
      </w:r>
    </w:p>
    <w:p>
      <w:pPr>
        <w:pStyle w:val="BodyText"/>
      </w:pPr>
      <w:r>
        <w:t xml:space="preserve">마리솔:</w:t>
      </w:r>
      <w:r>
        <w:t xml:space="preserve"> </w:t>
      </w:r>
      <w:r>
        <w:t xml:space="preserve">“</w:t>
      </w:r>
      <w:r>
        <w:t xml:space="preserve">우리 사양을 충족하지 못했다.</w:t>
      </w:r>
      <w:r>
        <w:t xml:space="preserve">”</w:t>
      </w:r>
      <w:r>
        <w:t xml:space="preserve"> </w:t>
      </w:r>
      <w:r>
        <w:t xml:space="preserve">레오라면 그렇게 말하겠네요.</w:t>
      </w:r>
    </w:p>
    <w:p>
      <w:pPr>
        <w:pStyle w:val="BodyText"/>
      </w:pPr>
      <w:r>
        <w:t xml:space="preserve">폴: 최종 원고. 매출 1,710만. 가이던스 7,900만~8,300만. 라인 C 3개월. 독일 계획 대비 12% 상회.</w:t>
      </w:r>
    </w:p>
    <w:p>
      <w:pPr>
        <w:pStyle w:val="BodyText"/>
      </w:pPr>
      <w:r>
        <w:t xml:space="preserve">루스: 그리고 면책 고지문. 내가 읽을게요. 천천히. 제약 광고처럼.</w:t>
      </w:r>
    </w:p>
    <w:p>
      <w:pPr>
        <w:pStyle w:val="BodyText"/>
      </w:pPr>
      <w:r>
        <w:t xml:space="preserve">다이앤: 효과는 개인마다 다를 수 있습니다.</w:t>
      </w:r>
    </w:p>
    <w:p>
      <w:pPr>
        <w:pStyle w:val="BodyText"/>
      </w:pPr>
      <w:r>
        <w:t xml:space="preserve">노아: 5월 7일에 주가는 어떻게 될까요?</w:t>
      </w:r>
    </w:p>
    <w:p>
      <w:pPr>
        <w:pStyle w:val="BodyText"/>
      </w:pPr>
      <w:r>
        <w:t xml:space="preserve">루스: 주가에 대해 언급하지 않습니다.</w:t>
      </w:r>
    </w:p>
    <w:p>
      <w:pPr>
        <w:pStyle w:val="BodyText"/>
      </w:pPr>
      <w:r>
        <w:t xml:space="preserve">노아: 루스. 나예요. 이 방에서.</w:t>
      </w:r>
    </w:p>
    <w:p>
      <w:pPr>
        <w:pStyle w:val="BodyText"/>
      </w:pPr>
      <w:r>
        <w:t xml:space="preserve">루스: …하락. 굳이 추측하자면 10에서 20%. 난 보통 추측 안 해요. 첫 분기 미달은 혹독하게 처벌받아요. 시장이 아직 우리를 판단할 다른 근거가 없으니까요. 팀을 준비시켜요. 누구도 휴대폰으로 처음 알게 되지 않도록.</w:t>
      </w:r>
    </w:p>
    <w:p>
      <w:pPr>
        <w:pStyle w:val="BodyText"/>
      </w:pPr>
      <w:r>
        <w:t xml:space="preserve">노아: 벤의 옵션.</w:t>
      </w:r>
    </w:p>
    <w:p>
      <w:pPr>
        <w:pStyle w:val="BodyText"/>
      </w:pPr>
      <w:r>
        <w:t xml:space="preserve">루스: 서류상이에요. 9월까지. 그리고 그 서류가 한동안 얇아질 거예요.</w:t>
      </w:r>
    </w:p>
    <w:p>
      <w:pPr>
        <w:pStyle w:val="BodyText"/>
      </w:pPr>
      <w:r>
        <w:t xml:space="preserve">엘레나: 그럼 전에 말해요. 후에 말고. 환자는 합병증은 용서해요. 놀라게 한 건 아니고요.</w:t>
      </w:r>
    </w:p>
    <w:p>
      <w:pPr>
        <w:pStyle w:val="BodyText"/>
      </w:pPr>
      <w:r>
        <w:t xml:space="preserve">다이앤: 숫자는 안 돼요. 콜 전엔 안 돼요. 중요 정보니까요. 직원들에게 미리 말하면 그 한 사람 한 사람이 다 내부자가 돼요. 변동성에 대비하라고는 말할 수 있어요. 일반적인 표현으로. 범위도, 힌트도, 눈짓도 안 돼요. 먼저 서면으로 정리해요.</w:t>
      </w:r>
    </w:p>
    <w:p>
      <w:pPr>
        <w:pStyle w:val="BodyText"/>
      </w:pPr>
      <w:r>
        <w:t xml:space="preserve">노아:</w:t>
      </w:r>
      <w:r>
        <w:t xml:space="preserve"> </w:t>
      </w:r>
      <w:r>
        <w:t xml:space="preserve">“</w:t>
      </w:r>
      <w:r>
        <w:t xml:space="preserve">변동성에 대비하라.</w:t>
      </w:r>
      <w:r>
        <w:t xml:space="preserve">”</w:t>
      </w:r>
      <w:r>
        <w:t xml:space="preserve"> </w:t>
      </w:r>
      <w:r>
        <w:t xml:space="preserve">타운홀에서 말할게요. 숫자 하나 없이.</w:t>
      </w:r>
    </w:p>
    <w:p>
      <w:pPr>
        <w:pStyle w:val="BodyText"/>
      </w:pPr>
      <w:r>
        <w:t xml:space="preserve">루스: 좋아요. 5월 6일. 동부 시간 오후 4시 30분. 첫 콜. 이번 주엔 자요, 노아. 클레어가 확인하고 있어요.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2026-10-19T05:14:04Z</dcterms:created>
  <dcterms:modified xsi:type="dcterms:W3CDTF">2026-10-19T05:14:04Z</dcterms:modified>
</cp:coreProperties>
</file>

<file path=docProps/custom.xml><?xml version="1.0" encoding="utf-8"?>
<Properties xmlns="http://schemas.openxmlformats.org/officeDocument/2006/custom-properties" xmlns:vt="http://schemas.openxmlformats.org/officeDocument/2006/docPropsVTypes"/>
</file>