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2부-2화"/>
    <w:p>
      <w:pPr>
        <w:pStyle w:val="Heading1"/>
      </w:pPr>
      <w:r>
        <w:t xml:space="preserve">LA MARQUE — 2부 2화</w:t>
      </w:r>
    </w:p>
    <w:bookmarkStart w:id="20" w:name="la-documentation-technique-기술-문서"/>
    <w:p>
      <w:pPr>
        <w:pStyle w:val="Heading2"/>
      </w:pPr>
      <w:r>
        <w:t xml:space="preserve">La documentation technique (기술 문서)</w:t>
      </w:r>
    </w:p>
    <w:p>
      <w:pPr>
        <w:pStyle w:val="BlockText"/>
      </w:pPr>
      <w:r>
        <w:rPr>
          <w:bCs/>
          <w:b/>
        </w:rPr>
        <w:t xml:space="preserve">표기 전용 정보 (낭독하지 않음)</w:t>
      </w:r>
      <w:r>
        <w:t xml:space="preserve"> </w:t>
      </w:r>
      <w:r>
        <w:t xml:space="preserve">- 부/화: 2부 2화 · 서사 기능: 첫 정면충돌 — 부속서 II 6부 중 5부는 합의, 3부(설계·제조 정보)에서</w:t>
      </w:r>
      <w:r>
        <w:t xml:space="preserve"> </w:t>
      </w:r>
      <w:r>
        <w:t xml:space="preserve">“</w:t>
      </w:r>
      <w:r>
        <w:t xml:space="preserve">협상 불가</w:t>
      </w:r>
      <w:r>
        <w:t xml:space="preserve">”</w:t>
      </w:r>
      <w:r>
        <w:t xml:space="preserve"> </w:t>
      </w:r>
      <w:r>
        <w:t xml:space="preserve">두 개, 임치(séquestre) 아이디어의 씨앗</w:t>
      </w:r>
      <w:r>
        <w:t xml:space="preserve"> </w:t>
      </w:r>
      <w:r>
        <w:t xml:space="preserve">- 배경: Année 1, 9월 셋째 주 수요일 오전 8시 공유 사무실 → 오전 9시 화상 회의(오송 오후 4시) → 오전 9시 40분 같은 회의 → 오전 10시 10분 회의 직후 → 금요일 저녁 6시 30분</w:t>
      </w:r>
      <w:r>
        <w:t xml:space="preserve"> </w:t>
      </w:r>
      <w:r>
        <w:t xml:space="preserve">- 등장인물: Clémence, Bastien, Inès, Seo Ji-hoon(통역), 정만식 대표·한미경 품질보증 이사(프랑스어 0, 기술 영어 조금 — 지훈 통역)</w:t>
      </w:r>
      <w:r>
        <w:t xml:space="preserve"> </w:t>
      </w:r>
      <w:r>
        <w:t xml:space="preserve">- 비즈니스 스킬: 쉬운 항목부터 합의를 쌓기, 법적 요구를 감정 없이 설명하기, 양쪽의</w:t>
      </w:r>
      <w:r>
        <w:t xml:space="preserve"> </w:t>
      </w:r>
      <w:r>
        <w:t xml:space="preserve">“</w:t>
      </w:r>
      <w:r>
        <w:t xml:space="preserve">협상 불가</w:t>
      </w:r>
      <w:r>
        <w:t xml:space="preserve">”</w:t>
      </w:r>
      <w:r>
        <w:t xml:space="preserve">를 인정하기, 30초 제안, 상대를 우회하지 않는 소통</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조건법(il faudrait, ce serait), 접속법(pour que…, il faut que…).</w:t>
      </w:r>
      <w:r>
        <w:t xml:space="preserve"> </w:t>
      </w:r>
      <w:r>
        <w:t xml:space="preserve">- vous/tu: 한울 측 모두 vous. 창업 3인 tu.</w:t>
      </w:r>
      <w:r>
        <w:t xml:space="preserve"> </w:t>
      </w:r>
      <w:r>
        <w:t xml:space="preserve">- 복선 설치:</w:t>
      </w:r>
      <w:r>
        <w:t xml:space="preserve"> </w:t>
      </w:r>
      <w:r>
        <w:rPr>
          <w:bCs/>
          <w:b/>
        </w:rPr>
        <w:t xml:space="preserve">부속서 II 6부: 1 제품 설명 / 2 제조사 제공 정보(라벨·설명서 — 한 이사가 검토) / 3 설계·제조 정보(공정과 밸리데이션) / 4 일반 안전·성능 요구사항 표 / 5 위험 분석 / 6 검증·밸리데이션(생체적합성, 멸균 밸리데이션, 24개월 안정성, 잔류 BDDE, 엔도톡신, 임상)</w:t>
      </w:r>
      <w:r>
        <w:t xml:space="preserve"> </w:t>
      </w:r>
      <w:r>
        <w:t xml:space="preserve">· 바스티앵의</w:t>
      </w:r>
      <w:r>
        <w:t xml:space="preserve"> </w:t>
      </w:r>
      <w:r>
        <w:t xml:space="preserve">“</w:t>
      </w:r>
      <w:r>
        <w:t xml:space="preserve">예를 여러 번 받은 뒤 아니요</w:t>
      </w:r>
      <w:r>
        <w:t xml:space="preserve">”</w:t>
      </w:r>
      <w:r>
        <w:t xml:space="preserve">(이네스에게 배운 기술) ·</w:t>
      </w:r>
      <w:r>
        <w:t xml:space="preserve"> </w:t>
      </w:r>
      <w:r>
        <w:rPr>
          <w:bCs/>
          <w:b/>
        </w:rPr>
        <w:t xml:space="preserve">한미경 첫 등장(품질보증 이사, 기술 영어, 보고서 목록을 즉석에서 작성)</w:t>
      </w:r>
      <w:r>
        <w:t xml:space="preserve"> </w:t>
      </w:r>
      <w:r>
        <w:t xml:space="preserve">·</w:t>
      </w:r>
      <w:r>
        <w:t xml:space="preserve"> </w:t>
      </w:r>
      <w:r>
        <w:rPr>
          <w:bCs/>
          <w:b/>
        </w:rPr>
        <w:t xml:space="preserve">정 대표 «La recette. Vous demandez la recette.» → «Non. Ce n’est pas négociable.»</w:t>
      </w:r>
      <w:r>
        <w:t xml:space="preserve"> </w:t>
      </w:r>
      <w:r>
        <w:t xml:space="preserve">·</w:t>
      </w:r>
      <w:r>
        <w:t xml:space="preserve"> </w:t>
      </w:r>
      <w:r>
        <w:rPr>
          <w:bCs/>
          <w:b/>
        </w:rPr>
        <w:t xml:space="preserve">보관 의무: 이식형은 최소 15년 —</w:t>
      </w:r>
      <w:r>
        <w:rPr>
          <w:bCs/>
          <w:b/>
        </w:rPr>
        <w:t xml:space="preserve"> </w:t>
      </w:r>
      <w:r>
        <w:rPr>
          <w:bCs/>
          <w:b/>
        </w:rPr>
        <w:t xml:space="preserve">“</w:t>
      </w:r>
      <w:r>
        <w:rPr>
          <w:bCs/>
          <w:b/>
        </w:rPr>
        <w:t xml:space="preserve">한울은 언제나 존재한다</w:t>
      </w:r>
      <w:r>
        <w:rPr>
          <w:bCs/>
          <w:b/>
        </w:rPr>
        <w:t xml:space="preserve">”</w:t>
      </w:r>
      <w:r>
        <w:rPr>
          <w:bCs/>
          <w:b/>
        </w:rPr>
        <w:t xml:space="preserve"> </w:t>
      </w:r>
      <w:r>
        <w:rPr>
          <w:bCs/>
          <w:b/>
        </w:rPr>
        <w:t xml:space="preserve">vs</w:t>
      </w:r>
      <w:r>
        <w:rPr>
          <w:bCs/>
          <w:b/>
        </w:rPr>
        <w:t xml:space="preserve"> </w:t>
      </w:r>
      <w:r>
        <w:rPr>
          <w:bCs/>
          <w:b/>
        </w:rPr>
        <w:t xml:space="preserve">“</w:t>
      </w:r>
      <w:r>
        <w:rPr>
          <w:bCs/>
          <w:b/>
        </w:rPr>
        <w:t xml:space="preserve">아버지는 공장 열 곳이 문 닫는 걸 봤다</w:t>
      </w:r>
      <w:r>
        <w:rPr>
          <w:bCs/>
          <w:b/>
        </w:rPr>
        <w:t xml:space="preserve">”</w:t>
      </w:r>
      <w:r>
        <w:t xml:space="preserve"> </w:t>
      </w:r>
      <w:r>
        <w:t xml:space="preserve">·</w:t>
      </w:r>
      <w:r>
        <w:t xml:space="preserve"> </w:t>
      </w:r>
      <w:r>
        <w:rPr>
          <w:bCs/>
          <w:b/>
        </w:rPr>
        <w:t xml:space="preserve">한 이사 제안: 3부를 인증기관에 직접 제출(기밀 부분, 독일 고객 사례) → 인증은 가능할 수 있으나 15년 보관은 해결 못 함</w:t>
      </w:r>
      <w:r>
        <w:t xml:space="preserve"> </w:t>
      </w:r>
      <w:r>
        <w:t xml:space="preserve">·</w:t>
      </w:r>
      <w:r>
        <w:t xml:space="preserve"> </w:t>
      </w:r>
      <w:r>
        <w:rPr>
          <w:bCs/>
          <w:b/>
        </w:rPr>
        <w:t xml:space="preserve">바스티앵</w:t>
      </w:r>
      <w:r>
        <w:rPr>
          <w:bCs/>
          <w:b/>
        </w:rPr>
        <w:t xml:space="preserve"> </w:t>
      </w:r>
      <w:r>
        <w:rPr>
          <w:bCs/>
          <w:b/>
        </w:rPr>
        <w:t xml:space="preserve">“</w:t>
      </w:r>
      <w:r>
        <w:rPr>
          <w:bCs/>
          <w:b/>
        </w:rPr>
        <w:t xml:space="preserve">우리에게도 접근권은 협상 불가</w:t>
      </w:r>
      <w:r>
        <w:rPr>
          <w:bCs/>
          <w:b/>
        </w:rPr>
        <w:t xml:space="preserve">”</w:t>
      </w:r>
      <w:r>
        <w:rPr>
          <w:bCs/>
          <w:b/>
        </w:rPr>
        <w:t xml:space="preserve"> </w:t>
      </w:r>
      <w:r>
        <w:rPr>
          <w:bCs/>
          <w:b/>
        </w:rPr>
        <w:t xml:space="preserve">→</w:t>
      </w:r>
      <w:r>
        <w:rPr>
          <w:bCs/>
          <w:b/>
        </w:rPr>
        <w:t xml:space="preserve"> </w:t>
      </w:r>
      <w:r>
        <w:rPr>
          <w:bCs/>
          <w:b/>
        </w:rPr>
        <w:t xml:space="preserve">“</w:t>
      </w:r>
      <w:r>
        <w:rPr>
          <w:bCs/>
          <w:b/>
        </w:rPr>
        <w:t xml:space="preserve">협상 불가 두 개</w:t>
      </w:r>
      <w:r>
        <w:rPr>
          <w:bCs/>
          <w:b/>
        </w:rPr>
        <w:t xml:space="preserve">”</w:t>
      </w:r>
      <w:r>
        <w:rPr>
          <w:bCs/>
          <w:b/>
        </w:rPr>
        <w:t xml:space="preserve">,</w:t>
      </w:r>
      <w:r>
        <w:rPr>
          <w:bCs/>
          <w:b/>
        </w:rPr>
        <w:t xml:space="preserve"> </w:t>
      </w:r>
      <w:r>
        <w:rPr>
          <w:bCs/>
          <w:b/>
        </w:rPr>
        <w:t xml:space="preserve">“</w:t>
      </w:r>
      <w:r>
        <w:rPr>
          <w:bCs/>
          <w:b/>
        </w:rPr>
        <w:t xml:space="preserve">벽 두 개, 문은 없다</w:t>
      </w:r>
      <w:r>
        <w:rPr>
          <w:bCs/>
          <w:b/>
        </w:rPr>
        <w:t xml:space="preserve">”</w:t>
      </w:r>
      <w:r>
        <w:t xml:space="preserve"> </w:t>
      </w:r>
      <w:r>
        <w:t xml:space="preserve">·</w:t>
      </w:r>
      <w:r>
        <w:t xml:space="preserve"> </w:t>
      </w:r>
      <w:r>
        <w:rPr>
          <w:bCs/>
          <w:b/>
        </w:rPr>
        <w:t xml:space="preserve">클레망스의 30초: 임치(dépôt sous séquestre, 공증인·전문 기관, 한울 소멸 또는 당국 요청 시 개봉) → 대표</w:t>
      </w:r>
      <w:r>
        <w:rPr>
          <w:bCs/>
          <w:b/>
        </w:rPr>
        <w:t xml:space="preserve"> </w:t>
      </w:r>
      <w:r>
        <w:rPr>
          <w:bCs/>
          <w:b/>
        </w:rPr>
        <w:t xml:space="preserve">“</w:t>
      </w:r>
      <w:r>
        <w:rPr>
          <w:bCs/>
          <w:b/>
        </w:rPr>
        <w:t xml:space="preserve">그런 말은 모른다</w:t>
      </w:r>
      <w:r>
        <w:rPr>
          <w:bCs/>
          <w:b/>
        </w:rPr>
        <w:t xml:space="preserve">”</w:t>
      </w:r>
      <w:r>
        <w:rPr>
          <w:bCs/>
          <w:b/>
        </w:rPr>
        <w:t xml:space="preserve">(→2부 14화)</w:t>
      </w:r>
      <w:r>
        <w:t xml:space="preserve"> </w:t>
      </w:r>
      <w:r>
        <w:t xml:space="preserve">· 2층 구조(인증기관 열람 + 임치 보관) · 한 이사가 지훈에게</w:t>
      </w:r>
      <w:r>
        <w:t xml:space="preserve"> </w:t>
      </w:r>
      <w:r>
        <w:t xml:space="preserve">‘</w:t>
      </w:r>
      <w:r>
        <w:t xml:space="preserve">임치</w:t>
      </w:r>
      <w:r>
        <w:t xml:space="preserve">’</w:t>
      </w:r>
      <w:r>
        <w:t xml:space="preserve"> </w:t>
      </w:r>
      <w:r>
        <w:t xml:space="preserve">설명을 요청 · 영어 메모 2쪽(대표 참조,</w:t>
      </w:r>
      <w:r>
        <w:t xml:space="preserve"> </w:t>
      </w:r>
      <w:r>
        <w:t xml:space="preserve">‘</w:t>
      </w:r>
      <w:r>
        <w:t xml:space="preserve">레시피</w:t>
      </w:r>
      <w:r>
        <w:t xml:space="preserve">’</w:t>
      </w:r>
      <w:r>
        <w:t xml:space="preserve"> </w:t>
      </w:r>
      <w:r>
        <w:t xml:space="preserve">대신</w:t>
      </w:r>
      <w:r>
        <w:t xml:space="preserve"> </w:t>
      </w:r>
      <w:r>
        <w:t xml:space="preserve">‘</w:t>
      </w:r>
      <w:r>
        <w:t xml:space="preserve">제조 정보</w:t>
      </w:r>
      <w:r>
        <w:t xml:space="preserve">’</w:t>
      </w:r>
      <w:r>
        <w:t xml:space="preserve">) ·</w:t>
      </w:r>
      <w:r>
        <w:t xml:space="preserve"> </w:t>
      </w:r>
      <w:r>
        <w:t xml:space="preserve">“</w:t>
      </w:r>
      <w:r>
        <w:t xml:space="preserve">대표님은 아이디어가 아니라 속도에 아니라고 한다</w:t>
      </w:r>
      <w:r>
        <w:t xml:space="preserve">”</w:t>
      </w:r>
      <w:r>
        <w:t xml:space="preserve"> </w:t>
      </w:r>
      <w:r>
        <w:t xml:space="preserve">· 금요일 보고서 400쪽(생체적합성·멸균) · 변호사·인증기관 3곳·투자자 목록(파브르)(→7화, 11화)</w:t>
      </w:r>
    </w:p>
    <w:p>
      <w:r>
        <w:pict>
          <v:rect style="width:0;height:1.5pt" o:hralign="center" o:hrstd="t" o:hr="t"/>
        </w:pict>
      </w:r>
    </w:p>
    <w:bookmarkEnd w:id="20"/>
    <w:bookmarkStart w:id="26" w:name="대본"/>
    <w:p>
      <w:pPr>
        <w:pStyle w:val="Heading2"/>
      </w:pPr>
      <w:r>
        <w:t xml:space="preserve">대본</w:t>
      </w:r>
    </w:p>
    <w:bookmarkStart w:id="21" w:name="도입-9월-셋째-주-수요일-오전-8시-공유-사무실"/>
    <w:p>
      <w:pPr>
        <w:pStyle w:val="Heading3"/>
      </w:pPr>
      <w:r>
        <w:t xml:space="preserve">도입 — 9월 셋째 주 수요일 오전 8시, 공유 사무실</w:t>
      </w:r>
    </w:p>
    <w:p>
      <w:pPr>
        <w:pStyle w:val="FirstParagraph"/>
      </w:pPr>
      <w:r>
        <w:t xml:space="preserve">INES: Bastien, tu as dormi ici ? Tu portes la même chemise qu’hier.</w:t>
      </w:r>
    </w:p>
    <w:p>
      <w:pPr>
        <w:pStyle w:val="BodyText"/>
      </w:pPr>
      <w:r>
        <w:t xml:space="preserve">BASTIEN: J’ai dormi chez moi. Trois heures. J’ai deux chemises pareilles.</w:t>
      </w:r>
    </w:p>
    <w:p>
      <w:pPr>
        <w:pStyle w:val="BodyText"/>
      </w:pPr>
      <w:r>
        <w:t xml:space="preserve">CLEMENCE: Montre-nous la liste. La visio est dans une heure.</w:t>
      </w:r>
    </w:p>
    <w:p>
      <w:pPr>
        <w:pStyle w:val="BodyText"/>
      </w:pPr>
      <w:r>
        <w:t xml:space="preserve">BASTIEN: L’annexe deux du règlement. Ce que doit contenir la documentation technique. Six grandes parties.</w:t>
      </w:r>
    </w:p>
    <w:p>
      <w:pPr>
        <w:pStyle w:val="BodyText"/>
      </w:pPr>
      <w:r>
        <w:t xml:space="preserve">INES: Six parties. Et combien de pages, en tout ?</w:t>
      </w:r>
    </w:p>
    <w:p>
      <w:pPr>
        <w:pStyle w:val="BodyText"/>
      </w:pPr>
      <w:r>
        <w:t xml:space="preserve">BASTIEN: Pour un gel de classe trois ? Plusieurs milliers. Avec les rapports d’essais.</w:t>
      </w:r>
    </w:p>
    <w:p>
      <w:pPr>
        <w:pStyle w:val="BodyText"/>
      </w:pPr>
      <w:r>
        <w:t xml:space="preserve">INES: Plusieurs milliers. Et il faut tout lire ?</w:t>
      </w:r>
    </w:p>
    <w:p>
      <w:pPr>
        <w:pStyle w:val="BodyText"/>
      </w:pPr>
      <w:r>
        <w:t xml:space="preserve">BASTIEN: Nous, oui. L’organisme notifié aussi. Les médecins, jamais.</w:t>
      </w:r>
    </w:p>
    <w:p>
      <w:pPr>
        <w:pStyle w:val="BodyText"/>
      </w:pPr>
      <w:r>
        <w:t xml:space="preserve">CLEMENCE: Quelle partie va poser problème ?</w:t>
      </w:r>
    </w:p>
    <w:p>
      <w:pPr>
        <w:pStyle w:val="BodyText"/>
      </w:pPr>
      <w:r>
        <w:t xml:space="preserve">BASTIEN: La troisième. Les informations sur la conception et la fabrication. Le procédé, et sa validation.</w:t>
      </w:r>
    </w:p>
    <w:p>
      <w:pPr>
        <w:pStyle w:val="BodyText"/>
      </w:pPr>
      <w:r>
        <w:t xml:space="preserve">CLEMENCE: Le procédé. Son enfant.</w:t>
      </w:r>
    </w:p>
    <w:p>
      <w:pPr>
        <w:pStyle w:val="BodyText"/>
      </w:pPr>
      <w:r>
        <w:t xml:space="preserve">BASTIEN: Exactement. Je vais commencer par les parties faciles. Il faut qu’il dise oui plusieurs fois avant le non.</w:t>
      </w:r>
    </w:p>
    <w:p>
      <w:pPr>
        <w:pStyle w:val="BodyText"/>
      </w:pPr>
      <w:r>
        <w:t xml:space="preserve">INES: C’est une technique de vente, ça. Tu m’as volé mon métier.</w:t>
      </w:r>
    </w:p>
    <w:p>
      <w:pPr>
        <w:pStyle w:val="BodyText"/>
      </w:pPr>
      <w:r>
        <w:t xml:space="preserve">BASTIEN: Je l’ai appris en te regardant. Tu ne demandes jamais le prix en premier.</w:t>
      </w:r>
    </w:p>
    <w:p>
      <w:pPr>
        <w:pStyle w:val="BodyText"/>
      </w:pPr>
      <w:r>
        <w:t xml:space="preserve">CLEMENCE: Ji-hoon a écrit. Le président sera là avec madame Han, la directrice qualité. On y va ?</w:t>
      </w:r>
    </w:p>
    <w:bookmarkEnd w:id="21"/>
    <w:bookmarkStart w:id="22" w:name="장면1-오전-9시-화상-회의오송-오후-4시-쉬운-부분들"/>
    <w:p>
      <w:pPr>
        <w:pStyle w:val="Heading3"/>
      </w:pPr>
      <w:r>
        <w:t xml:space="preserve">장면1 — 오전 9시, 화상 회의(오송 오후 4시) — 쉬운 부분들</w:t>
      </w:r>
    </w:p>
    <w:p>
      <w:pPr>
        <w:pStyle w:val="FirstParagraph"/>
      </w:pPr>
      <w:r>
        <w:t xml:space="preserve">JIHOON: Bonjour à tous. Le président et madame Han, directrice de l’assurance qualité, sont avec moi.</w:t>
      </w:r>
    </w:p>
    <w:p>
      <w:pPr>
        <w:pStyle w:val="BodyText"/>
      </w:pPr>
      <w:r>
        <w:t xml:space="preserve">CLEMENCE: Bonjour, monsieur le président. Bonjour, madame Han. Merci d’être là.</w:t>
      </w:r>
    </w:p>
    <w:p>
      <w:pPr>
        <w:pStyle w:val="BodyText"/>
      </w:pPr>
      <w:r>
        <w:t xml:space="preserve">JIHOON: Madame Han dit bonjour. Elle comprend un peu l’anglais technique. Pas le français.</w:t>
      </w:r>
    </w:p>
    <w:p>
      <w:pPr>
        <w:pStyle w:val="BodyText"/>
      </w:pPr>
      <w:r>
        <w:t xml:space="preserve">BASTIEN: Merci. Je propose de suivre l’annexe deux du règlement, partie par partie. Pour chaque partie, je vous dirai ce dont nous avons besoin, sous quelle forme, et pourquoi. Vous pourrez répondre partie par partie, sans tout décider aujourd’hui.</w:t>
      </w:r>
    </w:p>
    <w:p>
      <w:pPr>
        <w:pStyle w:val="BodyText"/>
      </w:pPr>
      <w:r>
        <w:t xml:space="preserve">JIHOON: Le président dit que c’est une bonne méthode. Il dit : « Commencez. »</w:t>
      </w:r>
    </w:p>
    <w:p>
      <w:pPr>
        <w:pStyle w:val="BodyText"/>
      </w:pPr>
      <w:r>
        <w:t xml:space="preserve">BASTIEN: Partie un : la description du produit. Composition, concentration, seringue, aiguilles, indications.</w:t>
      </w:r>
    </w:p>
    <w:p>
      <w:pPr>
        <w:pStyle w:val="BodyText"/>
      </w:pPr>
      <w:r>
        <w:t xml:space="preserve">JIHOON: Il dit oui. C’est déjà dans le cahier des charges que vous avez écrit.</w:t>
      </w:r>
    </w:p>
    <w:p>
      <w:pPr>
        <w:pStyle w:val="BodyText"/>
      </w:pPr>
      <w:r>
        <w:t xml:space="preserve">INES: Un oui. Plus que cinq.</w:t>
      </w:r>
    </w:p>
    <w:p>
      <w:pPr>
        <w:pStyle w:val="BodyText"/>
      </w:pPr>
      <w:r>
        <w:t xml:space="preserve">BASTIEN: Partie deux : les informations fournies par le fabricant. L’étiquette et la notice. Celles-là, nous les écrivons nous-mêmes.</w:t>
      </w:r>
    </w:p>
    <w:p>
      <w:pPr>
        <w:pStyle w:val="BodyText"/>
      </w:pPr>
      <w:r>
        <w:t xml:space="preserve">JIHOON: Il dit oui. Madame Han demande de relire la notice. Pour les données techniques.</w:t>
      </w:r>
    </w:p>
    <w:p>
      <w:pPr>
        <w:pStyle w:val="BodyText"/>
      </w:pPr>
      <w:r>
        <w:t xml:space="preserve">CLEMENCE: Bien sûr. Elle aura toutes les versions avant l’impression.</w:t>
      </w:r>
    </w:p>
    <w:p>
      <w:pPr>
        <w:pStyle w:val="BodyText"/>
      </w:pPr>
      <w:r>
        <w:t xml:space="preserve">JIHOON: Elle dit merci. Elle déteste découvrir une notice déjà imprimée.</w:t>
      </w:r>
    </w:p>
    <w:p>
      <w:pPr>
        <w:pStyle w:val="BodyText"/>
      </w:pPr>
      <w:r>
        <w:t xml:space="preserve">BASTIEN: Partie quatre : les exigences générales de sécurité et de performance. Un grand tableau où l’on montre, exigence par exigence, comment le produit les respecte. Avec, pour chaque ligne, la preuve et le document.</w:t>
      </w:r>
    </w:p>
    <w:p>
      <w:pPr>
        <w:pStyle w:val="BodyText"/>
      </w:pPr>
      <w:r>
        <w:t xml:space="preserve">INES: Tu as sauté la partie trois.</w:t>
      </w:r>
    </w:p>
    <w:p>
      <w:pPr>
        <w:pStyle w:val="BodyText"/>
      </w:pPr>
      <w:r>
        <w:t xml:space="preserve">BASTIEN: Je ne l’ai pas sautée. Je la garde pour la fin.</w:t>
      </w:r>
    </w:p>
    <w:p>
      <w:pPr>
        <w:pStyle w:val="BodyText"/>
      </w:pPr>
      <w:r>
        <w:t xml:space="preserve">JIHOON: Le président a remarqué. Il sourit. Il dit : « Continuez, monsieur Bastian. »</w:t>
      </w:r>
    </w:p>
    <w:p>
      <w:pPr>
        <w:pStyle w:val="BodyText"/>
      </w:pPr>
      <w:r>
        <w:t xml:space="preserve">BASTIEN: Partie cinq : l’analyse des risques. Tous les risques possibles, leur gravité, leur probabilité, et les mesures prises.</w:t>
      </w:r>
    </w:p>
    <w:p>
      <w:pPr>
        <w:pStyle w:val="BodyText"/>
      </w:pPr>
      <w:r>
        <w:t xml:space="preserve">JIHOON: Madame Han dit que leur analyse des risques existe. En anglais. Elle peut la partager.</w:t>
      </w:r>
    </w:p>
    <w:p>
      <w:pPr>
        <w:pStyle w:val="BodyText"/>
      </w:pPr>
      <w:r>
        <w:t xml:space="preserve">INES: Trois oui. Bastien, ta technique marche.</w:t>
      </w:r>
    </w:p>
    <w:p>
      <w:pPr>
        <w:pStyle w:val="BodyText"/>
      </w:pPr>
      <w:r>
        <w:t xml:space="preserve">BASTIEN: Parfait. Partie six : la vérification et la validation. Les résultats d’essais. C’est la partie la plus lourde.</w:t>
      </w:r>
    </w:p>
    <w:p>
      <w:pPr>
        <w:pStyle w:val="BodyText"/>
      </w:pPr>
      <w:r>
        <w:t xml:space="preserve">CLEMENCE: Lesquels, exactement ? Pour que le président sache de quoi on parle.</w:t>
      </w:r>
    </w:p>
    <w:p>
      <w:pPr>
        <w:pStyle w:val="BodyText"/>
      </w:pPr>
      <w:r>
        <w:t xml:space="preserve">BASTIEN: La biocompatibilité, c’est-à-dire la tolérance du corps. La validation de la stérilisation. La stabilité sur vingt-quatre mois. Le BDDE résiduel. Les endotoxines. Et toutes les données cliniques. Rien que ça.</w:t>
      </w:r>
    </w:p>
    <w:p>
      <w:pPr>
        <w:pStyle w:val="BodyText"/>
      </w:pPr>
      <w:r>
        <w:t xml:space="preserve">JIHOON: Madame Han dit : nous avons tout. Les rapports complets. Elle a fait la liste pendant que vous parliez.</w:t>
      </w:r>
    </w:p>
    <w:p>
      <w:pPr>
        <w:pStyle w:val="BodyText"/>
      </w:pPr>
      <w:r>
        <w:t xml:space="preserve">INES: Elle est rapide, madame Han.</w:t>
      </w:r>
    </w:p>
    <w:p>
      <w:pPr>
        <w:pStyle w:val="BodyText"/>
      </w:pPr>
      <w:r>
        <w:t xml:space="preserve">JIHOON: Elle dit que c’est son métier. Comme le vôtre est de parler.</w:t>
      </w:r>
    </w:p>
    <w:p>
      <w:pPr>
        <w:pStyle w:val="BodyText"/>
      </w:pPr>
      <w:r>
        <w:t xml:space="preserve">INES: Touché. J’accepte.</w:t>
      </w:r>
    </w:p>
    <w:p>
      <w:pPr>
        <w:pStyle w:val="BodyText"/>
      </w:pPr>
      <w:r>
        <w:t xml:space="preserve">CLEMENCE: Madame Han, merci. Votre liste nous fait gagner des semaines.</w:t>
      </w:r>
    </w:p>
    <w:p>
      <w:pPr>
        <w:pStyle w:val="BodyText"/>
      </w:pPr>
      <w:r>
        <w:t xml:space="preserve">JIHOON: Le président dit : « Résultats : oui. Sécurité : oui. Risques : oui. » Il demande s’il y a autre chose.</w:t>
      </w:r>
    </w:p>
    <w:p>
      <w:pPr>
        <w:pStyle w:val="BodyText"/>
      </w:pPr>
      <w:r>
        <w:t xml:space="preserve">BASTIEN: Il y a la partie trois.</w:t>
      </w:r>
    </w:p>
    <w:p>
      <w:pPr>
        <w:pStyle w:val="BodyText"/>
      </w:pPr>
      <w:r>
        <w:t xml:space="preserve">JIHOON: Il dit : « Je sais. Je l’attendais. »</w:t>
      </w:r>
    </w:p>
    <w:p>
      <w:pPr>
        <w:pStyle w:val="BodyText"/>
      </w:pPr>
      <w:r>
        <w:t xml:space="preserve">CLEMENCE: Bastien, vas-y. Doucement.</w:t>
      </w:r>
    </w:p>
    <w:p>
      <w:pPr>
        <w:pStyle w:val="BodyText"/>
      </w:pPr>
      <w:r>
        <w:t xml:space="preserve">BASTIEN: Partie trois : les informations sur la conception et la fabrication. Le règlement demande la description des procédés de fabrication et de leur validation. La façon de le faire, et la preuve qu’on le fait toujours de la même façon.</w:t>
      </w:r>
    </w:p>
    <w:p>
      <w:pPr>
        <w:pStyle w:val="BodyText"/>
      </w:pPr>
      <w:r>
        <w:t xml:space="preserve">JIHOON: Il ne sourit plus. Il dit : « La recette. Vous demandez la recette. »</w:t>
      </w:r>
    </w:p>
    <w:p>
      <w:pPr>
        <w:pStyle w:val="BodyText"/>
      </w:pPr>
      <w:r>
        <w:t xml:space="preserve">BASTIEN: Ce que le règlement exige. Températures, temps, étapes, contrôles. Oui, une grande partie de la recette.</w:t>
      </w:r>
    </w:p>
    <w:p>
      <w:pPr>
        <w:pStyle w:val="BodyText"/>
      </w:pPr>
      <w:r>
        <w:t xml:space="preserve">JIHOON: Il dit : « Non. Ce n’est pas négociable. »</w:t>
      </w:r>
    </w:p>
    <w:bookmarkEnd w:id="22"/>
    <w:bookmarkStart w:id="23" w:name="장면2-오전-9시-40분-같은-화상-회의-협상-불가"/>
    <w:p>
      <w:pPr>
        <w:pStyle w:val="Heading3"/>
      </w:pPr>
      <w:r>
        <w:t xml:space="preserve">장면2 — 오전 9시 40분, 같은 화상 회의 —</w:t>
      </w:r>
      <w:r>
        <w:t xml:space="preserve"> </w:t>
      </w:r>
      <w:r>
        <w:t xml:space="preserve">“</w:t>
      </w:r>
      <w:r>
        <w:t xml:space="preserve">협상 불가</w:t>
      </w:r>
      <w:r>
        <w:t xml:space="preserve">”</w:t>
      </w:r>
    </w:p>
    <w:p>
      <w:pPr>
        <w:pStyle w:val="FirstParagraph"/>
      </w:pPr>
      <w:r>
        <w:t xml:space="preserve">CLEMENCE: Monsieur le président, nous comprenons. Nous connaissons l’histoire du client européen.</w:t>
      </w:r>
    </w:p>
    <w:p>
      <w:pPr>
        <w:pStyle w:val="BodyText"/>
      </w:pPr>
      <w:r>
        <w:t xml:space="preserve">JIHOON: Il dit : « Alors vous comprenez pourquoi c’est non. »</w:t>
      </w:r>
    </w:p>
    <w:p>
      <w:pPr>
        <w:pStyle w:val="BodyText"/>
      </w:pPr>
      <w:r>
        <w:t xml:space="preserve">BASTIEN: Puis-je expliquer pourquoi, de notre côté, ce n’est pas un choix ?</w:t>
      </w:r>
    </w:p>
    <w:p>
      <w:pPr>
        <w:pStyle w:val="BodyText"/>
      </w:pPr>
      <w:r>
        <w:t xml:space="preserve">JIHOON: Il dit oui. Mais que ça ne changera rien.</w:t>
      </w:r>
    </w:p>
    <w:p>
      <w:pPr>
        <w:pStyle w:val="BodyText"/>
      </w:pPr>
      <w:r>
        <w:t xml:space="preserve">BASTIEN: Le fabricant légal doit garder la documentation technique disponible pour les autorités. Pour un produit implantable, pendant au moins quinze ans. Si l’autorité française nous la demande, nous devons pouvoir la donner. Même si Hanul n’existe plus.</w:t>
      </w:r>
    </w:p>
    <w:p>
      <w:pPr>
        <w:pStyle w:val="BodyText"/>
      </w:pPr>
      <w:r>
        <w:t xml:space="preserve">JIHOON: Il dit : « Hanul existera toujours. »</w:t>
      </w:r>
    </w:p>
    <w:p>
      <w:pPr>
        <w:pStyle w:val="BodyText"/>
      </w:pPr>
      <w:r>
        <w:t xml:space="preserve">CLEMENCE: Je le souhaite. Mais mon père a vu dix usines fermer dans sa vallée. Toutes pensaient exister toujours.</w:t>
      </w:r>
    </w:p>
    <w:p>
      <w:pPr>
        <w:pStyle w:val="BodyText"/>
      </w:pPr>
      <w:r>
        <w:t xml:space="preserve">JIHOON: Il dit que la Corée n’est pas la vallée de votre père.</w:t>
      </w:r>
    </w:p>
    <w:p>
      <w:pPr>
        <w:pStyle w:val="BodyText"/>
      </w:pPr>
      <w:r>
        <w:t xml:space="preserve">INES: Les usines ferment partout, monsieur le président. Même les bonnes.</w:t>
      </w:r>
    </w:p>
    <w:p>
      <w:pPr>
        <w:pStyle w:val="BodyText"/>
      </w:pPr>
      <w:r>
        <w:t xml:space="preserve">JIHOON: Madame Han propose quelque chose. En anglais. Je traduis.</w:t>
      </w:r>
    </w:p>
    <w:p>
      <w:pPr>
        <w:pStyle w:val="BodyText"/>
      </w:pPr>
      <w:r>
        <w:t xml:space="preserve">BASTIEN: Allez-y. Toute proposition est bienvenue.</w:t>
      </w:r>
    </w:p>
    <w:p>
      <w:pPr>
        <w:pStyle w:val="BodyText"/>
      </w:pPr>
      <w:r>
        <w:t xml:space="preserve">JIHOON: Elle dit : la partie trois peut être envoyée directement à l’organisme notifié, sans passer par Liane. L’organisme l’évalue, et Liane ne la voit pas. Madame Han a déjà fait ça avec un client allemand.</w:t>
      </w:r>
    </w:p>
    <w:p>
      <w:pPr>
        <w:pStyle w:val="BodyText"/>
      </w:pPr>
      <w:r>
        <w:t xml:space="preserve">BASTIEN: C’est une solution qui existe. Une partie confidentielle, vue seulement par l’organisme. Certains organismes l’acceptent. C’est une piste sérieuse, et je la note. Mais elle ne règle pas les quinze ans.</w:t>
      </w:r>
    </w:p>
    <w:p>
      <w:pPr>
        <w:pStyle w:val="BodyText"/>
      </w:pPr>
      <w:r>
        <w:t xml:space="preserve">CLEMENCE: Pourquoi ?</w:t>
      </w:r>
    </w:p>
    <w:p>
      <w:pPr>
        <w:pStyle w:val="BodyText"/>
      </w:pPr>
      <w:r>
        <w:t xml:space="preserve">BASTIEN: Parce que l’organisme notifié n’est pas notre archive. Si Hanul disparaît dans dix ans, l’autorité nous demandera le dossier à nous. Et nous n’aurons rien à montrer. Juste un trou de quinze ans.</w:t>
      </w:r>
    </w:p>
    <w:p>
      <w:pPr>
        <w:pStyle w:val="BodyText"/>
      </w:pPr>
      <w:r>
        <w:t xml:space="preserve">JIHOON: Il demande : « Si je vous donne la recette, qui me garantit qu’elle restera chez vous ? »</w:t>
      </w:r>
    </w:p>
    <w:p>
      <w:pPr>
        <w:pStyle w:val="BodyText"/>
      </w:pPr>
      <w:r>
        <w:t xml:space="preserve">CLEMENCE: Un contrat de confidentialité. Des pénalités. Un accès limité à deux personnes.</w:t>
      </w:r>
    </w:p>
    <w:p>
      <w:pPr>
        <w:pStyle w:val="BodyText"/>
      </w:pPr>
      <w:r>
        <w:t xml:space="preserve">JIHOON: Il dit : « Le client européen avait aussi signé un contrat de confidentialité. »</w:t>
      </w:r>
    </w:p>
    <w:p>
      <w:pPr>
        <w:pStyle w:val="BodyText"/>
      </w:pPr>
      <w:r>
        <w:t xml:space="preserve">CLEMENCE: Il a raison. Un contrat n’a pas arrêté l’autre client.</w:t>
      </w:r>
    </w:p>
    <w:p>
      <w:pPr>
        <w:pStyle w:val="BodyText"/>
      </w:pPr>
      <w:r>
        <w:t xml:space="preserve">BASTIEN: Monsieur le président, je dois être aussi clair que vous. Pour nous aussi, l’accès est non négociable. Sans accès garanti, aucun organisme sérieux ne nous certifiera. Et sans certificat, il n’y a pas de Liane. Ni de commande pour Hanul.</w:t>
      </w:r>
    </w:p>
    <w:p>
      <w:pPr>
        <w:pStyle w:val="BodyText"/>
      </w:pPr>
      <w:r>
        <w:t xml:space="preserve">JIHOON: Il dit : « Alors nous avons deux</w:t>
      </w:r>
      <w:r>
        <w:t xml:space="preserve"> </w:t>
      </w:r>
      <w:r>
        <w:t xml:space="preserve">“</w:t>
      </w:r>
      <w:r>
        <w:t xml:space="preserve">non négociable</w:t>
      </w:r>
      <w:r>
        <w:t xml:space="preserve">”</w:t>
      </w:r>
      <w:r>
        <w:t xml:space="preserve">. »</w:t>
      </w:r>
    </w:p>
    <w:p>
      <w:pPr>
        <w:pStyle w:val="BodyText"/>
      </w:pPr>
      <w:r>
        <w:t xml:space="preserve">INES: Deux murs, l’un en face de l’autre.</w:t>
      </w:r>
    </w:p>
    <w:p>
      <w:pPr>
        <w:pStyle w:val="BodyText"/>
      </w:pPr>
      <w:r>
        <w:t xml:space="preserve">BASTIEN: Deux murs. Et pas de porte, pour l’instant.</w:t>
      </w:r>
    </w:p>
    <w:p>
      <w:pPr>
        <w:pStyle w:val="BodyText"/>
      </w:pPr>
      <w:r>
        <w:t xml:space="preserve">JIHOON: Il dit qu’il a une autre réunion. Il propose de s’arrêter là pour aujourd’hui.</w:t>
      </w:r>
    </w:p>
    <w:p>
      <w:pPr>
        <w:pStyle w:val="BodyText"/>
      </w:pPr>
      <w:r>
        <w:t xml:space="preserve">CLEMENCE: Monsieur le président, une dernière idée. Trente secondes.</w:t>
      </w:r>
    </w:p>
    <w:p>
      <w:pPr>
        <w:pStyle w:val="BodyText"/>
      </w:pPr>
      <w:r>
        <w:t xml:space="preserve">JIHOON: Il dit : trente secondes. Il regarde sa montre. Vraiment.</w:t>
      </w:r>
    </w:p>
    <w:p>
      <w:pPr>
        <w:pStyle w:val="BodyText"/>
      </w:pPr>
      <w:r>
        <w:t xml:space="preserve">CLEMENCE: Et si la recette n’était ni chez vous seulement, ni chez nous ? Chez un tiers de confiance. Fermée. Ouverte seulement si Hanul disparaît, ou si une autorité la demande. Pour toujours.</w:t>
      </w:r>
    </w:p>
    <w:p>
      <w:pPr>
        <w:pStyle w:val="BodyText"/>
      </w:pPr>
      <w:r>
        <w:t xml:space="preserve">JIHOON: Il demande : « Un tiers ? Qui ? »</w:t>
      </w:r>
    </w:p>
    <w:p>
      <w:pPr>
        <w:pStyle w:val="BodyText"/>
      </w:pPr>
      <w:r>
        <w:t xml:space="preserve">CLEMENCE: Un notaire. Ou un organisme spécialisé. On appelle ça un dépôt sous séquestre.</w:t>
      </w:r>
    </w:p>
    <w:p>
      <w:pPr>
        <w:pStyle w:val="BodyText"/>
      </w:pPr>
      <w:r>
        <w:t xml:space="preserve">JIHOON: Il dit : « Je ne connais pas ce mot. » Il dit au revoir. Il est parti.</w:t>
      </w:r>
    </w:p>
    <w:bookmarkEnd w:id="23"/>
    <w:bookmarkStart w:id="24" w:name="절정전환-오전-10시-10분-같은-사무실화상-종료-직후"/>
    <w:p>
      <w:pPr>
        <w:pStyle w:val="Heading3"/>
      </w:pPr>
      <w:r>
        <w:t xml:space="preserve">절정·전환 — 오전 10시 10분, 같은 사무실(화상 종료 직후)</w:t>
      </w:r>
    </w:p>
    <w:p>
      <w:pPr>
        <w:pStyle w:val="FirstParagraph"/>
      </w:pPr>
      <w:r>
        <w:t xml:space="preserve">INES: Il est parti. Sans « on verra ». Sans rien.</w:t>
      </w:r>
    </w:p>
    <w:p>
      <w:pPr>
        <w:pStyle w:val="BodyText"/>
      </w:pPr>
      <w:r>
        <w:t xml:space="preserve">BASTIEN: Il a dit « je ne connais pas ce mot ». Ce n’est pas un non.</w:t>
      </w:r>
    </w:p>
    <w:p>
      <w:pPr>
        <w:pStyle w:val="BodyText"/>
      </w:pPr>
      <w:r>
        <w:t xml:space="preserve">CLEMENCE: Pas un oui non plus. Bastien, le séquestre, c’est sérieux ? Ou j’ai paniqué ?</w:t>
      </w:r>
    </w:p>
    <w:p>
      <w:pPr>
        <w:pStyle w:val="BodyText"/>
      </w:pPr>
      <w:r>
        <w:t xml:space="preserve">BASTIEN: C’est sérieux. Ça existe pour les logiciels, pour les formules, pour les secrets industriels. Un tiers garde le document fermé. Les conditions d’ouverture sont écrites à l’avance, dans un contrat à trois.</w:t>
      </w:r>
    </w:p>
    <w:p>
      <w:pPr>
        <w:pStyle w:val="BodyText"/>
      </w:pPr>
      <w:r>
        <w:t xml:space="preserve">INES: Et l’organisme notifié ? Il accepterait ça ?</w:t>
      </w:r>
    </w:p>
    <w:p>
      <w:pPr>
        <w:pStyle w:val="BodyText"/>
      </w:pPr>
      <w:r>
        <w:t xml:space="preserve">BASTIEN: Je ne sais pas. Il lui faudrait le dossier complet. Le séquestre ne règle que l’archive.</w:t>
      </w:r>
    </w:p>
    <w:p>
      <w:pPr>
        <w:pStyle w:val="BodyText"/>
      </w:pPr>
      <w:r>
        <w:t xml:space="preserve">CLEMENCE: Donc il faudrait deux choses. L’organisme voit la recette chez Hanul, ou en partie fermée. Et le séquestre garde une copie pour les quinze ans. Et chacun garde sa clé.</w:t>
      </w:r>
    </w:p>
    <w:p>
      <w:pPr>
        <w:pStyle w:val="BodyText"/>
      </w:pPr>
      <w:r>
        <w:t xml:space="preserve">BASTIEN: Oui. Ce serait une construction en deux étages. Compliquée, mais solide. Je n’ai jamais vu exactement ce montage. Il faudra un avocat, et il faudra demander à l’organisme notifié avant de le proposer au président.</w:t>
      </w:r>
    </w:p>
    <w:p>
      <w:pPr>
        <w:pStyle w:val="BodyText"/>
      </w:pPr>
      <w:r>
        <w:t xml:space="preserve">INES: Et pendant ce temps, l’horloge tourne. Décembre.</w:t>
      </w:r>
    </w:p>
    <w:p>
      <w:pPr>
        <w:pStyle w:val="BodyText"/>
      </w:pPr>
      <w:r>
        <w:t xml:space="preserve">CLEMENCE: Je sais. Mais on ne peut pas aller voir les investisseurs avec un fabricant qui dit non.</w:t>
      </w:r>
    </w:p>
    <w:p>
      <w:pPr>
        <w:pStyle w:val="BodyText"/>
      </w:pPr>
      <w:r>
        <w:t xml:space="preserve">BASTIEN: On ne peut pas non plus aller voir l’organisme notifié avec un dossier vide.</w:t>
      </w:r>
    </w:p>
    <w:p>
      <w:pPr>
        <w:pStyle w:val="BodyText"/>
      </w:pPr>
      <w:r>
        <w:t xml:space="preserve">INES: Ji-hoon nous écrit. Déjà.</w:t>
      </w:r>
    </w:p>
    <w:p>
      <w:pPr>
        <w:pStyle w:val="BodyText"/>
      </w:pPr>
      <w:r>
        <w:t xml:space="preserve">CLEMENCE: Lis.</w:t>
      </w:r>
    </w:p>
    <w:p>
      <w:pPr>
        <w:pStyle w:val="BodyText"/>
      </w:pPr>
      <w:r>
        <w:t xml:space="preserve">INES: « Le président est sorti de la salle en colère. Madame Han est restée. Elle m’a demandé de lui expliquer le mot séquestre. »</w:t>
      </w:r>
    </w:p>
    <w:p>
      <w:pPr>
        <w:pStyle w:val="BodyText"/>
      </w:pPr>
      <w:r>
        <w:t xml:space="preserve">BASTIEN: Madame Han. La femme des signatures. Elle a fait la liste des rapports en cinq minutes.</w:t>
      </w:r>
    </w:p>
    <w:p>
      <w:pPr>
        <w:pStyle w:val="BodyText"/>
      </w:pPr>
      <w:r>
        <w:t xml:space="preserve">CLEMENCE: Elle a proposé la partie fermée. C’est elle qui cherche une solution.</w:t>
      </w:r>
    </w:p>
    <w:p>
      <w:pPr>
        <w:pStyle w:val="BodyText"/>
      </w:pPr>
      <w:r>
        <w:t xml:space="preserve">INES: Elle comprend l’anglais technique. On pourrait lui écrire directement, en anglais ?</w:t>
      </w:r>
    </w:p>
    <w:p>
      <w:pPr>
        <w:pStyle w:val="BodyText"/>
      </w:pPr>
      <w:r>
        <w:t xml:space="preserve">BASTIEN: Pas dans le dos du président. Ce serait la fin de tout.</w:t>
      </w:r>
    </w:p>
    <w:p>
      <w:pPr>
        <w:pStyle w:val="BodyText"/>
      </w:pPr>
      <w:r>
        <w:t xml:space="preserve">INES: D’accord. Je retire l’idée.</w:t>
      </w:r>
    </w:p>
    <w:p>
      <w:pPr>
        <w:pStyle w:val="BodyText"/>
      </w:pPr>
      <w:r>
        <w:t xml:space="preserve">CLEMENCE: Bastien a raison. On écrit à Ji-hoon, avec copie au président. Une note de deux pages, en anglais, sur le séquestre. Simple. Pas de pression. Et une phrase de respect au début.</w:t>
      </w:r>
    </w:p>
    <w:p>
      <w:pPr>
        <w:pStyle w:val="BodyText"/>
      </w:pPr>
      <w:r>
        <w:t xml:space="preserve">INES: Deux pages. Pas de pression. Et pas le mot « recette ».</w:t>
      </w:r>
    </w:p>
    <w:p>
      <w:pPr>
        <w:pStyle w:val="BodyText"/>
      </w:pPr>
      <w:r>
        <w:t xml:space="preserve">BASTIEN: Pas le mot « recette ». On dira « informations de fabrication ». Les mots comptent.</w:t>
      </w:r>
    </w:p>
    <w:p>
      <w:pPr>
        <w:pStyle w:val="BodyText"/>
      </w:pPr>
      <w:r>
        <w:t xml:space="preserve">CLEMENCE: Les mots comptent toujours avec lui. Surtout quand on parle de ses enfants.</w:t>
      </w:r>
    </w:p>
    <w:p>
      <w:pPr>
        <w:pStyle w:val="BodyText"/>
      </w:pPr>
      <w:r>
        <w:t xml:space="preserve">INES: Ji-hoon encore : « Le président ne dit pas non à l’idée. Il dit non à la vitesse. »</w:t>
      </w:r>
    </w:p>
    <w:p>
      <w:pPr>
        <w:pStyle w:val="BodyText"/>
      </w:pPr>
      <w:r>
        <w:t xml:space="preserve">BASTIEN: Non à la vitesse. Alors on ralentit. Et on prépare tout le reste en attendant.</w:t>
      </w:r>
    </w:p>
    <w:bookmarkEnd w:id="24"/>
    <w:bookmarkStart w:id="25" w:name="마무리-금요일-저녁-6시-30분-공유-사무실"/>
    <w:p>
      <w:pPr>
        <w:pStyle w:val="Heading3"/>
      </w:pPr>
      <w:r>
        <w:t xml:space="preserve">마무리 — 금요일 저녁 6시 30분, 공유 사무실</w:t>
      </w:r>
    </w:p>
    <w:p>
      <w:pPr>
        <w:pStyle w:val="FirstParagraph"/>
      </w:pPr>
      <w:r>
        <w:t xml:space="preserve">CLEMENCE: La note est partie. Deux pages. Bastien l’a relue six fois.</w:t>
      </w:r>
    </w:p>
    <w:p>
      <w:pPr>
        <w:pStyle w:val="BodyText"/>
      </w:pPr>
      <w:r>
        <w:t xml:space="preserve">BASTIEN: Sept. La septième, c’était pour les virgules.</w:t>
      </w:r>
    </w:p>
    <w:p>
      <w:pPr>
        <w:pStyle w:val="BodyText"/>
      </w:pPr>
      <w:r>
        <w:t xml:space="preserve">INES: Et on fait quoi, maintenant ? On attend ?</w:t>
      </w:r>
    </w:p>
    <w:p>
      <w:pPr>
        <w:pStyle w:val="BodyText"/>
      </w:pPr>
      <w:r>
        <w:t xml:space="preserve">CLEMENCE: Non. On avance sur tout le reste. Les parties un, deux, quatre, cinq et six.</w:t>
      </w:r>
    </w:p>
    <w:p>
      <w:pPr>
        <w:pStyle w:val="BodyText"/>
      </w:pPr>
      <w:r>
        <w:t xml:space="preserve">BASTIEN: Madame Han a envoyé les premiers rapports cet après-midi. Biocompatibilité et stérilisation. Quatre cents pages.</w:t>
      </w:r>
    </w:p>
    <w:p>
      <w:pPr>
        <w:pStyle w:val="BodyText"/>
      </w:pPr>
      <w:r>
        <w:t xml:space="preserve">INES: Quatre cents pages un vendredi soir. C’est une déclaration d’amour, en Corée ?</w:t>
      </w:r>
    </w:p>
    <w:p>
      <w:pPr>
        <w:pStyle w:val="BodyText"/>
      </w:pPr>
      <w:r>
        <w:t xml:space="preserve">BASTIEN: C’est une déclaration de sérieux. Ça vaut mieux.</w:t>
      </w:r>
    </w:p>
    <w:p>
      <w:pPr>
        <w:pStyle w:val="BodyText"/>
      </w:pPr>
      <w:r>
        <w:t xml:space="preserve">CLEMENCE: J’appelle aussi un avocat lundi. Quelqu’un qui connaît les dispositifs médicaux et les contrats internationaux.</w:t>
      </w:r>
    </w:p>
    <w:p>
      <w:pPr>
        <w:pStyle w:val="BodyText"/>
      </w:pPr>
      <w:r>
        <w:t xml:space="preserve">BASTIEN: Et moi, j’appelle trois organismes notifiés. Pour savoir lesquels acceptent une partie fermée.</w:t>
      </w:r>
    </w:p>
    <w:p>
      <w:pPr>
        <w:pStyle w:val="BodyText"/>
      </w:pPr>
      <w:r>
        <w:t xml:space="preserve">INES: Et moi ? Qu’est-ce que je fais, pendant que vous lisez quatre cents pages ?</w:t>
      </w:r>
    </w:p>
    <w:p>
      <w:pPr>
        <w:pStyle w:val="BodyText"/>
      </w:pPr>
      <w:r>
        <w:t xml:space="preserve">CLEMENCE: Tu prépares la liste des investisseurs. Avec la docteure Fabre, si elle accepte d’ouvrir son carnet.</w:t>
      </w:r>
    </w:p>
    <w:p>
      <w:pPr>
        <w:pStyle w:val="BodyText"/>
      </w:pPr>
      <w:r>
        <w:t xml:space="preserve">INES: Fabre et les investisseurs. J’aurais préféré les quatre cents pages.</w:t>
      </w:r>
    </w:p>
    <w:p>
      <w:pPr>
        <w:pStyle w:val="BodyText"/>
      </w:pPr>
      <w:r>
        <w:t xml:space="preserve">BASTIEN: Ji-hoon vient d’écrire. Une seule ligne.</w:t>
      </w:r>
    </w:p>
    <w:p>
      <w:pPr>
        <w:pStyle w:val="BodyText"/>
      </w:pPr>
      <w:r>
        <w:t xml:space="preserve">CLEMENCE: Laquelle ?</w:t>
      </w:r>
    </w:p>
    <w:p>
      <w:pPr>
        <w:pStyle w:val="BodyText"/>
      </w:pPr>
      <w:r>
        <w:t xml:space="preserve">BASTIEN: « Le président a lu votre note. Deux fois. Il n’a rien dit. C’est bon signe. »</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Il faut qu’il dise oui plusieurs fois avant le non.</w:t>
            </w:r>
          </w:p>
        </w:tc>
        <w:tc>
          <w:tcPr/>
          <w:p>
            <w:pPr>
              <w:pStyle w:val="Compact"/>
              <w:jc w:val="left"/>
            </w:pPr>
            <w:r>
              <w:t xml:space="preserve">‘</w:t>
            </w:r>
            <w:r>
              <w:t xml:space="preserve">아니요</w:t>
            </w:r>
            <w:r>
              <w:t xml:space="preserve">’</w:t>
            </w:r>
            <w:r>
              <w:t xml:space="preserve"> </w:t>
            </w:r>
            <w:r>
              <w:t xml:space="preserve">전에 ’예’를 여러 번 하게 해야 한다.</w:t>
            </w:r>
          </w:p>
        </w:tc>
        <w:tc>
          <w:tcPr/>
          <w:p>
            <w:pPr>
              <w:pStyle w:val="Compact"/>
              <w:jc w:val="left"/>
            </w:pPr>
            <w:r>
              <w:t xml:space="preserve">도입. 접속법. 협상 순서 전략.</w:t>
            </w:r>
          </w:p>
        </w:tc>
      </w:tr>
      <w:tr>
        <w:tc>
          <w:tcPr/>
          <w:p>
            <w:pPr>
              <w:pStyle w:val="Compact"/>
              <w:jc w:val="left"/>
            </w:pPr>
            <w:r>
              <w:t xml:space="preserve">2</w:t>
            </w:r>
          </w:p>
        </w:tc>
        <w:tc>
          <w:tcPr/>
          <w:p>
            <w:pPr>
              <w:pStyle w:val="Compact"/>
              <w:jc w:val="left"/>
            </w:pPr>
            <w:r>
              <w:t xml:space="preserve">Je vous dirai ce dont nous avons besoin, sous quelle forme, et pourquoi.</w:t>
            </w:r>
          </w:p>
        </w:tc>
        <w:tc>
          <w:tcPr/>
          <w:p>
            <w:pPr>
              <w:pStyle w:val="Compact"/>
              <w:jc w:val="left"/>
            </w:pPr>
            <w:r>
              <w:t xml:space="preserve">무엇이, 어떤 형태로, 왜 필요한지 말씀드리겠다.</w:t>
            </w:r>
          </w:p>
        </w:tc>
        <w:tc>
          <w:tcPr/>
          <w:p>
            <w:pPr>
              <w:pStyle w:val="Compact"/>
              <w:jc w:val="left"/>
            </w:pPr>
            <w:r>
              <w:t xml:space="preserve">장면1. 요청을 구조화하는 첫 문장.</w:t>
            </w:r>
          </w:p>
        </w:tc>
      </w:tr>
      <w:tr>
        <w:tc>
          <w:tcPr/>
          <w:p>
            <w:pPr>
              <w:pStyle w:val="Compact"/>
              <w:jc w:val="left"/>
            </w:pPr>
            <w:r>
              <w:t xml:space="preserve">3</w:t>
            </w:r>
          </w:p>
        </w:tc>
        <w:tc>
          <w:tcPr/>
          <w:p>
            <w:pPr>
              <w:pStyle w:val="Compact"/>
              <w:jc w:val="left"/>
            </w:pPr>
            <w:r>
              <w:t xml:space="preserve">Pour que le président sache de quoi on parle.</w:t>
            </w:r>
          </w:p>
        </w:tc>
        <w:tc>
          <w:tcPr/>
          <w:p>
            <w:pPr>
              <w:pStyle w:val="Compact"/>
              <w:jc w:val="left"/>
            </w:pPr>
            <w:r>
              <w:t xml:space="preserve">대표님이 무슨 얘기인지 아시도록.</w:t>
            </w:r>
          </w:p>
        </w:tc>
        <w:tc>
          <w:tcPr/>
          <w:p>
            <w:pPr>
              <w:pStyle w:val="Compact"/>
              <w:jc w:val="left"/>
            </w:pPr>
            <w:r>
              <w:t xml:space="preserve">장면1. pour que + 접속법.</w:t>
            </w:r>
          </w:p>
        </w:tc>
      </w:tr>
      <w:tr>
        <w:tc>
          <w:tcPr/>
          <w:p>
            <w:pPr>
              <w:pStyle w:val="Compact"/>
              <w:jc w:val="left"/>
            </w:pPr>
            <w:r>
              <w:t xml:space="preserve">4</w:t>
            </w:r>
          </w:p>
        </w:tc>
        <w:tc>
          <w:tcPr/>
          <w:p>
            <w:pPr>
              <w:pStyle w:val="Compact"/>
              <w:jc w:val="left"/>
            </w:pPr>
            <w:r>
              <w:t xml:space="preserve">Ce n’est pas négociable.</w:t>
            </w:r>
          </w:p>
        </w:tc>
        <w:tc>
          <w:tcPr/>
          <w:p>
            <w:pPr>
              <w:pStyle w:val="Compact"/>
              <w:jc w:val="left"/>
            </w:pPr>
            <w:r>
              <w:t xml:space="preserve">협상의 대상이 아니다.</w:t>
            </w:r>
          </w:p>
        </w:tc>
        <w:tc>
          <w:tcPr/>
          <w:p>
            <w:pPr>
              <w:pStyle w:val="Compact"/>
              <w:jc w:val="left"/>
            </w:pPr>
            <w:r>
              <w:t xml:space="preserve">장면1·2. 양쪽이 같은 말을 쓰는 순간.</w:t>
            </w:r>
          </w:p>
        </w:tc>
      </w:tr>
      <w:tr>
        <w:tc>
          <w:tcPr/>
          <w:p>
            <w:pPr>
              <w:pStyle w:val="Compact"/>
              <w:jc w:val="left"/>
            </w:pPr>
            <w:r>
              <w:t xml:space="preserve">5</w:t>
            </w:r>
          </w:p>
        </w:tc>
        <w:tc>
          <w:tcPr/>
          <w:p>
            <w:pPr>
              <w:pStyle w:val="Compact"/>
              <w:jc w:val="left"/>
            </w:pPr>
            <w:r>
              <w:t xml:space="preserve">Ça ne changera rien.</w:t>
            </w:r>
          </w:p>
        </w:tc>
        <w:tc>
          <w:tcPr/>
          <w:p>
            <w:pPr>
              <w:pStyle w:val="Compact"/>
              <w:jc w:val="left"/>
            </w:pPr>
            <w:r>
              <w:t xml:space="preserve">달라지는 건 없을 것이다.</w:t>
            </w:r>
          </w:p>
        </w:tc>
        <w:tc>
          <w:tcPr/>
          <w:p>
            <w:pPr>
              <w:pStyle w:val="Compact"/>
              <w:jc w:val="left"/>
            </w:pPr>
            <w:r>
              <w:t xml:space="preserve">장면2. 미리 선을 긋는 말.</w:t>
            </w:r>
          </w:p>
        </w:tc>
      </w:tr>
      <w:tr>
        <w:tc>
          <w:tcPr/>
          <w:p>
            <w:pPr>
              <w:pStyle w:val="Compact"/>
              <w:jc w:val="left"/>
            </w:pPr>
            <w:r>
              <w:t xml:space="preserve">6</w:t>
            </w:r>
          </w:p>
        </w:tc>
        <w:tc>
          <w:tcPr/>
          <w:p>
            <w:pPr>
              <w:pStyle w:val="Compact"/>
              <w:jc w:val="left"/>
            </w:pPr>
            <w:r>
              <w:t xml:space="preserve">Toute proposition est bienvenue.</w:t>
            </w:r>
          </w:p>
        </w:tc>
        <w:tc>
          <w:tcPr/>
          <w:p>
            <w:pPr>
              <w:pStyle w:val="Compact"/>
              <w:jc w:val="left"/>
            </w:pPr>
            <w:r>
              <w:t xml:space="preserve">어떤 제안이든 환영이다.</w:t>
            </w:r>
          </w:p>
        </w:tc>
        <w:tc>
          <w:tcPr/>
          <w:p>
            <w:pPr>
              <w:pStyle w:val="Compact"/>
              <w:jc w:val="left"/>
            </w:pPr>
            <w:r>
              <w:t xml:space="preserve">장면2. 교착 상태에서 문을 여는 말.</w:t>
            </w:r>
          </w:p>
        </w:tc>
      </w:tr>
      <w:tr>
        <w:tc>
          <w:tcPr/>
          <w:p>
            <w:pPr>
              <w:pStyle w:val="Compact"/>
              <w:jc w:val="left"/>
            </w:pPr>
            <w:r>
              <w:t xml:space="preserve">7</w:t>
            </w:r>
          </w:p>
        </w:tc>
        <w:tc>
          <w:tcPr/>
          <w:p>
            <w:pPr>
              <w:pStyle w:val="Compact"/>
              <w:jc w:val="left"/>
            </w:pPr>
            <w:r>
              <w:t xml:space="preserve">Je dois être aussi clair que vous.</w:t>
            </w:r>
          </w:p>
        </w:tc>
        <w:tc>
          <w:tcPr/>
          <w:p>
            <w:pPr>
              <w:pStyle w:val="Compact"/>
              <w:jc w:val="left"/>
            </w:pPr>
            <w:r>
              <w:t xml:space="preserve">저도 당신만큼 분명해야겠다.</w:t>
            </w:r>
          </w:p>
        </w:tc>
        <w:tc>
          <w:tcPr/>
          <w:p>
            <w:pPr>
              <w:pStyle w:val="Compact"/>
              <w:jc w:val="left"/>
            </w:pPr>
            <w:r>
              <w:t xml:space="preserve">장면2. 상대의 단호함에 같은 수준으로 답할 때.</w:t>
            </w:r>
          </w:p>
        </w:tc>
      </w:tr>
      <w:tr>
        <w:tc>
          <w:tcPr/>
          <w:p>
            <w:pPr>
              <w:pStyle w:val="Compact"/>
              <w:jc w:val="left"/>
            </w:pPr>
            <w:r>
              <w:t xml:space="preserve">8</w:t>
            </w:r>
          </w:p>
        </w:tc>
        <w:tc>
          <w:tcPr/>
          <w:p>
            <w:pPr>
              <w:pStyle w:val="Compact"/>
              <w:jc w:val="left"/>
            </w:pPr>
            <w:r>
              <w:t xml:space="preserve">Trente secondes.</w:t>
            </w:r>
          </w:p>
        </w:tc>
        <w:tc>
          <w:tcPr/>
          <w:p>
            <w:pPr>
              <w:pStyle w:val="Compact"/>
              <w:jc w:val="left"/>
            </w:pPr>
            <w:r>
              <w:t xml:space="preserve">30초만요.</w:t>
            </w:r>
          </w:p>
        </w:tc>
        <w:tc>
          <w:tcPr/>
          <w:p>
            <w:pPr>
              <w:pStyle w:val="Compact"/>
              <w:jc w:val="left"/>
            </w:pPr>
            <w:r>
              <w:t xml:space="preserve">장면2. 회의가 끝나기 직전 마지막 제안.</w:t>
            </w:r>
          </w:p>
        </w:tc>
      </w:tr>
      <w:tr>
        <w:tc>
          <w:tcPr/>
          <w:p>
            <w:pPr>
              <w:pStyle w:val="Compact"/>
              <w:jc w:val="left"/>
            </w:pPr>
            <w:r>
              <w:t xml:space="preserve">9</w:t>
            </w:r>
          </w:p>
        </w:tc>
        <w:tc>
          <w:tcPr/>
          <w:p>
            <w:pPr>
              <w:pStyle w:val="Compact"/>
              <w:jc w:val="left"/>
            </w:pPr>
            <w:r>
              <w:t xml:space="preserve">Pas dans le dos du président.</w:t>
            </w:r>
          </w:p>
        </w:tc>
        <w:tc>
          <w:tcPr/>
          <w:p>
            <w:pPr>
              <w:pStyle w:val="Compact"/>
              <w:jc w:val="left"/>
            </w:pPr>
            <w:r>
              <w:t xml:space="preserve">대표님 몰래는 안 된다.</w:t>
            </w:r>
          </w:p>
        </w:tc>
        <w:tc>
          <w:tcPr/>
          <w:p>
            <w:pPr>
              <w:pStyle w:val="Compact"/>
              <w:jc w:val="left"/>
            </w:pPr>
            <w:r>
              <w:t xml:space="preserve">절정·전환. 위계를 우회하지 않는 원칙.</w:t>
            </w:r>
          </w:p>
        </w:tc>
      </w:tr>
      <w:tr>
        <w:tc>
          <w:tcPr/>
          <w:p>
            <w:pPr>
              <w:pStyle w:val="Compact"/>
              <w:jc w:val="left"/>
            </w:pPr>
            <w:r>
              <w:t xml:space="preserve">10</w:t>
            </w:r>
          </w:p>
        </w:tc>
        <w:tc>
          <w:tcPr/>
          <w:p>
            <w:pPr>
              <w:pStyle w:val="Compact"/>
              <w:jc w:val="left"/>
            </w:pPr>
            <w:r>
              <w:t xml:space="preserve">Les mots comptent.</w:t>
            </w:r>
          </w:p>
        </w:tc>
        <w:tc>
          <w:tcPr/>
          <w:p>
            <w:pPr>
              <w:pStyle w:val="Compact"/>
              <w:jc w:val="left"/>
            </w:pPr>
            <w:r>
              <w:t xml:space="preserve">말이 중요하다.</w:t>
            </w:r>
          </w:p>
        </w:tc>
        <w:tc>
          <w:tcPr/>
          <w:p>
            <w:pPr>
              <w:pStyle w:val="Compact"/>
              <w:jc w:val="left"/>
            </w:pPr>
            <w:r>
              <w:t xml:space="preserve">절정·전환. 민감한 문서의 단어 선택.</w:t>
            </w:r>
          </w:p>
        </w:tc>
      </w:tr>
    </w:tbl>
    <w:bookmarkEnd w:id="27"/>
    <w:bookmarkStart w:id="28" w:name="비즈니스-컬처-노트-위계를-우회하지-않기"/>
    <w:p>
      <w:pPr>
        <w:pStyle w:val="Heading3"/>
      </w:pPr>
      <w:r>
        <w:t xml:space="preserve">② 비즈니스 컬처 노트 — 위계를 우회하지 않기</w:t>
      </w:r>
    </w:p>
    <w:p>
      <w:pPr>
        <w:pStyle w:val="FirstParagraph"/>
      </w:pPr>
      <w:r>
        <w:t xml:space="preserve">한국 회사와 일할 때, 대표가 회의에서 거절한 뒤 실무 책임자(여기서는 품질 이사)에게</w:t>
      </w:r>
      <w:r>
        <w:t xml:space="preserve"> </w:t>
      </w:r>
      <w:r>
        <w:rPr>
          <w:bCs/>
          <w:b/>
        </w:rPr>
        <w:t xml:space="preserve">직접</w:t>
      </w:r>
      <w:r>
        <w:t xml:space="preserve"> </w:t>
      </w:r>
      <w:r>
        <w:t xml:space="preserve">연락하는 것은 큰 실례로 받아들여질 수 있다. 실무자가 호의적이어도, 그 호의를 공식 채널 밖으로 끌어내면 실무자를 곤란하게 만들고 대표의 신뢰를 잃는다. 정석은</w:t>
      </w:r>
      <w:r>
        <w:t xml:space="preserve"> </w:t>
      </w:r>
      <w:r>
        <w:rPr>
          <w:bCs/>
          <w:b/>
        </w:rPr>
        <w:t xml:space="preserve">공식 창구(지훈) + 대표 참조(cc)</w:t>
      </w:r>
      <w:r>
        <w:t xml:space="preserve">다. 프랑스에서도</w:t>
      </w:r>
      <w:r>
        <w:t xml:space="preserve"> </w:t>
      </w:r>
      <w:r>
        <w:t xml:space="preserve">“</w:t>
      </w:r>
      <w:r>
        <w:t xml:space="preserve">court-circuiter quelqu’un</w:t>
      </w:r>
      <w:r>
        <w:t xml:space="preserve">”</w:t>
      </w:r>
      <w:r>
        <w:t xml:space="preserve">(누군가를 건너뛰다)은 부정적인 표현이지만, 위계의 무게는 한국 쪽이 훨씬 크다. 또 하나, 단어 선택이 감정을 움직인다.</w:t>
      </w:r>
      <w:r>
        <w:t xml:space="preserve"> </w:t>
      </w:r>
      <w:r>
        <w:t xml:space="preserve">“</w:t>
      </w:r>
      <w:r>
        <w:t xml:space="preserve">recette(레시피)</w:t>
      </w:r>
      <w:r>
        <w:t xml:space="preserve">”</w:t>
      </w:r>
      <w:r>
        <w:t xml:space="preserve">는</w:t>
      </w:r>
      <w:r>
        <w:t xml:space="preserve"> </w:t>
      </w:r>
      <w:r>
        <w:t xml:space="preserve">“</w:t>
      </w:r>
      <w:r>
        <w:t xml:space="preserve">빼앗긴다</w:t>
      </w:r>
      <w:r>
        <w:t xml:space="preserve">”</w:t>
      </w:r>
      <w:r>
        <w:t xml:space="preserve">는 느낌을 주고,</w:t>
      </w:r>
      <w:r>
        <w:t xml:space="preserve"> </w:t>
      </w:r>
      <w:r>
        <w:t xml:space="preserve">“</w:t>
      </w:r>
      <w:r>
        <w:t xml:space="preserve">informations de fabrication(제조 정보)</w:t>
      </w:r>
      <w:r>
        <w:t xml:space="preserve">”</w:t>
      </w:r>
      <w:r>
        <w:t xml:space="preserve">은 규정 언어로 들린다.</w:t>
      </w:r>
    </w:p>
    <w:bookmarkEnd w:id="28"/>
    <w:bookmarkStart w:id="29" w:name="실무-템플릿-임치séquestre-제안-메모-구조"/>
    <w:p>
      <w:pPr>
        <w:pStyle w:val="Heading3"/>
      </w:pPr>
      <w:r>
        <w:t xml:space="preserve">③ 실무 템플릿 — 임치(séquestre) 제안 메모 구조</w:t>
      </w:r>
    </w:p>
    <w:p>
      <w:pPr>
        <w:pStyle w:val="BlockText"/>
      </w:pPr>
      <w:r>
        <w:rPr>
          <w:bCs/>
          <w:b/>
        </w:rPr>
        <w:t xml:space="preserve">Note — Proposal: escrow of manufacturing information</w:t>
      </w:r>
      <w:r>
        <w:t xml:space="preserve"> </w:t>
      </w:r>
      <w:r>
        <w:rPr>
          <w:iCs/>
          <w:i/>
        </w:rPr>
        <w:t xml:space="preserve">(EN, 2 pages)</w:t>
      </w:r>
      <w:r>
        <w:t xml:space="preserve"> </w:t>
      </w:r>
      <w:r>
        <w:t xml:space="preserve">1.</w:t>
      </w:r>
      <w:r>
        <w:t xml:space="preserve"> </w:t>
      </w:r>
      <w:r>
        <w:rPr>
          <w:bCs/>
          <w:b/>
        </w:rPr>
        <w:t xml:space="preserve">Respect</w:t>
      </w:r>
      <w:r>
        <w:t xml:space="preserve"> </w:t>
      </w:r>
      <w:r>
        <w:t xml:space="preserve">: Hanul’s manufacturing know-how is its core asset. Liane does not seek to own or use it.</w:t>
      </w:r>
      <w:r>
        <w:t xml:space="preserve"> </w:t>
      </w:r>
      <w:r>
        <w:t xml:space="preserve">2.</w:t>
      </w:r>
      <w:r>
        <w:t xml:space="preserve"> </w:t>
      </w:r>
      <w:r>
        <w:rPr>
          <w:bCs/>
          <w:b/>
        </w:rPr>
        <w:t xml:space="preserve">Our legal obligation</w:t>
      </w:r>
      <w:r>
        <w:t xml:space="preserve"> </w:t>
      </w:r>
      <w:r>
        <w:t xml:space="preserve">: as legal manufacturer, Liane must keep the technical documentation available to authorities for at least 15 years (implantable device).</w:t>
      </w:r>
      <w:r>
        <w:t xml:space="preserve"> </w:t>
      </w:r>
      <w:r>
        <w:t xml:space="preserve">3.</w:t>
      </w:r>
      <w:r>
        <w:t xml:space="preserve"> </w:t>
      </w:r>
      <w:r>
        <w:rPr>
          <w:bCs/>
          <w:b/>
        </w:rPr>
        <w:t xml:space="preserve">Proposal</w:t>
      </w:r>
      <w:r>
        <w:t xml:space="preserve"> </w:t>
      </w:r>
      <w:r>
        <w:t xml:space="preserve">: manufacturing information deposited with an independent escrow agent (notary or specialised body), sealed.</w:t>
      </w:r>
      <w:r>
        <w:t xml:space="preserve"> </w:t>
      </w:r>
      <w:r>
        <w:t xml:space="preserve">4.</w:t>
      </w:r>
      <w:r>
        <w:t xml:space="preserve"> </w:t>
      </w:r>
      <w:r>
        <w:rPr>
          <w:bCs/>
          <w:b/>
        </w:rPr>
        <w:t xml:space="preserve">Release conditions only</w:t>
      </w:r>
      <w:r>
        <w:t xml:space="preserve"> </w:t>
      </w:r>
      <w:r>
        <w:t xml:space="preserve">: (a) Hanul ceases activity; (b) written request from a competent authority.</w:t>
      </w:r>
      <w:r>
        <w:t xml:space="preserve"> </w:t>
      </w:r>
      <w:r>
        <w:t xml:space="preserve">5.</w:t>
      </w:r>
      <w:r>
        <w:t xml:space="preserve"> </w:t>
      </w:r>
      <w:r>
        <w:rPr>
          <w:bCs/>
          <w:b/>
        </w:rPr>
        <w:t xml:space="preserve">Notified body access</w:t>
      </w:r>
      <w:r>
        <w:t xml:space="preserve"> </w:t>
      </w:r>
      <w:r>
        <w:t xml:space="preserve">: direct confidential submission by Hanul, not via Liane.</w:t>
      </w:r>
      <w:r>
        <w:t xml:space="preserve"> </w:t>
      </w:r>
      <w:r>
        <w:t xml:space="preserve">6.</w:t>
      </w:r>
      <w:r>
        <w:t xml:space="preserve"> </w:t>
      </w:r>
      <w:r>
        <w:rPr>
          <w:bCs/>
          <w:b/>
        </w:rPr>
        <w:t xml:space="preserve">Next step</w:t>
      </w:r>
      <w:r>
        <w:t xml:space="preserve"> </w:t>
      </w:r>
      <w:r>
        <w:t xml:space="preserve">: no decision required now. Questions welcome.</w:t>
      </w:r>
    </w:p>
    <w:bookmarkEnd w:id="29"/>
    <w:bookmarkStart w:id="30" w:name="긴-발화-분석"/>
    <w:p>
      <w:pPr>
        <w:pStyle w:val="Heading3"/>
      </w:pPr>
      <w:r>
        <w:t xml:space="preserve">④ 긴 발화 분석</w:t>
      </w:r>
    </w:p>
    <w:p>
      <w:pPr>
        <w:pStyle w:val="BlockText"/>
      </w:pPr>
      <w:r>
        <w:rPr>
          <w:bCs/>
          <w:b/>
        </w:rPr>
        <w:t xml:space="preserve">BASTIEN (장면2):</w:t>
      </w:r>
      <w:r>
        <w:t xml:space="preserve"> </w:t>
      </w:r>
      <w:r>
        <w:t xml:space="preserve">“</w:t>
      </w:r>
      <w:r>
        <w:t xml:space="preserve">Monsieur le président, je dois être aussi clair que vous. Pour nous aussi, l’accès est non négociable. Sans accès garanti, aucun organisme sérieux ne nous certifiera. Et sans certificat, il n’y a pas de Liane. Ni de commande pour Hanul.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동등한 단호함</w:t>
            </w:r>
          </w:p>
        </w:tc>
        <w:tc>
          <w:tcPr/>
          <w:p>
            <w:pPr>
              <w:pStyle w:val="Compact"/>
              <w:jc w:val="left"/>
            </w:pPr>
            <w:r>
              <w:t xml:space="preserve">je dois être aussi clair que vous</w:t>
            </w:r>
          </w:p>
        </w:tc>
        <w:tc>
          <w:tcPr/>
          <w:p>
            <w:pPr>
              <w:pStyle w:val="Compact"/>
              <w:jc w:val="left"/>
            </w:pPr>
            <w:r>
              <w:t xml:space="preserve">상대의 말투를 존중하며 같은 높이로 답함</w:t>
            </w:r>
          </w:p>
        </w:tc>
      </w:tr>
      <w:tr>
        <w:tc>
          <w:tcPr/>
          <w:p>
            <w:pPr>
              <w:pStyle w:val="Compact"/>
              <w:jc w:val="left"/>
            </w:pPr>
            <w:r>
              <w:t xml:space="preserve">② 우리의 선</w:t>
            </w:r>
          </w:p>
        </w:tc>
        <w:tc>
          <w:tcPr/>
          <w:p>
            <w:pPr>
              <w:pStyle w:val="Compact"/>
              <w:jc w:val="left"/>
            </w:pPr>
            <w:r>
              <w:t xml:space="preserve">Pour nous aussi, l’accès est non négociable.</w:t>
            </w:r>
          </w:p>
        </w:tc>
        <w:tc>
          <w:tcPr/>
          <w:p>
            <w:pPr>
              <w:pStyle w:val="Compact"/>
              <w:jc w:val="left"/>
            </w:pPr>
            <w:r>
              <w:t xml:space="preserve">상대의 표현을 그대로 돌려줌</w:t>
            </w:r>
          </w:p>
        </w:tc>
      </w:tr>
      <w:tr>
        <w:tc>
          <w:tcPr/>
          <w:p>
            <w:pPr>
              <w:pStyle w:val="Compact"/>
              <w:jc w:val="left"/>
            </w:pPr>
            <w:r>
              <w:t xml:space="preserve">③ 인과 사슬</w:t>
            </w:r>
          </w:p>
        </w:tc>
        <w:tc>
          <w:tcPr/>
          <w:p>
            <w:pPr>
              <w:pStyle w:val="Compact"/>
              <w:jc w:val="left"/>
            </w:pPr>
            <w:r>
              <w:t xml:space="preserve">Sans accès…, aucun organisme… Et sans certificat, il n’y a pas de…</w:t>
            </w:r>
          </w:p>
        </w:tc>
        <w:tc>
          <w:tcPr/>
          <w:p>
            <w:pPr>
              <w:pStyle w:val="Compact"/>
              <w:jc w:val="left"/>
            </w:pPr>
            <w:r>
              <w:t xml:space="preserve">sans로 이어지는 결과 연쇄</w:t>
            </w:r>
          </w:p>
        </w:tc>
      </w:tr>
      <w:tr>
        <w:tc>
          <w:tcPr/>
          <w:p>
            <w:pPr>
              <w:pStyle w:val="Compact"/>
              <w:jc w:val="left"/>
            </w:pPr>
            <w:r>
              <w:t xml:space="preserve">④ 상대의 이익</w:t>
            </w:r>
          </w:p>
        </w:tc>
        <w:tc>
          <w:tcPr/>
          <w:p>
            <w:pPr>
              <w:pStyle w:val="Compact"/>
              <w:jc w:val="left"/>
            </w:pPr>
            <w:r>
              <w:t xml:space="preserve">Ni de commande pour Hanul.</w:t>
            </w:r>
          </w:p>
        </w:tc>
        <w:tc>
          <w:tcPr/>
          <w:p>
            <w:pPr>
              <w:pStyle w:val="Compact"/>
              <w:jc w:val="left"/>
            </w:pPr>
            <w:r>
              <w:t xml:space="preserve">마지막에 상대의 손실을 보여 줌</w:t>
            </w:r>
          </w:p>
        </w:tc>
      </w:tr>
    </w:tbl>
    <w:p>
      <w:pPr>
        <w:pStyle w:val="BodyText"/>
      </w:pPr>
      <w:r>
        <w:rPr>
          <w:bCs/>
          <w:b/>
        </w:rPr>
        <w:t xml:space="preserve">활용 패턴:</w:t>
      </w:r>
      <w:r>
        <w:t xml:space="preserve"> </w:t>
      </w:r>
      <w:r>
        <w:t xml:space="preserve">“</w:t>
      </w:r>
      <w:r>
        <w:t xml:space="preserve">Je dois être aussi clair que vous. Pour nous aussi, X est non négociable. Sans A, B. Et sans B, C. Ni D pour vous.</w:t>
      </w:r>
      <w:r>
        <w:t xml:space="preserve">”</w:t>
      </w:r>
      <w:r>
        <w:t xml:space="preserve"> </w:t>
      </w:r>
      <w:r>
        <w:rPr>
          <w:bCs/>
          <w:b/>
        </w:rPr>
        <w:t xml:space="preserve">연결 표현:</w:t>
      </w:r>
      <w:r>
        <w:t xml:space="preserve"> </w:t>
      </w:r>
      <w:r>
        <w:t xml:space="preserve">aussi… que(~만큼) · sans + 명사(~ 없이는) · ni… (~도 아니다)</w:t>
      </w:r>
      <w:r>
        <w:t xml:space="preserve"> </w:t>
      </w:r>
      <w:r>
        <w:rPr>
          <w:bCs/>
          <w:b/>
        </w:rPr>
        <w:t xml:space="preserve">연습:</w:t>
      </w:r>
      <w:r>
        <w:t xml:space="preserve"> </w:t>
      </w:r>
      <w:r>
        <w:t xml:space="preserve">공급사가 품질 감사를 거부할 때, 감사가 왜 우리에게 협상 불가인지 sans 연쇄로 30단어 안팎으로 말하기.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l’annexe II (MDR)</w:t>
            </w:r>
          </w:p>
        </w:tc>
        <w:tc>
          <w:tcPr/>
          <w:p>
            <w:pPr>
              <w:pStyle w:val="Compact"/>
              <w:jc w:val="left"/>
            </w:pPr>
            <w:r>
              <w:t xml:space="preserve">부속서 II</w:t>
            </w:r>
          </w:p>
        </w:tc>
        <w:tc>
          <w:tcPr/>
          <w:p>
            <w:pPr>
              <w:pStyle w:val="Compact"/>
              <w:jc w:val="left"/>
            </w:pPr>
            <w:r>
              <w:t xml:space="preserve">기술 문서의 구성: 6개 부분.</w:t>
            </w:r>
          </w:p>
        </w:tc>
      </w:tr>
      <w:tr>
        <w:tc>
          <w:tcPr/>
          <w:p>
            <w:pPr>
              <w:pStyle w:val="Compact"/>
              <w:jc w:val="left"/>
            </w:pPr>
            <w:r>
              <w:t xml:space="preserve">les informations de conception et de fabrication</w:t>
            </w:r>
          </w:p>
        </w:tc>
        <w:tc>
          <w:tcPr/>
          <w:p>
            <w:pPr>
              <w:pStyle w:val="Compact"/>
              <w:jc w:val="left"/>
            </w:pPr>
            <w:r>
              <w:t xml:space="preserve">설계·제조 정보</w:t>
            </w:r>
          </w:p>
        </w:tc>
        <w:tc>
          <w:tcPr/>
          <w:p>
            <w:pPr>
              <w:pStyle w:val="Compact"/>
              <w:jc w:val="left"/>
            </w:pPr>
            <w:r>
              <w:t xml:space="preserve">부속서 II 3부. 제조 공정과 그 밸리데이션을 포함.</w:t>
            </w:r>
          </w:p>
        </w:tc>
      </w:tr>
      <w:tr>
        <w:tc>
          <w:tcPr/>
          <w:p>
            <w:pPr>
              <w:pStyle w:val="Compact"/>
              <w:jc w:val="left"/>
            </w:pPr>
            <w:r>
              <w:t xml:space="preserve">les exigences générales de sécurité et de performance (GSPR)</w:t>
            </w:r>
          </w:p>
        </w:tc>
        <w:tc>
          <w:tcPr/>
          <w:p>
            <w:pPr>
              <w:pStyle w:val="Compact"/>
              <w:jc w:val="left"/>
            </w:pPr>
            <w:r>
              <w:t xml:space="preserve">일반 안전·성능 요구사항</w:t>
            </w:r>
          </w:p>
        </w:tc>
        <w:tc>
          <w:tcPr/>
          <w:p>
            <w:pPr>
              <w:pStyle w:val="Compact"/>
              <w:jc w:val="left"/>
            </w:pPr>
            <w:r>
              <w:t xml:space="preserve">부속서 I. 기술 문서 4부에서 항목별 충족 근거를 제시.</w:t>
            </w:r>
          </w:p>
        </w:tc>
      </w:tr>
      <w:tr>
        <w:tc>
          <w:tcPr/>
          <w:p>
            <w:pPr>
              <w:pStyle w:val="Compact"/>
              <w:jc w:val="left"/>
            </w:pPr>
            <w:r>
              <w:t xml:space="preserve">la biocompatibilité</w:t>
            </w:r>
          </w:p>
        </w:tc>
        <w:tc>
          <w:tcPr/>
          <w:p>
            <w:pPr>
              <w:pStyle w:val="Compact"/>
              <w:jc w:val="left"/>
            </w:pPr>
            <w:r>
              <w:t xml:space="preserve">생체적합성</w:t>
            </w:r>
          </w:p>
        </w:tc>
        <w:tc>
          <w:tcPr/>
          <w:p>
            <w:pPr>
              <w:pStyle w:val="Compact"/>
              <w:jc w:val="left"/>
            </w:pPr>
            <w:r>
              <w:t xml:space="preserve">인체 조직과 접촉해도 해롭지 않음(ISO 10993 시험).</w:t>
            </w:r>
          </w:p>
        </w:tc>
      </w:tr>
      <w:tr>
        <w:tc>
          <w:tcPr/>
          <w:p>
            <w:pPr>
              <w:pStyle w:val="Compact"/>
              <w:jc w:val="left"/>
            </w:pPr>
            <w:r>
              <w:t xml:space="preserve">la validation de la stérilisation</w:t>
            </w:r>
          </w:p>
        </w:tc>
        <w:tc>
          <w:tcPr/>
          <w:p>
            <w:pPr>
              <w:pStyle w:val="Compact"/>
              <w:jc w:val="left"/>
            </w:pPr>
            <w:r>
              <w:t xml:space="preserve">멸균 밸리데이션</w:t>
            </w:r>
          </w:p>
        </w:tc>
        <w:tc>
          <w:tcPr/>
          <w:p>
            <w:pPr>
              <w:pStyle w:val="Compact"/>
              <w:jc w:val="left"/>
            </w:pPr>
            <w:r>
              <w:t xml:space="preserve">멸균 공정이 항상 같은 수준의 무균을 보장함을 증명.</w:t>
            </w:r>
          </w:p>
        </w:tc>
      </w:tr>
      <w:tr>
        <w:tc>
          <w:tcPr/>
          <w:p>
            <w:pPr>
              <w:pStyle w:val="Compact"/>
              <w:jc w:val="left"/>
            </w:pPr>
            <w:r>
              <w:t xml:space="preserve">l’étude de stabilité</w:t>
            </w:r>
          </w:p>
        </w:tc>
        <w:tc>
          <w:tcPr/>
          <w:p>
            <w:pPr>
              <w:pStyle w:val="Compact"/>
              <w:jc w:val="left"/>
            </w:pPr>
            <w:r>
              <w:t xml:space="preserve">안정성 시험</w:t>
            </w:r>
          </w:p>
        </w:tc>
        <w:tc>
          <w:tcPr/>
          <w:p>
            <w:pPr>
              <w:pStyle w:val="Compact"/>
              <w:jc w:val="left"/>
            </w:pPr>
            <w:r>
              <w:t xml:space="preserve">유효기간(여기서 24개월) 동안 품질 유지 확인.</w:t>
            </w:r>
          </w:p>
        </w:tc>
      </w:tr>
      <w:tr>
        <w:tc>
          <w:tcPr/>
          <w:p>
            <w:pPr>
              <w:pStyle w:val="Compact"/>
              <w:jc w:val="left"/>
            </w:pPr>
            <w:r>
              <w:t xml:space="preserve">la durée de conservation de la documentation</w:t>
            </w:r>
          </w:p>
        </w:tc>
        <w:tc>
          <w:tcPr/>
          <w:p>
            <w:pPr>
              <w:pStyle w:val="Compact"/>
              <w:jc w:val="left"/>
            </w:pPr>
            <w:r>
              <w:t xml:space="preserve">문서 보관 기간</w:t>
            </w:r>
          </w:p>
        </w:tc>
        <w:tc>
          <w:tcPr/>
          <w:p>
            <w:pPr>
              <w:pStyle w:val="Compact"/>
              <w:jc w:val="left"/>
            </w:pPr>
            <w:r>
              <w:t xml:space="preserve">마지막 제품 출시 후 최소 10년, 이식형은 15년(제10조 8항).</w:t>
            </w:r>
          </w:p>
        </w:tc>
      </w:tr>
      <w:tr>
        <w:tc>
          <w:tcPr/>
          <w:p>
            <w:pPr>
              <w:pStyle w:val="Compact"/>
              <w:jc w:val="left"/>
            </w:pPr>
            <w:r>
              <w:t xml:space="preserve">une partie confidentielle</w:t>
            </w:r>
          </w:p>
        </w:tc>
        <w:tc>
          <w:tcPr/>
          <w:p>
            <w:pPr>
              <w:pStyle w:val="Compact"/>
              <w:jc w:val="left"/>
            </w:pPr>
            <w:r>
              <w:t xml:space="preserve">기밀 부분</w:t>
            </w:r>
          </w:p>
        </w:tc>
        <w:tc>
          <w:tcPr/>
          <w:p>
            <w:pPr>
              <w:pStyle w:val="Compact"/>
              <w:jc w:val="left"/>
            </w:pPr>
            <w:r>
              <w:t xml:space="preserve">위탁 제조사가 인증기관에 직접 제출하는 비공개 문서.</w:t>
            </w:r>
          </w:p>
        </w:tc>
      </w:tr>
      <w:tr>
        <w:tc>
          <w:tcPr/>
          <w:p>
            <w:pPr>
              <w:pStyle w:val="Compact"/>
              <w:jc w:val="left"/>
            </w:pPr>
            <w:r>
              <w:t xml:space="preserve">un dépôt sous séquestre</w:t>
            </w:r>
          </w:p>
        </w:tc>
        <w:tc>
          <w:tcPr/>
          <w:p>
            <w:pPr>
              <w:pStyle w:val="Compact"/>
              <w:jc w:val="left"/>
            </w:pPr>
            <w:r>
              <w:t xml:space="preserve">임치</w:t>
            </w:r>
          </w:p>
        </w:tc>
        <w:tc>
          <w:tcPr/>
          <w:p>
            <w:pPr>
              <w:pStyle w:val="Compact"/>
              <w:jc w:val="left"/>
            </w:pPr>
            <w:r>
              <w:t xml:space="preserve">제3자가 봉인 보관하고 정해진 조건에서만 개봉하는 방식.</w:t>
            </w:r>
          </w:p>
        </w:tc>
      </w:tr>
      <w:tr>
        <w:tc>
          <w:tcPr/>
          <w:p>
            <w:pPr>
              <w:pStyle w:val="Compact"/>
              <w:jc w:val="left"/>
            </w:pPr>
            <w:r>
              <w:t xml:space="preserve">un tiers de confiance</w:t>
            </w:r>
          </w:p>
        </w:tc>
        <w:tc>
          <w:tcPr/>
          <w:p>
            <w:pPr>
              <w:pStyle w:val="Compact"/>
              <w:jc w:val="left"/>
            </w:pPr>
            <w:r>
              <w:t xml:space="preserve">신뢰할 수 있는 제3자</w:t>
            </w:r>
          </w:p>
        </w:tc>
        <w:tc>
          <w:tcPr/>
          <w:p>
            <w:pPr>
              <w:pStyle w:val="Compact"/>
              <w:jc w:val="left"/>
            </w:pPr>
            <w:r>
              <w:t xml:space="preserve">공증인 등 양측이 인정하는 중립 기관.</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9월-셋째-주-수요일-오전-8시-공유-사무실-1"/>
    <w:p>
      <w:pPr>
        <w:pStyle w:val="Heading3"/>
      </w:pPr>
      <w:r>
        <w:t xml:space="preserve">도입 — 9월 셋째 주 수요일 오전 8시, 공유 사무실</w:t>
      </w:r>
    </w:p>
    <w:p>
      <w:pPr>
        <w:pStyle w:val="FirstParagraph"/>
      </w:pPr>
      <w:r>
        <w:t xml:space="preserve">이네스: 바스티앵, 여기서 잤어? 어제랑 같은 셔츠잖아.</w:t>
      </w:r>
    </w:p>
    <w:p>
      <w:pPr>
        <w:pStyle w:val="BodyText"/>
      </w:pPr>
      <w:r>
        <w:t xml:space="preserve">바스티앵: 집에서 잤어. 세 시간. 똑같은 셔츠가 두 장 있어.</w:t>
      </w:r>
    </w:p>
    <w:p>
      <w:pPr>
        <w:pStyle w:val="BodyText"/>
      </w:pPr>
      <w:r>
        <w:t xml:space="preserve">클레망스: 목록 보여 줘. 화상 회의 한 시간 전이야.</w:t>
      </w:r>
    </w:p>
    <w:p>
      <w:pPr>
        <w:pStyle w:val="BodyText"/>
      </w:pPr>
      <w:r>
        <w:t xml:space="preserve">바스티앵: 규정 부속서 II. 기술 문서에 들어가야 할 내용. 큰 부분이 여섯 개야.</w:t>
      </w:r>
    </w:p>
    <w:p>
      <w:pPr>
        <w:pStyle w:val="BodyText"/>
      </w:pPr>
      <w:r>
        <w:t xml:space="preserve">이네스: 여섯 부분. 전부 몇 쪽이야?</w:t>
      </w:r>
    </w:p>
    <w:p>
      <w:pPr>
        <w:pStyle w:val="BodyText"/>
      </w:pPr>
      <w:r>
        <w:t xml:space="preserve">바스티앵: 클래스 III 젤이면? 수천 쪽. 시험 보고서까지 하면.</w:t>
      </w:r>
    </w:p>
    <w:p>
      <w:pPr>
        <w:pStyle w:val="BodyText"/>
      </w:pPr>
      <w:r>
        <w:t xml:space="preserve">이네스: 수천 쪽. 그걸 다 읽어야 해?</w:t>
      </w:r>
    </w:p>
    <w:p>
      <w:pPr>
        <w:pStyle w:val="BodyText"/>
      </w:pPr>
      <w:r>
        <w:t xml:space="preserve">바스티앵: 우리는 읽어야지. 인증기관도. 의사들은 절대 안 읽고.</w:t>
      </w:r>
    </w:p>
    <w:p>
      <w:pPr>
        <w:pStyle w:val="BodyText"/>
      </w:pPr>
      <w:r>
        <w:t xml:space="preserve">클레망스: 어느 부분이 문제가 될까?</w:t>
      </w:r>
    </w:p>
    <w:p>
      <w:pPr>
        <w:pStyle w:val="BodyText"/>
      </w:pPr>
      <w:r>
        <w:t xml:space="preserve">바스티앵: 세 번째. 설계와 제조 정보. 공정, 그리고 그 밸리데이션.</w:t>
      </w:r>
    </w:p>
    <w:p>
      <w:pPr>
        <w:pStyle w:val="BodyText"/>
      </w:pPr>
      <w:r>
        <w:t xml:space="preserve">클레망스: 공정. 그분의 자식.</w:t>
      </w:r>
    </w:p>
    <w:p>
      <w:pPr>
        <w:pStyle w:val="BodyText"/>
      </w:pPr>
      <w:r>
        <w:t xml:space="preserve">바스티앵: 바로 그거야. 쉬운 부분부터 시작할게.</w:t>
      </w:r>
      <w:r>
        <w:t xml:space="preserve"> </w:t>
      </w:r>
      <w:r>
        <w:t xml:space="preserve">‘</w:t>
      </w:r>
      <w:r>
        <w:t xml:space="preserve">아니요</w:t>
      </w:r>
      <w:r>
        <w:t xml:space="preserve">’</w:t>
      </w:r>
      <w:r>
        <w:t xml:space="preserve"> </w:t>
      </w:r>
      <w:r>
        <w:t xml:space="preserve">전에 ’예’를 여러 번 하시게 해야 해.</w:t>
      </w:r>
    </w:p>
    <w:p>
      <w:pPr>
        <w:pStyle w:val="BodyText"/>
      </w:pPr>
      <w:r>
        <w:t xml:space="preserve">이네스: 그거 영업 기술인데. 내 직업을 훔쳤네.</w:t>
      </w:r>
    </w:p>
    <w:p>
      <w:pPr>
        <w:pStyle w:val="BodyText"/>
      </w:pPr>
      <w:r>
        <w:t xml:space="preserve">바스티앵: 널 보면서 배웠어. 넌 절대 가격을 먼저 묻지 않잖아.</w:t>
      </w:r>
    </w:p>
    <w:p>
      <w:pPr>
        <w:pStyle w:val="BodyText"/>
      </w:pPr>
      <w:r>
        <w:t xml:space="preserve">클레망스: 지훈 씨가 썼어. 대표님이 품질 이사 한 이사님과 함께 들어오신대. 가 볼까?</w:t>
      </w:r>
    </w:p>
    <w:bookmarkEnd w:id="33"/>
    <w:bookmarkStart w:id="34" w:name="장면1-오전-9시-화상-회의오송-오후-4시-쉬운-부분들-1"/>
    <w:p>
      <w:pPr>
        <w:pStyle w:val="Heading3"/>
      </w:pPr>
      <w:r>
        <w:t xml:space="preserve">장면1 — 오전 9시, 화상 회의(오송 오후 4시) — 쉬운 부분들</w:t>
      </w:r>
    </w:p>
    <w:p>
      <w:pPr>
        <w:pStyle w:val="FirstParagraph"/>
      </w:pPr>
      <w:r>
        <w:t xml:space="preserve">지훈: 안녕하세요, 여러분. 대표님과 품질보증 이사이신 한 이사님이 함께 계세요.</w:t>
      </w:r>
    </w:p>
    <w:p>
      <w:pPr>
        <w:pStyle w:val="BodyText"/>
      </w:pPr>
      <w:r>
        <w:t xml:space="preserve">클레망스: 안녕하세요, 대표님. 안녕하세요, 한 이사님. 와 주셔서 감사합니다.</w:t>
      </w:r>
    </w:p>
    <w:p>
      <w:pPr>
        <w:pStyle w:val="BodyText"/>
      </w:pPr>
      <w:r>
        <w:t xml:space="preserve">지훈: 한 이사님이 인사하세요. 기술 영어는 조금 이해하시고, 프랑스어는 못 하세요.</w:t>
      </w:r>
    </w:p>
    <w:p>
      <w:pPr>
        <w:pStyle w:val="BodyText"/>
      </w:pPr>
      <w:r>
        <w:t xml:space="preserve">바스티앵: 감사합니다. 규정 부속서 II를 한 부분씩 따라가 보자고 제안합니다. 부분마다 저희에게 무엇이, 어떤 형태로, 왜 필요한지 말씀드릴게요. 오늘 전부 결정하지 않고, 부분별로 답하셔도 됩니다.</w:t>
      </w:r>
    </w:p>
    <w:p>
      <w:pPr>
        <w:pStyle w:val="BodyText"/>
      </w:pPr>
      <w:r>
        <w:t xml:space="preserve">지훈: 좋은 방법이라고 하세요. 「시작하세요.」라고 하세요.</w:t>
      </w:r>
    </w:p>
    <w:p>
      <w:pPr>
        <w:pStyle w:val="BodyText"/>
      </w:pPr>
      <w:r>
        <w:t xml:space="preserve">바스티앵: 1부: 제품 설명. 조성, 농도, 주사기, 바늘, 적응증.</w:t>
      </w:r>
    </w:p>
    <w:p>
      <w:pPr>
        <w:pStyle w:val="BodyText"/>
      </w:pPr>
      <w:r>
        <w:t xml:space="preserve">지훈: 좋대요. 여러분이 쓰신 제품 사양서에 이미 있다고요.</w:t>
      </w:r>
    </w:p>
    <w:p>
      <w:pPr>
        <w:pStyle w:val="BodyText"/>
      </w:pPr>
      <w:r>
        <w:t xml:space="preserve">이네스: 예스 하나. 다섯 개 남았어.</w:t>
      </w:r>
    </w:p>
    <w:p>
      <w:pPr>
        <w:pStyle w:val="BodyText"/>
      </w:pPr>
      <w:r>
        <w:t xml:space="preserve">바스티앵: 2부: 제조사가 제공하는 정보. 라벨과 사용 설명서. 이건 저희가 직접 씁니다.</w:t>
      </w:r>
    </w:p>
    <w:p>
      <w:pPr>
        <w:pStyle w:val="BodyText"/>
      </w:pPr>
      <w:r>
        <w:t xml:space="preserve">지훈: 좋대요. 한 이사님이 설명서를 검토하고 싶어 하세요. 기술 데이터 때문에요.</w:t>
      </w:r>
    </w:p>
    <w:p>
      <w:pPr>
        <w:pStyle w:val="BodyText"/>
      </w:pPr>
      <w:r>
        <w:t xml:space="preserve">클레망스: 물론이죠. 인쇄 전에 모든 버전을 보내 드릴게요.</w:t>
      </w:r>
    </w:p>
    <w:p>
      <w:pPr>
        <w:pStyle w:val="BodyText"/>
      </w:pPr>
      <w:r>
        <w:t xml:space="preserve">지훈: 감사하대요. 이미 인쇄된 설명서를 발견하는 걸 제일 싫어하신대요.</w:t>
      </w:r>
    </w:p>
    <w:p>
      <w:pPr>
        <w:pStyle w:val="BodyText"/>
      </w:pPr>
      <w:r>
        <w:t xml:space="preserve">바스티앵: 4부: 일반 안전 및 성능 요구사항. 요구사항 하나하나에 대해 제품이 어떻게 충족하는지 보여 주는 큰 표예요. 각 줄마다 근거와 문서를 붙여서요.</w:t>
      </w:r>
    </w:p>
    <w:p>
      <w:pPr>
        <w:pStyle w:val="BodyText"/>
      </w:pPr>
      <w:r>
        <w:t xml:space="preserve">이네스: 3부를 건너뛰었네.</w:t>
      </w:r>
    </w:p>
    <w:p>
      <w:pPr>
        <w:pStyle w:val="BodyText"/>
      </w:pPr>
      <w:r>
        <w:t xml:space="preserve">바스티앵: 건너뛴 게 아니야. 마지막을 위해 남겨 둔 거지.</w:t>
      </w:r>
    </w:p>
    <w:p>
      <w:pPr>
        <w:pStyle w:val="BodyText"/>
      </w:pPr>
      <w:r>
        <w:t xml:space="preserve">지훈: 대표님이 알아채셨어요. 웃으시면서 「계속하세요, 바스티안 씨.」라고 하세요.</w:t>
      </w:r>
    </w:p>
    <w:p>
      <w:pPr>
        <w:pStyle w:val="BodyText"/>
      </w:pPr>
      <w:r>
        <w:t xml:space="preserve">바스티앵: 5부: 위험 분석. 가능한 모든 위험, 그 심각도, 발생 가능성, 그리고 취한 조치.</w:t>
      </w:r>
    </w:p>
    <w:p>
      <w:pPr>
        <w:pStyle w:val="BodyText"/>
      </w:pPr>
      <w:r>
        <w:t xml:space="preserve">지훈: 한 이사님이 위험 분석은 이미 있다고 하세요. 영어로요. 공유하실 수 있대요.</w:t>
      </w:r>
    </w:p>
    <w:p>
      <w:pPr>
        <w:pStyle w:val="BodyText"/>
      </w:pPr>
      <w:r>
        <w:t xml:space="preserve">이네스: 예스 세 개. 바스티앵, 네 기술 통한다.</w:t>
      </w:r>
    </w:p>
    <w:p>
      <w:pPr>
        <w:pStyle w:val="BodyText"/>
      </w:pPr>
      <w:r>
        <w:t xml:space="preserve">바스티앵: 좋습니다. 6부: 검증과 밸리데이션. 시험 결과들이요. 가장 무거운 부분이에요.</w:t>
      </w:r>
    </w:p>
    <w:p>
      <w:pPr>
        <w:pStyle w:val="BodyText"/>
      </w:pPr>
      <w:r>
        <w:t xml:space="preserve">클레망스: 정확히 어떤 거요? 대표님이 무슨 얘기인지 아실 수 있게.</w:t>
      </w:r>
    </w:p>
    <w:p>
      <w:pPr>
        <w:pStyle w:val="BodyText"/>
      </w:pPr>
      <w:r>
        <w:t xml:space="preserve">바스티앵: 생체적합성, 즉 몸이 견디는지. 멸균 밸리데이션. 24개월 안정성. 잔류 BDDE. 엔도톡신. 그리고 모든 임상 데이터. 그게 다예요.</w:t>
      </w:r>
    </w:p>
    <w:p>
      <w:pPr>
        <w:pStyle w:val="BodyText"/>
      </w:pPr>
      <w:r>
        <w:t xml:space="preserve">지훈: 한 이사님이 「다 있습니다. 전체 보고서로요.」라고 하세요. 말씀하시는 동안 목록을 만드셨대요.</w:t>
      </w:r>
    </w:p>
    <w:p>
      <w:pPr>
        <w:pStyle w:val="BodyText"/>
      </w:pPr>
      <w:r>
        <w:t xml:space="preserve">이네스: 빠르시네요, 한 이사님.</w:t>
      </w:r>
    </w:p>
    <w:p>
      <w:pPr>
        <w:pStyle w:val="BodyText"/>
      </w:pPr>
      <w:r>
        <w:t xml:space="preserve">지훈: 그게 자기 일이래요. 여러분 일이 말하는 것처럼요.</w:t>
      </w:r>
    </w:p>
    <w:p>
      <w:pPr>
        <w:pStyle w:val="BodyText"/>
      </w:pPr>
      <w:r>
        <w:t xml:space="preserve">이네스: 한 방 먹었네. 인정.</w:t>
      </w:r>
    </w:p>
    <w:p>
      <w:pPr>
        <w:pStyle w:val="BodyText"/>
      </w:pPr>
      <w:r>
        <w:t xml:space="preserve">클레망스: 한 이사님, 감사합니다. 그 목록 덕분에 몇 주를 벌었어요.</w:t>
      </w:r>
    </w:p>
    <w:p>
      <w:pPr>
        <w:pStyle w:val="BodyText"/>
      </w:pPr>
      <w:r>
        <w:t xml:space="preserve">지훈: 대표님이 「결과: 예. 안전성: 예. 위험: 예.」라고 하세요. 다른 게 더 있냐고 물으세요.</w:t>
      </w:r>
    </w:p>
    <w:p>
      <w:pPr>
        <w:pStyle w:val="BodyText"/>
      </w:pPr>
      <w:r>
        <w:t xml:space="preserve">바스티앵: 3부가 있습니다.</w:t>
      </w:r>
    </w:p>
    <w:p>
      <w:pPr>
        <w:pStyle w:val="BodyText"/>
      </w:pPr>
      <w:r>
        <w:t xml:space="preserve">지훈: 「압니다. 기다리고 있었어요.」라고 하세요.</w:t>
      </w:r>
    </w:p>
    <w:p>
      <w:pPr>
        <w:pStyle w:val="BodyText"/>
      </w:pPr>
      <w:r>
        <w:t xml:space="preserve">클레망스: 바스티앵, 해. 부드럽게.</w:t>
      </w:r>
    </w:p>
    <w:p>
      <w:pPr>
        <w:pStyle w:val="BodyText"/>
      </w:pPr>
      <w:r>
        <w:t xml:space="preserve">바스티앵: 3부: 설계와 제조 정보. 규정은 제조 공정과 그 밸리데이션에 대한 설명을 요구합니다. 어떻게 만드는지, 그리고 늘 같은 방식으로 만든다는 증거요.</w:t>
      </w:r>
    </w:p>
    <w:p>
      <w:pPr>
        <w:pStyle w:val="BodyText"/>
      </w:pPr>
      <w:r>
        <w:t xml:space="preserve">지훈: 더 이상 웃지 않으세요. 「레시피. 레시피를 달라는 거군요.」라고 하세요.</w:t>
      </w:r>
    </w:p>
    <w:p>
      <w:pPr>
        <w:pStyle w:val="BodyText"/>
      </w:pPr>
      <w:r>
        <w:t xml:space="preserve">바스티앵: 규정이 요구하는 겁니다. 온도, 시간, 단계, 검사. 네, 레시피의 상당 부분이에요.</w:t>
      </w:r>
    </w:p>
    <w:p>
      <w:pPr>
        <w:pStyle w:val="BodyText"/>
      </w:pPr>
      <w:r>
        <w:t xml:space="preserve">지훈: 「안 됩니다. 협상 불가입니다.」라고 하세요.</w:t>
      </w:r>
    </w:p>
    <w:bookmarkEnd w:id="34"/>
    <w:bookmarkStart w:id="35" w:name="장면2-오전-9시-40분-같은-화상-회의-협상-불가-1"/>
    <w:p>
      <w:pPr>
        <w:pStyle w:val="Heading3"/>
      </w:pPr>
      <w:r>
        <w:t xml:space="preserve">장면2 — 오전 9시 40분, 같은 화상 회의 —</w:t>
      </w:r>
      <w:r>
        <w:t xml:space="preserve"> </w:t>
      </w:r>
      <w:r>
        <w:t xml:space="preserve">“</w:t>
      </w:r>
      <w:r>
        <w:t xml:space="preserve">협상 불가</w:t>
      </w:r>
      <w:r>
        <w:t xml:space="preserve">”</w:t>
      </w:r>
    </w:p>
    <w:p>
      <w:pPr>
        <w:pStyle w:val="FirstParagraph"/>
      </w:pPr>
      <w:r>
        <w:t xml:space="preserve">클레망스: 대표님, 이해합니다. 유럽 고객 이야기를 알고 있어요.</w:t>
      </w:r>
    </w:p>
    <w:p>
      <w:pPr>
        <w:pStyle w:val="BodyText"/>
      </w:pPr>
      <w:r>
        <w:t xml:space="preserve">지훈: 「그럼 왜 안 되는지 이해하시겠군요.」라고 하세요.</w:t>
      </w:r>
    </w:p>
    <w:p>
      <w:pPr>
        <w:pStyle w:val="BodyText"/>
      </w:pPr>
      <w:r>
        <w:t xml:space="preserve">바스티앵: 저희 쪽에서는 왜 이게 선택이 아닌지 설명드려도 될까요?</w:t>
      </w:r>
    </w:p>
    <w:p>
      <w:pPr>
        <w:pStyle w:val="BodyText"/>
      </w:pPr>
      <w:r>
        <w:t xml:space="preserve">지훈: 하시래요. 하지만 달라지는 건 없을 거래요.</w:t>
      </w:r>
    </w:p>
    <w:p>
      <w:pPr>
        <w:pStyle w:val="BodyText"/>
      </w:pPr>
      <w:r>
        <w:t xml:space="preserve">바스티앵: 법적 제조사는 기술 문서를 당국이 볼 수 있게 보관해야 합니다. 이식형 제품이면 최소 15년이요. 프랑스 당국이 요구하면 저희가 내놓을 수 있어야 해요. 한울이 더 이상 존재하지 않더라도요.</w:t>
      </w:r>
    </w:p>
    <w:p>
      <w:pPr>
        <w:pStyle w:val="BodyText"/>
      </w:pPr>
      <w:r>
        <w:t xml:space="preserve">지훈: 「한울은 언제나 존재할 겁니다.」라고 하세요.</w:t>
      </w:r>
    </w:p>
    <w:p>
      <w:pPr>
        <w:pStyle w:val="BodyText"/>
      </w:pPr>
      <w:r>
        <w:t xml:space="preserve">클레망스: 저도 그러길 바라요. 하지만 제 아버지는 골짜기에서 공장 열 곳이 문을 닫는 걸 봤어요. 다들 언제나 존재할 줄 알았죠.</w:t>
      </w:r>
    </w:p>
    <w:p>
      <w:pPr>
        <w:pStyle w:val="BodyText"/>
      </w:pPr>
      <w:r>
        <w:t xml:space="preserve">지훈: 한국은 아버님의 골짜기가 아니래요.</w:t>
      </w:r>
    </w:p>
    <w:p>
      <w:pPr>
        <w:pStyle w:val="BodyText"/>
      </w:pPr>
      <w:r>
        <w:t xml:space="preserve">이네스: 공장은 어디서나 문을 닫아요, 대표님. 좋은 공장도요.</w:t>
      </w:r>
    </w:p>
    <w:p>
      <w:pPr>
        <w:pStyle w:val="BodyText"/>
      </w:pPr>
      <w:r>
        <w:t xml:space="preserve">지훈: 한 이사님이 뭔가 제안하세요. 영어로요. 통역할게요.</w:t>
      </w:r>
    </w:p>
    <w:p>
      <w:pPr>
        <w:pStyle w:val="BodyText"/>
      </w:pPr>
      <w:r>
        <w:t xml:space="preserve">바스티앵: 말씀하세요. 어떤 제안이든 환영입니다.</w:t>
      </w:r>
    </w:p>
    <w:p>
      <w:pPr>
        <w:pStyle w:val="BodyText"/>
      </w:pPr>
      <w:r>
        <w:t xml:space="preserve">지훈: 3부는 리안을 거치지 않고 인증기관에 직접 보낼 수 있대요. 인증기관이 평가하고, 리안은 보지 않는 거죠. 한 이사님은 독일 고객과 이미 그렇게 해 보셨대요.</w:t>
      </w:r>
    </w:p>
    <w:p>
      <w:pPr>
        <w:pStyle w:val="BodyText"/>
      </w:pPr>
      <w:r>
        <w:t xml:space="preserve">바스티앵: 실제로 있는 방법이에요. 인증기관만 보는 기밀 부분. 받아들이는 기관도 있어요. 진지한 방안이고, 적어 두겠습니다. 하지만 15년 문제는 해결이 안 돼요.</w:t>
      </w:r>
    </w:p>
    <w:p>
      <w:pPr>
        <w:pStyle w:val="BodyText"/>
      </w:pPr>
      <w:r>
        <w:t xml:space="preserve">클레망스: 왜?</w:t>
      </w:r>
    </w:p>
    <w:p>
      <w:pPr>
        <w:pStyle w:val="BodyText"/>
      </w:pPr>
      <w:r>
        <w:t xml:space="preserve">바스티앵: 인증기관은 우리 문서 보관소가 아니니까요. 10년 뒤 한울이 사라지면, 당국은 우리에게 서류를 요구할 거예요. 그런데 우리는 보여 줄 게 없어요. 15년짜리 구멍뿐이죠.</w:t>
      </w:r>
    </w:p>
    <w:p>
      <w:pPr>
        <w:pStyle w:val="BodyText"/>
      </w:pPr>
      <w:r>
        <w:t xml:space="preserve">지훈: 「내가 레시피를 주면, 그게 당신들한테만 머문다는 걸 누가 보장하죠?」라고 물으세요.</w:t>
      </w:r>
    </w:p>
    <w:p>
      <w:pPr>
        <w:pStyle w:val="BodyText"/>
      </w:pPr>
      <w:r>
        <w:t xml:space="preserve">클레망스: 비밀유지계약. 위약금. 접근 권한은 두 사람으로 제한.</w:t>
      </w:r>
    </w:p>
    <w:p>
      <w:pPr>
        <w:pStyle w:val="BodyText"/>
      </w:pPr>
      <w:r>
        <w:t xml:space="preserve">지훈: 「그 유럽 고객도 비밀유지계약에 서명했었어요.」라고 하세요.</w:t>
      </w:r>
    </w:p>
    <w:p>
      <w:pPr>
        <w:pStyle w:val="BodyText"/>
      </w:pPr>
      <w:r>
        <w:t xml:space="preserve">클레망스: 맞는 말씀이에요. 계약이 그 고객을 막지 못했죠.</w:t>
      </w:r>
    </w:p>
    <w:p>
      <w:pPr>
        <w:pStyle w:val="BodyText"/>
      </w:pPr>
      <w:r>
        <w:t xml:space="preserve">바스티앵: 대표님, 저도 대표님만큼 분명히 말씀드려야겠습니다. 저희에게도 접근권은 협상 불가예요. 접근이 보장되지 않으면 어떤 제대로 된 인증기관도 저희를 인증하지 않아요. 인증서가 없으면 리안도 없습니다. 한울에 대한 주문도요.</w:t>
      </w:r>
    </w:p>
    <w:p>
      <w:pPr>
        <w:pStyle w:val="BodyText"/>
      </w:pPr>
      <w:r>
        <w:t xml:space="preserve">지훈: 「그럼 ’협상 불가’가 두 개군요.」라고 하세요.</w:t>
      </w:r>
    </w:p>
    <w:p>
      <w:pPr>
        <w:pStyle w:val="BodyText"/>
      </w:pPr>
      <w:r>
        <w:t xml:space="preserve">이네스: 벽 두 개가 마주 보고 있네요.</w:t>
      </w:r>
    </w:p>
    <w:p>
      <w:pPr>
        <w:pStyle w:val="BodyText"/>
      </w:pPr>
      <w:r>
        <w:t xml:space="preserve">바스티앵: 벽 두 개. 그리고 아직 문은 없고.</w:t>
      </w:r>
    </w:p>
    <w:p>
      <w:pPr>
        <w:pStyle w:val="BodyText"/>
      </w:pPr>
      <w:r>
        <w:t xml:space="preserve">지훈: 다른 회의가 있으시대요. 오늘은 여기서 멈추자고 하세요.</w:t>
      </w:r>
    </w:p>
    <w:p>
      <w:pPr>
        <w:pStyle w:val="BodyText"/>
      </w:pPr>
      <w:r>
        <w:t xml:space="preserve">클레망스: 대표님, 마지막 아이디어 하나요. 30초만.</w:t>
      </w:r>
    </w:p>
    <w:p>
      <w:pPr>
        <w:pStyle w:val="BodyText"/>
      </w:pPr>
      <w:r>
        <w:t xml:space="preserve">지훈: 30초래요. 시계를 보세요. 진짜로요.</w:t>
      </w:r>
    </w:p>
    <w:p>
      <w:pPr>
        <w:pStyle w:val="BodyText"/>
      </w:pPr>
      <w:r>
        <w:t xml:space="preserve">클레망스: 레시피가 대표님 쪽에만도, 저희 쪽에도 없다면요? 신뢰할 수 있는 제3자에게. 봉인해서. 한울이 사라지거나 당국이 요구할 때만 여는 거예요. 영원히요.</w:t>
      </w:r>
    </w:p>
    <w:p>
      <w:pPr>
        <w:pStyle w:val="BodyText"/>
      </w:pPr>
      <w:r>
        <w:t xml:space="preserve">지훈: 「제3자? 누구요?」라고 물으세요.</w:t>
      </w:r>
    </w:p>
    <w:p>
      <w:pPr>
        <w:pStyle w:val="BodyText"/>
      </w:pPr>
      <w:r>
        <w:t xml:space="preserve">클레망스: 공증인이요. 아니면 전문 기관. 그걸 임치(dépôt sous séquestre)라고 해요.</w:t>
      </w:r>
    </w:p>
    <w:p>
      <w:pPr>
        <w:pStyle w:val="BodyText"/>
      </w:pPr>
      <w:r>
        <w:t xml:space="preserve">지훈: 「그런 말은 모릅니다.」라고 하시고, 인사하고 나가셨어요.</w:t>
      </w:r>
    </w:p>
    <w:bookmarkEnd w:id="35"/>
    <w:bookmarkStart w:id="36" w:name="절정전환-오전-10시-10분-같은-사무실화상-종료-직후-1"/>
    <w:p>
      <w:pPr>
        <w:pStyle w:val="Heading3"/>
      </w:pPr>
      <w:r>
        <w:t xml:space="preserve">절정·전환 — 오전 10시 10분, 같은 사무실(화상 종료 직후)</w:t>
      </w:r>
    </w:p>
    <w:p>
      <w:pPr>
        <w:pStyle w:val="FirstParagraph"/>
      </w:pPr>
      <w:r>
        <w:t xml:space="preserve">이네스: 나가셨네. ’두고 보자’도 없이. 아무것도 없이.</w:t>
      </w:r>
    </w:p>
    <w:p>
      <w:pPr>
        <w:pStyle w:val="BodyText"/>
      </w:pPr>
      <w:r>
        <w:t xml:space="preserve">바스티앵: 「그런 말은 모른다」고 하셨어. 그건 ’아니요’가 아니야.</w:t>
      </w:r>
    </w:p>
    <w:p>
      <w:pPr>
        <w:pStyle w:val="BodyText"/>
      </w:pPr>
      <w:r>
        <w:t xml:space="preserve">클레망스: ’예’도 아니지. 바스티앵, 임치 진지한 거야? 아니면 내가 당황해서 지어낸 거야?</w:t>
      </w:r>
    </w:p>
    <w:p>
      <w:pPr>
        <w:pStyle w:val="BodyText"/>
      </w:pPr>
      <w:r>
        <w:t xml:space="preserve">바스티앵: 진지한 거야. 소프트웨어, 배합, 산업 비밀에 쓰여. 제3자가 문서를 봉인해 보관하고, 여는 조건은 3자 계약에 미리 써 두는 거야.</w:t>
      </w:r>
    </w:p>
    <w:p>
      <w:pPr>
        <w:pStyle w:val="BodyText"/>
      </w:pPr>
      <w:r>
        <w:t xml:space="preserve">이네스: 인증기관은? 그걸 받아들일까?</w:t>
      </w:r>
    </w:p>
    <w:p>
      <w:pPr>
        <w:pStyle w:val="BodyText"/>
      </w:pPr>
      <w:r>
        <w:t xml:space="preserve">바스티앵: 모르겠어. 인증기관은 전체 서류가 필요할 거야. 임치는 보관 문제만 해결해.</w:t>
      </w:r>
    </w:p>
    <w:p>
      <w:pPr>
        <w:pStyle w:val="BodyText"/>
      </w:pPr>
      <w:r>
        <w:t xml:space="preserve">클레망스: 그러니까 두 가지가 필요하겠네. 인증기관은 한울에서, 아니면 기밀 부분으로 레시피를 보고. 임치 기관은 15년 동안 사본을 보관하고. 각자 자기 열쇠를 갖고.</w:t>
      </w:r>
    </w:p>
    <w:p>
      <w:pPr>
        <w:pStyle w:val="BodyText"/>
      </w:pPr>
      <w:r>
        <w:t xml:space="preserve">바스티앵: 응. 2층짜리 구조야. 복잡하지만 튼튼해. 이 구조 그대로는 나도 본 적이 없어. 변호사가 필요하고, 대표님께 제안하기 전에 인증기관에 먼저 물어봐야 해.</w:t>
      </w:r>
    </w:p>
    <w:p>
      <w:pPr>
        <w:pStyle w:val="BodyText"/>
      </w:pPr>
      <w:r>
        <w:t xml:space="preserve">이네스: 그동안 시계는 돌아가. 12월.</w:t>
      </w:r>
    </w:p>
    <w:p>
      <w:pPr>
        <w:pStyle w:val="BodyText"/>
      </w:pPr>
      <w:r>
        <w:t xml:space="preserve">클레망스: 알아. 하지만 ’아니요’라고 하는 제조사를 데리고 투자자를 만나러 갈 순 없어.</w:t>
      </w:r>
    </w:p>
    <w:p>
      <w:pPr>
        <w:pStyle w:val="BodyText"/>
      </w:pPr>
      <w:r>
        <w:t xml:space="preserve">바스티앵: 빈 서류를 들고 인증기관에 갈 수도 없고.</w:t>
      </w:r>
    </w:p>
    <w:p>
      <w:pPr>
        <w:pStyle w:val="BodyText"/>
      </w:pPr>
      <w:r>
        <w:t xml:space="preserve">이네스: 지훈 씨가 문자 보냈어. 벌써.</w:t>
      </w:r>
    </w:p>
    <w:p>
      <w:pPr>
        <w:pStyle w:val="BodyText"/>
      </w:pPr>
      <w:r>
        <w:t xml:space="preserve">클레망스: 읽어 줘.</w:t>
      </w:r>
    </w:p>
    <w:p>
      <w:pPr>
        <w:pStyle w:val="BodyText"/>
      </w:pPr>
      <w:r>
        <w:t xml:space="preserve">이네스: 「대표님은 화가 나서 회의실을 나가셨어요. 한 이사님은 남으셨어요. 저한테 ’임치’라는 말을 설명해 달라고 하셨어요.」</w:t>
      </w:r>
    </w:p>
    <w:p>
      <w:pPr>
        <w:pStyle w:val="BodyText"/>
      </w:pPr>
      <w:r>
        <w:t xml:space="preserve">바스티앵: 한 이사님. 서명의 사람. 보고서 목록을 5분 만에 만든 분.</w:t>
      </w:r>
    </w:p>
    <w:p>
      <w:pPr>
        <w:pStyle w:val="BodyText"/>
      </w:pPr>
      <w:r>
        <w:t xml:space="preserve">클레망스: 기밀 부분을 제안한 사람도 그분이야. 해결책을 찾는 건 그분이야.</w:t>
      </w:r>
    </w:p>
    <w:p>
      <w:pPr>
        <w:pStyle w:val="BodyText"/>
      </w:pPr>
      <w:r>
        <w:t xml:space="preserve">이네스: 기술 영어는 이해하시잖아. 영어로 직접 써 볼까?</w:t>
      </w:r>
    </w:p>
    <w:p>
      <w:pPr>
        <w:pStyle w:val="BodyText"/>
      </w:pPr>
      <w:r>
        <w:t xml:space="preserve">바스티앵: 대표님 몰래는 안 돼. 그러면 모든 게 끝이야.</w:t>
      </w:r>
    </w:p>
    <w:p>
      <w:pPr>
        <w:pStyle w:val="BodyText"/>
      </w:pPr>
      <w:r>
        <w:t xml:space="preserve">이네스: 알았어. 그 아이디어는 취소.</w:t>
      </w:r>
    </w:p>
    <w:p>
      <w:pPr>
        <w:pStyle w:val="BodyText"/>
      </w:pPr>
      <w:r>
        <w:t xml:space="preserve">클레망스: 바스티앵 말이 맞아. 지훈 씨에게, 대표님을 참조로 써서 보내자. 임치에 관한 영어 두 쪽짜리 메모. 간단하게. 압박 없이. 그리고 첫 문장은 존중의 말로.</w:t>
      </w:r>
    </w:p>
    <w:p>
      <w:pPr>
        <w:pStyle w:val="BodyText"/>
      </w:pPr>
      <w:r>
        <w:t xml:space="preserve">이네스: 두 쪽. 압박 없이. 그리고 ’레시피’라는 단어는 빼고.</w:t>
      </w:r>
    </w:p>
    <w:p>
      <w:pPr>
        <w:pStyle w:val="BodyText"/>
      </w:pPr>
      <w:r>
        <w:t xml:space="preserve">바스티앵: ’레시피’는 빼. ’제조 정보’라고 하자. 말이 중요해.</w:t>
      </w:r>
    </w:p>
    <w:p>
      <w:pPr>
        <w:pStyle w:val="BodyText"/>
      </w:pPr>
      <w:r>
        <w:t xml:space="preserve">클레망스: 그분과는 말이 언제나 중요해. 특히 그분 자식 얘기를 할 때는.</w:t>
      </w:r>
    </w:p>
    <w:p>
      <w:pPr>
        <w:pStyle w:val="BodyText"/>
      </w:pPr>
      <w:r>
        <w:t xml:space="preserve">이네스: 지훈 씨 또: 「대표님은 아이디어에 ’아니요’라고 하시는 게 아니에요. 속도에 ’아니요’라고 하시는 거예요.」</w:t>
      </w:r>
    </w:p>
    <w:p>
      <w:pPr>
        <w:pStyle w:val="BodyText"/>
      </w:pPr>
      <w:r>
        <w:t xml:space="preserve">바스티앵: 속도에</w:t>
      </w:r>
      <w:r>
        <w:t xml:space="preserve"> </w:t>
      </w:r>
      <w:r>
        <w:t xml:space="preserve">‘</w:t>
      </w:r>
      <w:r>
        <w:t xml:space="preserve">아니요</w:t>
      </w:r>
      <w:r>
        <w:t xml:space="preserve">’</w:t>
      </w:r>
      <w:r>
        <w:t xml:space="preserve">. 그럼 천천히 가자. 그동안 나머지를 전부 준비하고.</w:t>
      </w:r>
    </w:p>
    <w:bookmarkEnd w:id="36"/>
    <w:bookmarkStart w:id="37" w:name="마무리-금요일-저녁-6시-30분-공유-사무실-1"/>
    <w:p>
      <w:pPr>
        <w:pStyle w:val="Heading3"/>
      </w:pPr>
      <w:r>
        <w:t xml:space="preserve">마무리 — 금요일 저녁 6시 30분, 공유 사무실</w:t>
      </w:r>
    </w:p>
    <w:p>
      <w:pPr>
        <w:pStyle w:val="FirstParagraph"/>
      </w:pPr>
      <w:r>
        <w:t xml:space="preserve">클레망스: 메모 보냈어. 두 쪽. 바스티앵이 여섯 번 다시 읽었어.</w:t>
      </w:r>
    </w:p>
    <w:p>
      <w:pPr>
        <w:pStyle w:val="BodyText"/>
      </w:pPr>
      <w:r>
        <w:t xml:space="preserve">바스티앵: 일곱 번. 일곱 번째는 쉼표 때문이었어.</w:t>
      </w:r>
    </w:p>
    <w:p>
      <w:pPr>
        <w:pStyle w:val="BodyText"/>
      </w:pPr>
      <w:r>
        <w:t xml:space="preserve">이네스: 그럼 이제 뭐 해? 기다려?</w:t>
      </w:r>
    </w:p>
    <w:p>
      <w:pPr>
        <w:pStyle w:val="BodyText"/>
      </w:pPr>
      <w:r>
        <w:t xml:space="preserve">클레망스: 아니. 나머지를 전부 진행해. 1, 2, 4, 5, 6부.</w:t>
      </w:r>
    </w:p>
    <w:p>
      <w:pPr>
        <w:pStyle w:val="BodyText"/>
      </w:pPr>
      <w:r>
        <w:t xml:space="preserve">바스티앵: 한 이사님이 오늘 오후에 첫 보고서들을 보냈어. 생체적합성이랑 멸균. 400쪽.</w:t>
      </w:r>
    </w:p>
    <w:p>
      <w:pPr>
        <w:pStyle w:val="BodyText"/>
      </w:pPr>
      <w:r>
        <w:t xml:space="preserve">이네스: 금요일 저녁에 400쪽. 한국에선 그게 사랑 고백이야?</w:t>
      </w:r>
    </w:p>
    <w:p>
      <w:pPr>
        <w:pStyle w:val="BodyText"/>
      </w:pPr>
      <w:r>
        <w:t xml:space="preserve">바스티앵: 진지함의 고백이지. 그게 더 나아.</w:t>
      </w:r>
    </w:p>
    <w:p>
      <w:pPr>
        <w:pStyle w:val="BodyText"/>
      </w:pPr>
      <w:r>
        <w:t xml:space="preserve">클레망스: 월요일엔 변호사한테도 전화할게. 의료기기와 국제 계약을 아는 사람으로.</w:t>
      </w:r>
    </w:p>
    <w:p>
      <w:pPr>
        <w:pStyle w:val="BodyText"/>
      </w:pPr>
      <w:r>
        <w:t xml:space="preserve">바스티앵: 나는 인증기관 세 곳에 전화할게. 어디가 기밀 부분을 받아 주는지.</w:t>
      </w:r>
    </w:p>
    <w:p>
      <w:pPr>
        <w:pStyle w:val="BodyText"/>
      </w:pPr>
      <w:r>
        <w:t xml:space="preserve">이네스: 나는? 너희가 400쪽 읽는 동안 난 뭐 해?</w:t>
      </w:r>
    </w:p>
    <w:p>
      <w:pPr>
        <w:pStyle w:val="BodyText"/>
      </w:pPr>
      <w:r>
        <w:t xml:space="preserve">클레망스: 투자자 목록을 만들어. 파브르 선생님이 수첩을 열어 주신다면 그분과 함께.</w:t>
      </w:r>
    </w:p>
    <w:p>
      <w:pPr>
        <w:pStyle w:val="BodyText"/>
      </w:pPr>
      <w:r>
        <w:t xml:space="preserve">이네스: 파브르랑 투자자. 차라리 400쪽이 낫겠다.</w:t>
      </w:r>
    </w:p>
    <w:p>
      <w:pPr>
        <w:pStyle w:val="BodyText"/>
      </w:pPr>
      <w:r>
        <w:t xml:space="preserve">바스티앵: 지훈 씨가 방금 썼어. 딱 한 줄.</w:t>
      </w:r>
    </w:p>
    <w:p>
      <w:pPr>
        <w:pStyle w:val="BodyText"/>
      </w:pPr>
      <w:r>
        <w:t xml:space="preserve">클레망스: 뭐라고?</w:t>
      </w:r>
    </w:p>
    <w:p>
      <w:pPr>
        <w:pStyle w:val="BodyText"/>
      </w:pPr>
      <w:r>
        <w:t xml:space="preserve">바스티앵: 「대표님이 메모를 읽으셨어요. 두 번. 아무 말씀도 안 하셨어요. 좋은 신호예요.」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2026-10-23T21:44:14Z</dcterms:created>
  <dcterms:modified xsi:type="dcterms:W3CDTF">2026-10-23T21:44:14Z</dcterms:modified>
</cp:coreProperties>
</file>

<file path=docProps/custom.xml><?xml version="1.0" encoding="utf-8"?>
<Properties xmlns="http://schemas.openxmlformats.org/officeDocument/2006/custom-properties" xmlns:vt="http://schemas.openxmlformats.org/officeDocument/2006/docPropsVTypes"/>
</file>