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2화"/>
    <w:p>
      <w:pPr>
        <w:pStyle w:val="Heading1"/>
      </w:pPr>
      <w:r>
        <w:t xml:space="preserve">LA MARQUE — 3부 12화</w:t>
      </w:r>
    </w:p>
    <w:bookmarkStart w:id="20" w:name="le-distributeur-belge-벨기에-유통사"/>
    <w:p>
      <w:pPr>
        <w:pStyle w:val="Heading2"/>
      </w:pPr>
      <w:r>
        <w:t xml:space="preserve">Le distributeur belge (벨기에 유통사)</w:t>
      </w:r>
    </w:p>
    <w:p>
      <w:pPr>
        <w:pStyle w:val="BlockText"/>
      </w:pPr>
      <w:r>
        <w:rPr>
          <w:bCs/>
          <w:b/>
        </w:rPr>
        <w:t xml:space="preserve">표기 전용 정보 (낭독하지 않음)</w:t>
      </w:r>
      <w:r>
        <w:t xml:space="preserve"> </w:t>
      </w:r>
      <w:r>
        <w:t xml:space="preserve">- 부/화: 3부 12화 · 서사 기능: 첫 해외 유통 계약 — 브뤼셀 에스테메드. 벨기에식 프랑스어(septante·nonante·dîner/souper·une fois), 1961년 독점 유통법(기간 없는 계약의 해지 보상)을 피해 3년 확정 기간 + 재고 재매입, 최소 물량 연동 독점, 원가 공개. 세 국어 라벨, INAMI 확인 조항. 드뷜프의 관찰: 옹벨 샘플과 같은 주사기·같은 마개 성형 결함 → 클레망스는</w:t>
      </w:r>
      <w:r>
        <w:t xml:space="preserve"> </w:t>
      </w:r>
      <w:r>
        <w:t xml:space="preserve">“</w:t>
      </w:r>
      <w:r>
        <w:t xml:space="preserve">여기서 조사하지 않고 제조사에 정면으로 묻는다</w:t>
      </w:r>
      <w:r>
        <w:t xml:space="preserve">”</w:t>
      </w:r>
      <w:r>
        <w:t xml:space="preserve"> </w:t>
      </w:r>
      <w:r>
        <w:t xml:space="preserve">- 배경: Année 4, 1월 넷째 주 목요일 아침 9시 30분 브뤼셀 익셀 에스테메드 사무실 → 오전 9시 45분 → 오전 10시 40분 → 오전 11시 40분 → 오후 5시 브뤼셀 남역</w:t>
      </w:r>
      <w:r>
        <w:t xml:space="preserve"> </w:t>
      </w:r>
      <w:r>
        <w:t xml:space="preserve">- 등장인물: Clémence, Bastien, Julien, Luc Verhaegen(에스테메드 대표), Martine Dewulf(에스테메드 규제 책임자, 헨트 출신)</w:t>
      </w:r>
      <w:r>
        <w:t xml:space="preserve"> </w:t>
      </w:r>
      <w:r>
        <w:t xml:space="preserve">- 비즈니스 스킬: 해외 유통 계약 구조(기간·독점·최소 물량·출구), 현지 법 리스크 사전 확인, 원가 공개로 신뢰 쌓기, 현지 언어 요구, 유통사의 규제 의무, 계약 속 윤리 조항, 정보 출처에 대한 원칙</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문법·어휘 초점:</w:t>
      </w:r>
      <w:r>
        <w:t xml:space="preserve"> </w:t>
      </w:r>
      <w:r>
        <w:rPr>
          <w:bCs/>
          <w:b/>
        </w:rPr>
        <w:t xml:space="preserve">벨기에 프랑스어</w:t>
      </w:r>
      <w:r>
        <w:t xml:space="preserve">(septante 70, nonante 90, dîner = 점심, souper = 저녁, «une fois», «s’il vous plaît» = 자, 여기요), 조건 구문(si…, l’exclusivité tombe).</w:t>
      </w:r>
      <w:r>
        <w:t xml:space="preserve"> </w:t>
      </w:r>
      <w:r>
        <w:t xml:space="preserve">- vous/tu: 페르하겐 →</w:t>
      </w:r>
      <w:r>
        <w:t xml:space="preserve"> </w:t>
      </w:r>
      <w:r>
        <w:t xml:space="preserve">“</w:t>
      </w:r>
      <w:r>
        <w:t xml:space="preserve">뤽이라고 부르라</w:t>
      </w:r>
      <w:r>
        <w:t xml:space="preserve">”</w:t>
      </w:r>
      <w:r>
        <w:t xml:space="preserve">(vous 유지), 페르하겐–드뷜프 tu.</w:t>
      </w:r>
      <w:r>
        <w:t xml:space="preserve"> </w:t>
      </w:r>
      <w:r>
        <w:t xml:space="preserve">- 복선 설치:</w:t>
      </w:r>
      <w:r>
        <w:t xml:space="preserve"> </w:t>
      </w:r>
      <w:r>
        <w:rPr>
          <w:bCs/>
          <w:b/>
        </w:rPr>
        <w:t xml:space="preserve">에스테메드: 벨기에·룩셈부르크 독점, 기간 없음, 90유로 매입·프랑스 가격 재판매(마진 45), 첫해 2,000~2,500 / 쥘리앵: 한울 독점 = 연 2만, 프랑스 올해 약 8천 →</w:t>
      </w:r>
      <w:r>
        <w:rPr>
          <w:bCs/>
          <w:b/>
        </w:rPr>
        <w:t xml:space="preserve"> </w:t>
      </w:r>
      <w:r>
        <w:rPr>
          <w:bCs/>
          <w:b/>
        </w:rPr>
        <w:t xml:space="preserve">“</w:t>
      </w:r>
      <w:r>
        <w:rPr>
          <w:bCs/>
          <w:b/>
        </w:rPr>
        <w:t xml:space="preserve">벨기에가 필요하다 — 제게 유리한 논거</w:t>
      </w:r>
      <w:r>
        <w:rPr>
          <w:bCs/>
          <w:b/>
        </w:rPr>
        <w:t xml:space="preserve">”</w:t>
      </w:r>
      <w:r>
        <w:rPr>
          <w:bCs/>
          <w:b/>
        </w:rPr>
        <w:t xml:space="preserve"> </w:t>
      </w:r>
      <w:r>
        <w:rPr>
          <w:bCs/>
          <w:b/>
        </w:rPr>
        <w:t xml:space="preserve">↔ 클레망스</w:t>
      </w:r>
      <w:r>
        <w:rPr>
          <w:bCs/>
          <w:b/>
        </w:rPr>
        <w:t xml:space="preserve"> </w:t>
      </w:r>
      <w:r>
        <w:rPr>
          <w:bCs/>
          <w:b/>
        </w:rPr>
        <w:t xml:space="preserve">“</w:t>
      </w:r>
      <w:r>
        <w:rPr>
          <w:bCs/>
          <w:b/>
        </w:rPr>
        <w:t xml:space="preserve">어차피 계산하셨을 것</w:t>
      </w:r>
      <w:r>
        <w:rPr>
          <w:bCs/>
          <w:b/>
        </w:rPr>
        <w:t xml:space="preserve">”</w:t>
      </w:r>
      <w:r>
        <w:t xml:space="preserve"> </w:t>
      </w:r>
      <w:r>
        <w:t xml:space="preserve">·</w:t>
      </w:r>
      <w:r>
        <w:t xml:space="preserve"> </w:t>
      </w:r>
      <w:r>
        <w:rPr>
          <w:bCs/>
          <w:b/>
        </w:rPr>
        <w:t xml:space="preserve">1961년 법(벨기에 독점 유통): 기간 없는 독점 계약 해지 = 합리적 예고 기간 또는 보상, 벨기에 판사 → 변호사 요약</w:t>
      </w:r>
      <w:r>
        <w:rPr>
          <w:bCs/>
          <w:b/>
        </w:rPr>
        <w:t xml:space="preserve"> </w:t>
      </w:r>
      <w:r>
        <w:rPr>
          <w:bCs/>
          <w:b/>
        </w:rPr>
        <w:t xml:space="preserve">“</w:t>
      </w:r>
      <w:r>
        <w:rPr>
          <w:bCs/>
          <w:b/>
        </w:rPr>
        <w:t xml:space="preserve">«indéterminée»에 밑줄 세 번</w:t>
      </w:r>
      <w:r>
        <w:rPr>
          <w:bCs/>
          <w:b/>
        </w:rPr>
        <w:t xml:space="preserve">”</w:t>
      </w:r>
      <w:r>
        <w:rPr>
          <w:bCs/>
          <w:b/>
        </w:rPr>
        <w:t xml:space="preserve"> </w:t>
      </w:r>
      <w:r>
        <w:rPr>
          <w:bCs/>
          <w:b/>
        </w:rPr>
        <w:t xml:space="preserve">→ 3년 확정, 묵시적 갱신 없음 + 귀책 없는 비갱신 시 재고 매입가 재매입 + 독점은 최소 1,500 → 2,000(미달 시 독점만 소멸, 계약 유지 —</w:t>
      </w:r>
      <w:r>
        <w:rPr>
          <w:bCs/>
          <w:b/>
        </w:rPr>
        <w:t xml:space="preserve"> </w:t>
      </w:r>
      <w:r>
        <w:rPr>
          <w:bCs/>
          <w:b/>
        </w:rPr>
        <w:t xml:space="preserve">“</w:t>
      </w:r>
      <w:r>
        <w:rPr>
          <w:bCs/>
          <w:b/>
        </w:rPr>
        <w:t xml:space="preserve">저희 제조사가 저희에게 한 것처럼</w:t>
      </w:r>
      <w:r>
        <w:rPr>
          <w:bCs/>
          <w:b/>
        </w:rPr>
        <w:t xml:space="preserve">”</w:t>
      </w:r>
      <w:r>
        <w:rPr>
          <w:bCs/>
          <w:b/>
        </w:rPr>
        <w:t xml:space="preserve">) / 원가 38 공개 → 52 마진 → 90 합의(</w:t>
      </w:r>
      <w:r>
        <w:rPr>
          <w:bCs/>
          <w:b/>
        </w:rPr>
        <w:t xml:space="preserve">“</w:t>
      </w:r>
      <w:r>
        <w:rPr>
          <w:bCs/>
          <w:b/>
        </w:rPr>
        <w:t xml:space="preserve">벌써 좋은 디네</w:t>
      </w:r>
      <w:r>
        <w:rPr>
          <w:bCs/>
          <w:b/>
        </w:rPr>
        <w:t xml:space="preserve">”</w:t>
      </w:r>
      <w:r>
        <w:rPr>
          <w:bCs/>
          <w:b/>
        </w:rPr>
        <w:t xml:space="preserve">)</w:t>
      </w:r>
      <w:r>
        <w:t xml:space="preserve"> </w:t>
      </w:r>
      <w:r>
        <w:t xml:space="preserve">·</w:t>
      </w:r>
      <w:r>
        <w:t xml:space="preserve"> </w:t>
      </w:r>
      <w:r>
        <w:rPr>
          <w:bCs/>
          <w:b/>
        </w:rPr>
        <w:t xml:space="preserve">드뷜프: 벨기에 3개 국어(프·네·독) 라벨·설명서·응급 안내문 의무 → 번역·의학 검토·품질 승인 3~4개월 + 새 상자, 네덜란드어는 드뷜프 무료 검토 / 유통사 의무(CE·라벨 확인, 보관, 추적성, 불만 전달 — 24시간, 부속서), 벨기에 기관 등록은 에스테메드 / 미용 센터(간호사 시술) → INAMI 번호 확인된 의사 진료실에만, 비의사 판매는 주사기 하나라도 즉시 해지 사유 —</w:t>
      </w:r>
      <w:r>
        <w:rPr>
          <w:bCs/>
          <w:b/>
        </w:rPr>
        <w:t xml:space="preserve"> </w:t>
      </w:r>
      <w:r>
        <w:rPr>
          <w:bCs/>
          <w:b/>
        </w:rPr>
        <w:t xml:space="preserve">“</w:t>
      </w:r>
      <w:r>
        <w:rPr>
          <w:bCs/>
          <w:b/>
        </w:rPr>
        <w:t xml:space="preserve">협상하지 않을 유일한 조항</w:t>
      </w:r>
      <w:r>
        <w:rPr>
          <w:bCs/>
          <w:b/>
        </w:rPr>
        <w:t xml:space="preserve">”</w:t>
      </w:r>
      <w:r>
        <w:rPr>
          <w:bCs/>
          <w:b/>
        </w:rPr>
        <w:t xml:space="preserve">(센터 10곳·연 200개 손실)</w:t>
      </w:r>
      <w:r>
        <w:t xml:space="preserve"> </w:t>
      </w:r>
      <w:r>
        <w:t xml:space="preserve">·</w:t>
      </w:r>
      <w:r>
        <w:t xml:space="preserve"> </w:t>
      </w:r>
      <w:r>
        <w:rPr>
          <w:bCs/>
          <w:b/>
        </w:rPr>
        <w:t xml:space="preserve">절정: 옹벨 12월 방문, 80유로, 원산지 «Européen et asiatique, confidentiel» → 페르하겐 거절 / 드뷜프 관찰: 옹벨 샘플과 리안 샘플(노라 발송) — 같은 주사기·플런저·회색 마개, 같은 자리의 같은 성형 결함, 같은 로트 라벨·글꼴 →</w:t>
      </w:r>
      <w:r>
        <w:rPr>
          <w:bCs/>
          <w:b/>
        </w:rPr>
        <w:t xml:space="preserve"> </w:t>
      </w:r>
      <w:r>
        <w:rPr>
          <w:bCs/>
          <w:b/>
        </w:rPr>
        <w:t xml:space="preserve">“</w:t>
      </w:r>
      <w:r>
        <w:rPr>
          <w:bCs/>
          <w:b/>
        </w:rPr>
        <w:t xml:space="preserve">같은 금형, 또는 같은 충전 라인</w:t>
      </w:r>
      <w:r>
        <w:rPr>
          <w:bCs/>
          <w:b/>
        </w:rPr>
        <w:t xml:space="preserve">”</w:t>
      </w:r>
      <w:r>
        <w:rPr>
          <w:bCs/>
          <w:b/>
        </w:rPr>
        <w:t xml:space="preserve"> </w:t>
      </w:r>
      <w:r>
        <w:rPr>
          <w:bCs/>
          <w:b/>
        </w:rPr>
        <w:t xml:space="preserve">/</w:t>
      </w:r>
      <w:r>
        <w:rPr>
          <w:bCs/>
          <w:b/>
        </w:rPr>
        <w:t xml:space="preserve"> </w:t>
      </w:r>
      <w:r>
        <w:rPr>
          <w:bCs/>
          <w:b/>
        </w:rPr>
        <w:t xml:space="preserve">“</w:t>
      </w:r>
      <w:r>
        <w:rPr>
          <w:bCs/>
          <w:b/>
        </w:rPr>
        <w:t xml:space="preserve">본 걸 말할 뿐, 경쟁사 가설 없음</w:t>
      </w:r>
      <w:r>
        <w:rPr>
          <w:bCs/>
          <w:b/>
        </w:rPr>
        <w:t xml:space="preserve">”</w:t>
      </w:r>
      <w:r>
        <w:rPr>
          <w:bCs/>
          <w:b/>
        </w:rPr>
        <w:t xml:space="preserve">(페랑과 같은 원칙) / 클레망스: 샘플 보기 거절 —</w:t>
      </w:r>
      <w:r>
        <w:rPr>
          <w:bCs/>
          <w:b/>
        </w:rPr>
        <w:t xml:space="preserve"> </w:t>
      </w:r>
      <w:r>
        <w:rPr>
          <w:bCs/>
          <w:b/>
        </w:rPr>
        <w:t xml:space="preserve">“</w:t>
      </w:r>
      <w:r>
        <w:rPr>
          <w:bCs/>
          <w:b/>
        </w:rPr>
        <w:t xml:space="preserve">여기서 조사하지 않는다, 제조사에게 정면으로</w:t>
      </w:r>
      <w:r>
        <w:rPr>
          <w:bCs/>
          <w:b/>
        </w:rPr>
        <w:t xml:space="preserve">”</w:t>
      </w:r>
      <w:r>
        <w:rPr>
          <w:bCs/>
          <w:b/>
        </w:rPr>
        <w:t xml:space="preserve">,</w:t>
      </w:r>
      <w:r>
        <w:rPr>
          <w:bCs/>
          <w:b/>
        </w:rPr>
        <w:t xml:space="preserve"> </w:t>
      </w:r>
      <w:r>
        <w:rPr>
          <w:bCs/>
          <w:b/>
        </w:rPr>
        <w:t xml:space="preserve">“</w:t>
      </w:r>
      <w:r>
        <w:rPr>
          <w:bCs/>
          <w:b/>
        </w:rPr>
        <w:t xml:space="preserve">지훈에게서 듣겠다, 회색 마개에서가 아니라</w:t>
      </w:r>
      <w:r>
        <w:rPr>
          <w:bCs/>
          <w:b/>
        </w:rPr>
        <w:t xml:space="preserve">”</w:t>
      </w:r>
      <w:r>
        <w:rPr>
          <w:bCs/>
          <w:b/>
        </w:rPr>
        <w:t xml:space="preserve"> </w:t>
      </w:r>
      <w:r>
        <w:rPr>
          <w:bCs/>
          <w:b/>
        </w:rPr>
        <w:t xml:space="preserve">/ 드뷜프 보관 «Observation. Pas une preuve.»</w:t>
      </w:r>
      <w:r>
        <w:t xml:space="preserve"> </w:t>
      </w:r>
      <w:r>
        <w:t xml:space="preserve">·</w:t>
      </w:r>
      <w:r>
        <w:t xml:space="preserve"> </w:t>
      </w:r>
      <w:r>
        <w:rPr>
          <w:bCs/>
          <w:b/>
        </w:rPr>
        <w:t xml:space="preserve">마무리: 벨기에 포함 올해 1만 목표(2만 아님). 바스티앵</w:t>
      </w:r>
      <w:r>
        <w:rPr>
          <w:bCs/>
          <w:b/>
        </w:rPr>
        <w:t xml:space="preserve"> </w:t>
      </w:r>
      <w:r>
        <w:rPr>
          <w:bCs/>
          <w:b/>
        </w:rPr>
        <w:t xml:space="preserve">“</w:t>
      </w:r>
      <w:r>
        <w:rPr>
          <w:bCs/>
          <w:b/>
        </w:rPr>
        <w:t xml:space="preserve">«우리 고객이 아니다» ≠ «우리 젤이 아니다»</w:t>
      </w:r>
      <w:r>
        <w:rPr>
          <w:bCs/>
          <w:b/>
        </w:rPr>
        <w:t xml:space="preserve">”</w:t>
      </w:r>
      <w:r>
        <w:rPr>
          <w:bCs/>
          <w:b/>
        </w:rPr>
        <w:t xml:space="preserve"> </w:t>
      </w:r>
      <w:r>
        <w:rPr>
          <w:bCs/>
          <w:b/>
        </w:rPr>
        <w:t xml:space="preserve">→ 클레망스 내일 질문: «Est-ce que notre gel, le même gel, est vendu en France sous un autre nom ?»(→15화·4부 8화). 대장 2줄</w:t>
      </w:r>
    </w:p>
    <w:p>
      <w:r>
        <w:pict>
          <v:rect style="width:0;height:1.5pt" o:hralign="center" o:hrstd="t" o:hr="t"/>
        </w:pict>
      </w:r>
    </w:p>
    <w:bookmarkEnd w:id="20"/>
    <w:bookmarkStart w:id="26" w:name="대본"/>
    <w:p>
      <w:pPr>
        <w:pStyle w:val="Heading2"/>
      </w:pPr>
      <w:r>
        <w:t xml:space="preserve">대본</w:t>
      </w:r>
    </w:p>
    <w:bookmarkStart w:id="21" w:name="X7320baa065999395235dfee3902d6f21852548a"/>
    <w:p>
      <w:pPr>
        <w:pStyle w:val="Heading3"/>
      </w:pPr>
      <w:r>
        <w:t xml:space="preserve">도입 — 1월 넷째 주 목요일 아침 9시 30분, 브뤼셀 익셀, 에스테메드 사무실</w:t>
      </w:r>
    </w:p>
    <w:p>
      <w:pPr>
        <w:pStyle w:val="FirstParagraph"/>
      </w:pPr>
      <w:r>
        <w:t xml:space="preserve">VERHAEGEN: Bienvenue à Bruxelles ! Luc Verhaegen, Esthémed. Vous avez fait bon voyage ? Le train était à l’heure, une fois ?</w:t>
      </w:r>
    </w:p>
    <w:p>
      <w:pPr>
        <w:pStyle w:val="BodyText"/>
      </w:pPr>
      <w:r>
        <w:t xml:space="preserve">CLEMENCE: À l’heure, oui. Une heure vingt-deux depuis Paris. Merci de nous recevoir, monsieur Verhaegen.</w:t>
      </w:r>
    </w:p>
    <w:p>
      <w:pPr>
        <w:pStyle w:val="BodyText"/>
      </w:pPr>
      <w:r>
        <w:t xml:space="preserve">VERHAEGEN: Luc, s’il vous plaît. Ici, on est simples. Je vous présente Martine Dewulf, notre responsable réglementaire.</w:t>
      </w:r>
    </w:p>
    <w:p>
      <w:pPr>
        <w:pStyle w:val="BodyText"/>
      </w:pPr>
      <w:r>
        <w:t xml:space="preserve">DEWULF: Bonjour. Je suis de Gand, mais je parle français tous les jours. Avec un accent, je vous préviens.</w:t>
      </w:r>
    </w:p>
    <w:p>
      <w:pPr>
        <w:pStyle w:val="BodyText"/>
      </w:pPr>
      <w:r>
        <w:t xml:space="preserve">BASTIEN: Bastien Morel, réglementaire et qualité. Et voici Julien Perrin, nos opérations.</w:t>
      </w:r>
    </w:p>
    <w:p>
      <w:pPr>
        <w:pStyle w:val="BodyText"/>
      </w:pPr>
      <w:r>
        <w:t xml:space="preserve">JULIEN: Bonjour. J’ai préparé un tableau pour la Belgique. Il a déjà septante lignes.</w:t>
      </w:r>
    </w:p>
    <w:p>
      <w:pPr>
        <w:pStyle w:val="BodyText"/>
      </w:pPr>
      <w:r>
        <w:t xml:space="preserve">VERHAEGEN: Septante ! Vous voyez, il parle déjà belge. On va bien s’entendre.</w:t>
      </w:r>
    </w:p>
    <w:p>
      <w:pPr>
        <w:pStyle w:val="BodyText"/>
      </w:pPr>
      <w:r>
        <w:t xml:space="preserve">CLEMENCE: Il a appris dans le train. Il voulait vous faire plaisir.</w:t>
      </w:r>
    </w:p>
    <w:p>
      <w:pPr>
        <w:pStyle w:val="BodyText"/>
      </w:pPr>
      <w:r>
        <w:t xml:space="preserve">VERHAEGEN: Alors je vous fais plaisir aussi. On travaille ce matin, et on dîne ensemble à midi.</w:t>
      </w:r>
    </w:p>
    <w:p>
      <w:pPr>
        <w:pStyle w:val="BodyText"/>
      </w:pPr>
      <w:r>
        <w:t xml:space="preserve">JULIEN: On dîne à midi ? Je croyais qu’on déjeunait.</w:t>
      </w:r>
    </w:p>
    <w:p>
      <w:pPr>
        <w:pStyle w:val="BodyText"/>
      </w:pPr>
      <w:r>
        <w:t xml:space="preserve">DEWULF: Chez nous, à midi, c’est le dîner. Le soir, c’est le souper. Notez-le dans votre tableau.</w:t>
      </w:r>
    </w:p>
    <w:p>
      <w:pPr>
        <w:pStyle w:val="BodyText"/>
      </w:pPr>
      <w:r>
        <w:t xml:space="preserve">JULIEN: Ligne septante et un : « Dîner, midi. Souper, soir. »</w:t>
      </w:r>
    </w:p>
    <w:p>
      <w:pPr>
        <w:pStyle w:val="BodyText"/>
      </w:pPr>
      <w:r>
        <w:t xml:space="preserve">VERHAEGEN: Parfait. Les médecins belges posent les mêmes questions que les français.</w:t>
      </w:r>
    </w:p>
    <w:p>
      <w:pPr>
        <w:pStyle w:val="BodyText"/>
      </w:pPr>
      <w:r>
        <w:t xml:space="preserve">BASTIEN: Lesquelles ?</w:t>
      </w:r>
    </w:p>
    <w:p>
      <w:pPr>
        <w:pStyle w:val="BodyText"/>
      </w:pPr>
      <w:r>
        <w:t xml:space="preserve">VERHAEGEN: D’où vient le gel. Vous, vous répondez. C’est pour ça que vous êtes ici.</w:t>
      </w:r>
    </w:p>
    <w:bookmarkEnd w:id="21"/>
    <w:bookmarkStart w:id="22" w:name="장면1-오전-9시-45분-같은-사무실-조건"/>
    <w:p>
      <w:pPr>
        <w:pStyle w:val="Heading3"/>
      </w:pPr>
      <w:r>
        <w:t xml:space="preserve">장면1 — 오전 9시 45분, 같은 사무실 — 조건</w:t>
      </w:r>
    </w:p>
    <w:p>
      <w:pPr>
        <w:pStyle w:val="FirstParagraph"/>
      </w:pPr>
      <w:r>
        <w:t xml:space="preserve">CLEMENCE: Alors, vos conditions, Luc ? Nous vous écoutons.</w:t>
      </w:r>
    </w:p>
    <w:p>
      <w:pPr>
        <w:pStyle w:val="BodyText"/>
      </w:pPr>
      <w:r>
        <w:t xml:space="preserve">VERHAEGEN: Ma proposition est simple. Esthémed devient votre distributeur exclusif pour la Belgique et le Luxembourg, sans limite de durée. On vous achète à nonante euros, et on revend aux médecins au prix français.</w:t>
      </w:r>
    </w:p>
    <w:p>
      <w:pPr>
        <w:pStyle w:val="BodyText"/>
      </w:pPr>
      <w:r>
        <w:t xml:space="preserve">JULIEN: Nonante. Prix français, cent trente-cinq. Votre marge : quarante-cinq par seringue.</w:t>
      </w:r>
    </w:p>
    <w:p>
      <w:pPr>
        <w:pStyle w:val="BodyText"/>
      </w:pPr>
      <w:r>
        <w:t xml:space="preserve">VERHAEGEN: Pour le stockage, la livraison, les visites, la formation, la langue. Ce n’est pas trop, croyez-moi.</w:t>
      </w:r>
    </w:p>
    <w:p>
      <w:pPr>
        <w:pStyle w:val="BodyText"/>
      </w:pPr>
      <w:r>
        <w:t xml:space="preserve">CLEMENCE: Et les volumes ? Vous voyez combien, la première année ?</w:t>
      </w:r>
    </w:p>
    <w:p>
      <w:pPr>
        <w:pStyle w:val="BodyText"/>
      </w:pPr>
      <w:r>
        <w:t xml:space="preserve">VERHAEGEN: Deux mille, peut-être deux mille cinq cents. On se fait beaucoup injecter, à Bruxelles.</w:t>
      </w:r>
    </w:p>
    <w:p>
      <w:pPr>
        <w:pStyle w:val="BodyText"/>
      </w:pPr>
      <w:r>
        <w:t xml:space="preserve">JULIEN: Pour nous, c’est un chiffre très important, et je préfère vous le dire franchement. Notre exclusivité avec le fabricant coréen exige vingt mille seringues par an. La France seule en fera environ huit mille cette année.</w:t>
      </w:r>
    </w:p>
    <w:p>
      <w:pPr>
        <w:pStyle w:val="BodyText"/>
      </w:pPr>
      <w:r>
        <w:t xml:space="preserve">VERHAEGEN: Donc vous avez besoin de la Belgique. Argument pour moi, pas pour vous.</w:t>
      </w:r>
    </w:p>
    <w:p>
      <w:pPr>
        <w:pStyle w:val="BodyText"/>
      </w:pPr>
      <w:r>
        <w:t xml:space="preserve">CLEMENCE: Vous avez raison. Mais je préfère vous le dire. Vous l’auriez calculé de toute façon.</w:t>
      </w:r>
    </w:p>
    <w:p>
      <w:pPr>
        <w:pStyle w:val="BodyText"/>
      </w:pPr>
      <w:r>
        <w:t xml:space="preserve">VERHAEGEN: C’est vrai. D’habitude, les Français cachent leurs chiffres. Ça me déstabilise.</w:t>
      </w:r>
    </w:p>
    <w:p>
      <w:pPr>
        <w:pStyle w:val="BodyText"/>
      </w:pPr>
      <w:r>
        <w:t xml:space="preserve">BASTIEN: « Sans limite de durée. » Vous connaissez votre loi de mil neuf cent soixante et un ?</w:t>
      </w:r>
    </w:p>
    <w:p>
      <w:pPr>
        <w:pStyle w:val="BodyText"/>
      </w:pPr>
      <w:r>
        <w:t xml:space="preserve">VERHAEGEN: Évidemment. Tous les distributeurs belges la connaissent par cœur. C’est notre meilleure amie.</w:t>
      </w:r>
    </w:p>
    <w:p>
      <w:pPr>
        <w:pStyle w:val="BodyText"/>
      </w:pPr>
      <w:r>
        <w:t xml:space="preserve">BASTIEN: C’est pour ça que je pose la question. Pour un contrat de distribution exclusive à durée indéterminée, la rupture exige un préavis raisonnable, ou une indemnité. Et ce sont souvent les juges belges qui décident.</w:t>
      </w:r>
    </w:p>
    <w:p>
      <w:pPr>
        <w:pStyle w:val="BodyText"/>
      </w:pPr>
      <w:r>
        <w:t xml:space="preserve">VERHAEGEN: Ah, vous avez lu. Avant le contrat, pas après. C’est rare, chez un Français.</w:t>
      </w:r>
    </w:p>
    <w:p>
      <w:pPr>
        <w:pStyle w:val="BodyText"/>
      </w:pPr>
      <w:r>
        <w:t xml:space="preserve">CLEMENCE: Notre avocate nous l’a résumée en une page. Avec un mot souligné trois fois : « indéterminée ».</w:t>
      </w:r>
    </w:p>
    <w:p>
      <w:pPr>
        <w:pStyle w:val="BodyText"/>
      </w:pPr>
      <w:r>
        <w:t xml:space="preserve">VERHAEGEN: Bon. Qu’est-ce que vous proposez, alors ?</w:t>
      </w:r>
    </w:p>
    <w:p>
      <w:pPr>
        <w:pStyle w:val="BodyText"/>
      </w:pPr>
      <w:r>
        <w:t xml:space="preserve">BASTIEN: Clémence a une proposition. Elle l’a écrite dans le train.</w:t>
      </w:r>
    </w:p>
    <w:p>
      <w:pPr>
        <w:pStyle w:val="BodyText"/>
      </w:pPr>
      <w:r>
        <w:t xml:space="preserve">CLEMENCE: Une durée déterminée. Trois ans. Sans reconduction tacite. On renégocie à la fin, ensemble, autour d’une table.</w:t>
      </w:r>
    </w:p>
    <w:p>
      <w:pPr>
        <w:pStyle w:val="BodyText"/>
      </w:pPr>
      <w:r>
        <w:t xml:space="preserve">VERHAEGEN: Trois ans, c’est court pour construire un marché. Je vais investir. Des visites, un salon, deux commerciaux.</w:t>
      </w:r>
    </w:p>
    <w:p>
      <w:pPr>
        <w:pStyle w:val="BodyText"/>
      </w:pPr>
      <w:r>
        <w:t xml:space="preserve">JULIEN: Trois ans, c’est cent huit mois de livraisons. Pardon, trente-six. Je voulais vérifier si vous écoutiez.</w:t>
      </w:r>
    </w:p>
    <w:p>
      <w:pPr>
        <w:pStyle w:val="BodyText"/>
      </w:pPr>
      <w:r>
        <w:t xml:space="preserve">DEWULF: Il écoutait. Moi aussi. Trente-six mois, c’est trop court pour lui, et sans doute juste pour vous.</w:t>
      </w:r>
    </w:p>
    <w:p>
      <w:pPr>
        <w:pStyle w:val="BodyText"/>
      </w:pPr>
      <w:r>
        <w:t xml:space="preserve">CLEMENCE: Alors on ajoute quelque chose pour protéger votre investissement, c’est normal. Si, à la fin des trois ans, nous décidons de ne pas renouveler sans aucune faute de votre part, nous rachetons tout votre stock au prix d’achat.</w:t>
      </w:r>
    </w:p>
    <w:p>
      <w:pPr>
        <w:pStyle w:val="BodyText"/>
      </w:pPr>
      <w:r>
        <w:t xml:space="preserve">VERHAEGEN: Le stock racheté. C’est déjà mieux. Et l’exclusivité ?</w:t>
      </w:r>
    </w:p>
    <w:p>
      <w:pPr>
        <w:pStyle w:val="BodyText"/>
      </w:pPr>
      <w:r>
        <w:t xml:space="preserve">CLEMENCE: Exclusive, oui, mais avec un minimum, comme partout. Mille cinq cents seringues la première année, deux mille ensuite. Si le minimum n’est pas atteint, l’exclusivité tombe automatiquement. Mais le contrat, lui, reste en vigueur jusqu’au bout.</w:t>
      </w:r>
    </w:p>
    <w:p>
      <w:pPr>
        <w:pStyle w:val="BodyText"/>
      </w:pPr>
      <w:r>
        <w:t xml:space="preserve">VERHAEGEN: Comme votre fabricant avec vous, en somme.</w:t>
      </w:r>
    </w:p>
    <w:p>
      <w:pPr>
        <w:pStyle w:val="BodyText"/>
      </w:pPr>
      <w:r>
        <w:t xml:space="preserve">JULIEN: Le même mécanisme, oui. Ligne quarante de mon tableau.</w:t>
      </w:r>
    </w:p>
    <w:p>
      <w:pPr>
        <w:pStyle w:val="BodyText"/>
      </w:pPr>
      <w:r>
        <w:t xml:space="preserve">CLEMENCE: Exactement comme notre fabricant avec nous. Je trouve que c’est juste. J’ai signé la même chose.</w:t>
      </w:r>
    </w:p>
    <w:p>
      <w:pPr>
        <w:pStyle w:val="BodyText"/>
      </w:pPr>
      <w:r>
        <w:t xml:space="preserve">VERHAEGEN: Et le prix ? Nonante, c’est mon chiffre.</w:t>
      </w:r>
    </w:p>
    <w:p>
      <w:pPr>
        <w:pStyle w:val="BodyText"/>
      </w:pPr>
      <w:r>
        <w:t xml:space="preserve">JULIEN: Notre coût complet, avec le transport depuis la Corée, les contrôles et la qualité, est d’environ trente-huit euros. À nonante, nous gagnons à peu près cinquante-deux euros par seringue. Pour nous, c’est tout à fait acceptable.</w:t>
      </w:r>
    </w:p>
    <w:p>
      <w:pPr>
        <w:pStyle w:val="BodyText"/>
      </w:pPr>
      <w:r>
        <w:t xml:space="preserve">VERHAEGEN: Vous me dites votre coût ? Vraiment ? Tout le monde va m’envier ce matin.</w:t>
      </w:r>
    </w:p>
    <w:p>
      <w:pPr>
        <w:pStyle w:val="BodyText"/>
      </w:pPr>
      <w:r>
        <w:t xml:space="preserve">CLEMENCE: Pour que vous ne pensiez pas qu’on gagne beaucoup sur votre dos.</w:t>
      </w:r>
    </w:p>
    <w:p>
      <w:pPr>
        <w:pStyle w:val="BodyText"/>
      </w:pPr>
      <w:r>
        <w:t xml:space="preserve">VERHAEGEN: Nonante, alors. On est d’accord sur le prix. C’est déjà un bon dîner.</w:t>
      </w:r>
    </w:p>
    <w:p>
      <w:pPr>
        <w:pStyle w:val="BodyText"/>
      </w:pPr>
      <w:r>
        <w:t xml:space="preserve">JULIEN: Je note : nonante. En chiffres et en belge.</w:t>
      </w:r>
    </w:p>
    <w:p>
      <w:pPr>
        <w:pStyle w:val="BodyText"/>
      </w:pPr>
      <w:r>
        <w:t xml:space="preserve">DEWULF: Attendez, Luc. Il reste ma partie. Et ma partie, c’est la plus longue.</w:t>
      </w:r>
    </w:p>
    <w:p>
      <w:pPr>
        <w:pStyle w:val="BodyText"/>
      </w:pPr>
      <w:r>
        <w:t xml:space="preserve">VERHAEGEN: Martine a toujours la partie la plus longue. C’est pour ça qu’on l’aime.</w:t>
      </w:r>
    </w:p>
    <w:bookmarkEnd w:id="22"/>
    <w:bookmarkStart w:id="23" w:name="장면2-오전-10시-40분-같은-사무실-세-언어"/>
    <w:p>
      <w:pPr>
        <w:pStyle w:val="Heading3"/>
      </w:pPr>
      <w:r>
        <w:t xml:space="preserve">장면2 — 오전 10시 40분, 같은 사무실 — 세 언어</w:t>
      </w:r>
    </w:p>
    <w:p>
      <w:pPr>
        <w:pStyle w:val="FirstParagraph"/>
      </w:pPr>
      <w:r>
        <w:t xml:space="preserve">DEWULF: Première question. Votre notice et vos étiquettes. En quelles langues ?</w:t>
      </w:r>
    </w:p>
    <w:p>
      <w:pPr>
        <w:pStyle w:val="BodyText"/>
      </w:pPr>
      <w:r>
        <w:t xml:space="preserve">BASTIEN: En français. Et en anglais pour le dossier technique.</w:t>
      </w:r>
    </w:p>
    <w:p>
      <w:pPr>
        <w:pStyle w:val="BodyText"/>
      </w:pPr>
      <w:r>
        <w:t xml:space="preserve">DEWULF: En Belgique, trois langues nationales : français, néerlandais, allemand. Les trois sont obligatoires.</w:t>
      </w:r>
    </w:p>
    <w:p>
      <w:pPr>
        <w:pStyle w:val="BodyText"/>
      </w:pPr>
      <w:r>
        <w:t xml:space="preserve">BASTIEN: Les trois ? Même l’allemand ? Pour combien de médecins ?</w:t>
      </w:r>
    </w:p>
    <w:p>
      <w:pPr>
        <w:pStyle w:val="BodyText"/>
      </w:pPr>
      <w:r>
        <w:t xml:space="preserve">DEWULF: Pour les germanophones de l’est. Peu de médecins. Mais la règle est la règle.</w:t>
      </w:r>
    </w:p>
    <w:p>
      <w:pPr>
        <w:pStyle w:val="BodyText"/>
      </w:pPr>
      <w:r>
        <w:t xml:space="preserve">BASTIEN: Je le sais. Je ne l’avais pas encore écrit dans mes notes.</w:t>
      </w:r>
    </w:p>
    <w:p>
      <w:pPr>
        <w:pStyle w:val="BodyText"/>
      </w:pPr>
      <w:r>
        <w:t xml:space="preserve">JULIEN: Je l’écris dans le mien. Ligne septante-deux : traduction néerlandaise et allemande, notice, étiquette, boîte, fiche d’urgence.</w:t>
      </w:r>
    </w:p>
    <w:p>
      <w:pPr>
        <w:pStyle w:val="BodyText"/>
      </w:pPr>
      <w:r>
        <w:t xml:space="preserve">CLEMENCE: Combien de temps, Bastien ? Et combien ?</w:t>
      </w:r>
    </w:p>
    <w:p>
      <w:pPr>
        <w:pStyle w:val="BodyText"/>
      </w:pPr>
      <w:r>
        <w:t xml:space="preserve">BASTIEN: Traducteurs spécialisés, relecture médicale, validation qualité. Trois ou quatre mois. Et de nouvelles boîtes.</w:t>
      </w:r>
    </w:p>
    <w:p>
      <w:pPr>
        <w:pStyle w:val="BodyText"/>
      </w:pPr>
      <w:r>
        <w:t xml:space="preserve">DEWULF: Je relirai le néerlandais moi-même, gratuitement. Ma mère corrigeait déjà mes fautes.</w:t>
      </w:r>
    </w:p>
    <w:p>
      <w:pPr>
        <w:pStyle w:val="BodyText"/>
      </w:pPr>
      <w:r>
        <w:t xml:space="preserve">VERHAEGEN: C’est vrai. Elle corrige même mes courriels de Noël.</w:t>
      </w:r>
    </w:p>
    <w:p>
      <w:pPr>
        <w:pStyle w:val="BodyText"/>
      </w:pPr>
      <w:r>
        <w:t xml:space="preserve">CLEMENCE: Merci, Martine. On accepte avec plaisir.</w:t>
      </w:r>
    </w:p>
    <w:p>
      <w:pPr>
        <w:pStyle w:val="BodyText"/>
      </w:pPr>
      <w:r>
        <w:t xml:space="preserve">DEWULF: Deuxième question. En tant que distributeur, j’ai mes propres obligations légales : vérifier votre marquage CE et vos étiquettes, respecter les conditions de stockage, garder la traçabilité de chaque lot, et vous transmettre les réclamations. Vous avez une procédure ?</w:t>
      </w:r>
    </w:p>
    <w:p>
      <w:pPr>
        <w:pStyle w:val="BodyText"/>
      </w:pPr>
      <w:r>
        <w:t xml:space="preserve">BASTIEN: Oui. Réclamations sous vingt-quatre heures, traçabilité par lot et par médecin. En annexe.</w:t>
      </w:r>
    </w:p>
    <w:p>
      <w:pPr>
        <w:pStyle w:val="BodyText"/>
      </w:pPr>
      <w:r>
        <w:t xml:space="preserve">DEWULF: Bien. Et l’enregistrement auprès de l’agence belge, c’est moi qui m’en occupe. Pour nous, comme distributeur.</w:t>
      </w:r>
    </w:p>
    <w:p>
      <w:pPr>
        <w:pStyle w:val="BodyText"/>
      </w:pPr>
      <w:r>
        <w:t xml:space="preserve">BASTIEN: Merci. Troisième question ? Je sens qu’il y en a une troisième.</w:t>
      </w:r>
    </w:p>
    <w:p>
      <w:pPr>
        <w:pStyle w:val="BodyText"/>
      </w:pPr>
      <w:r>
        <w:t xml:space="preserve">VERHAEGEN: Avec Martine, il y a toujours une troisième question.</w:t>
      </w:r>
    </w:p>
    <w:p>
      <w:pPr>
        <w:pStyle w:val="BodyText"/>
      </w:pPr>
      <w:r>
        <w:t xml:space="preserve">DEWULF: Elle est pour Luc, mais devant vous. Luc, tu veux livrer qui ?</w:t>
      </w:r>
    </w:p>
    <w:p>
      <w:pPr>
        <w:pStyle w:val="BodyText"/>
      </w:pPr>
      <w:r>
        <w:t xml:space="preserve">VERHAEGEN: Les médecins, évidemment. Et quelques centres esthétiques. Il y en a beaucoup, à Bruxelles.</w:t>
      </w:r>
    </w:p>
    <w:p>
      <w:pPr>
        <w:pStyle w:val="BodyText"/>
      </w:pPr>
      <w:r>
        <w:t xml:space="preserve">CLEMENCE: Les centres esthétiques. Qui injecte, dans ces centres ?</w:t>
      </w:r>
    </w:p>
    <w:p>
      <w:pPr>
        <w:pStyle w:val="BodyText"/>
      </w:pPr>
      <w:r>
        <w:t xml:space="preserve">DEWULF: Bonne question. Luc ?</w:t>
      </w:r>
    </w:p>
    <w:p>
      <w:pPr>
        <w:pStyle w:val="BodyText"/>
      </w:pPr>
      <w:r>
        <w:t xml:space="preserve">VERHAEGEN: Des médecins, la plupart du temps. Parfois des infirmières, sous la responsabilité d’un médecin.</w:t>
      </w:r>
    </w:p>
    <w:p>
      <w:pPr>
        <w:pStyle w:val="BodyText"/>
      </w:pPr>
      <w:r>
        <w:t xml:space="preserve">BASTIEN: En Belgique aussi, c’est réservé aux médecins. Et nous ne livrons que des médecins vérifiés.</w:t>
      </w:r>
    </w:p>
    <w:p>
      <w:pPr>
        <w:pStyle w:val="BodyText"/>
      </w:pPr>
      <w:r>
        <w:t xml:space="preserve">VERHAEGEN: Vérifié comment ? En Belgique, on n’a pas votre numéro RPPS.</w:t>
      </w:r>
    </w:p>
    <w:p>
      <w:pPr>
        <w:pStyle w:val="BodyText"/>
      </w:pPr>
      <w:r>
        <w:t xml:space="preserve">DEWULF: Le numéro INAMI. Chaque médecin en a un. Je le vérifie déjà pour d’autres dispositifs.</w:t>
      </w:r>
    </w:p>
    <w:p>
      <w:pPr>
        <w:pStyle w:val="BodyText"/>
      </w:pPr>
      <w:r>
        <w:t xml:space="preserve">CLEMENCE: Alors on l’écrit noir sur blanc dans le contrat. Livraison uniquement à des médecins vérifiés par leur numéro INAMI, à leur cabinet. Toute vente à un non-médecin, même une seule seringue, est une faute grave, qui permet la résiliation immédiate.</w:t>
      </w:r>
    </w:p>
    <w:p>
      <w:pPr>
        <w:pStyle w:val="BodyText"/>
      </w:pPr>
      <w:r>
        <w:t xml:space="preserve">VERHAEGEN: Résiliation immédiate ? Pour une seule seringue ?</w:t>
      </w:r>
    </w:p>
    <w:p>
      <w:pPr>
        <w:pStyle w:val="BodyText"/>
      </w:pPr>
      <w:r>
        <w:t xml:space="preserve">CLEMENCE: Pour une seule seringue. C’est la seule clause que je ne négocierai pas.</w:t>
      </w:r>
    </w:p>
    <w:p>
      <w:pPr>
        <w:pStyle w:val="BodyText"/>
      </w:pPr>
      <w:r>
        <w:t xml:space="preserve">VERHAEGEN: Vous me faites perdre une dizaine de centres. Peut-être deux cents seringues par an.</w:t>
      </w:r>
    </w:p>
    <w:p>
      <w:pPr>
        <w:pStyle w:val="BodyText"/>
      </w:pPr>
      <w:r>
        <w:t xml:space="preserve">CLEMENCE: Je sais. Nous avons refusé cinquante seringues en octobre pour la même raison.</w:t>
      </w:r>
    </w:p>
    <w:bookmarkEnd w:id="23"/>
    <w:bookmarkStart w:id="24" w:name="절정전환-오전-11시-40분-같은-사무실-같은-주사기"/>
    <w:p>
      <w:pPr>
        <w:pStyle w:val="Heading3"/>
      </w:pPr>
      <w:r>
        <w:t xml:space="preserve">절정·전환 — 오전 11시 40분, 같은 사무실 — 같은 주사기</w:t>
      </w:r>
    </w:p>
    <w:p>
      <w:pPr>
        <w:pStyle w:val="FirstParagraph"/>
      </w:pPr>
      <w:r>
        <w:t xml:space="preserve">DEWULF: Avant le dîner, une dernière chose. Ce n’est pas une question. C’est une observation.</w:t>
      </w:r>
    </w:p>
    <w:p>
      <w:pPr>
        <w:pStyle w:val="BodyText"/>
      </w:pPr>
      <w:r>
        <w:t xml:space="preserve">BASTIEN: Je vous écoute.</w:t>
      </w:r>
    </w:p>
    <w:p>
      <w:pPr>
        <w:pStyle w:val="BodyText"/>
      </w:pPr>
      <w:r>
        <w:t xml:space="preserve">DEWULF: Ombelle est venue en décembre. Leur seringue à quatre-vingts euros.</w:t>
      </w:r>
    </w:p>
    <w:p>
      <w:pPr>
        <w:pStyle w:val="BodyText"/>
      </w:pPr>
      <w:r>
        <w:t xml:space="preserve">VERHAEGEN: Quatre-vingts. J’ai refusé. Pas à cause du prix. À cause de leur réponse.</w:t>
      </w:r>
    </w:p>
    <w:p>
      <w:pPr>
        <w:pStyle w:val="BodyText"/>
      </w:pPr>
      <w:r>
        <w:t xml:space="preserve">CLEMENCE: Quelle réponse ?</w:t>
      </w:r>
    </w:p>
    <w:p>
      <w:pPr>
        <w:pStyle w:val="BodyText"/>
      </w:pPr>
      <w:r>
        <w:t xml:space="preserve">VERHAEGEN: Martine a demandé l’origine du gel. « Européen et asiatique, confidentiel. »</w:t>
      </w:r>
    </w:p>
    <w:p>
      <w:pPr>
        <w:pStyle w:val="BodyText"/>
      </w:pPr>
      <w:r>
        <w:t xml:space="preserve">DEWULF: Mais ce n’est pas ça, mon observation. Ils nous ont laissé des échantillons de démonstration, dans leur boîte. Et Nora nous a envoyé les vôtres le mois dernier. Un soir, je les ai posés côte à côte.</w:t>
      </w:r>
    </w:p>
    <w:p>
      <w:pPr>
        <w:pStyle w:val="BodyText"/>
      </w:pPr>
      <w:r>
        <w:t xml:space="preserve">BASTIEN: Comparé comment ?</w:t>
      </w:r>
    </w:p>
    <w:p>
      <w:pPr>
        <w:pStyle w:val="BodyText"/>
      </w:pPr>
      <w:r>
        <w:t xml:space="preserve">DEWULF: Sans rien ouvrir. Juste regardé. Même seringue. Même piston. Même bouchon gris, avec le même petit défaut de moulage sur le bord. Et le même type d’étiquette de lot, avec la même police.</w:t>
      </w:r>
    </w:p>
    <w:p>
      <w:pPr>
        <w:pStyle w:val="BodyText"/>
      </w:pPr>
      <w:r>
        <w:t xml:space="preserve">JULIEN: Beaucoup de fabricants achètent leurs seringues aux mêmes fournisseurs. Ils ne sont pas nombreux.</w:t>
      </w:r>
    </w:p>
    <w:p>
      <w:pPr>
        <w:pStyle w:val="BodyText"/>
      </w:pPr>
      <w:r>
        <w:t xml:space="preserve">DEWULF: C’est vrai, je me suis dit exactement la même chose, monsieur Perrin. Mais le même petit défaut de moulage, au même endroit, sur le même bouchon gris, ça veut dire le même moule. Ou la même ligne de remplissage.</w:t>
      </w:r>
    </w:p>
    <w:p>
      <w:pPr>
        <w:pStyle w:val="BodyText"/>
      </w:pPr>
      <w:r>
        <w:t xml:space="preserve">CLEMENCE: Vous voulez dire que leur gel vient de la même usine que le nôtre ?</w:t>
      </w:r>
    </w:p>
    <w:p>
      <w:pPr>
        <w:pStyle w:val="BodyText"/>
      </w:pPr>
      <w:r>
        <w:t xml:space="preserve">DEWULF: Je ne veux rien dire. Je dis ce que j’ai vu. Je ne sais pas ce qu’il y a dans la seringue. Je ne fais pas d’hypothèses sur un concurrent.</w:t>
      </w:r>
    </w:p>
    <w:p>
      <w:pPr>
        <w:pStyle w:val="BodyText"/>
      </w:pPr>
      <w:r>
        <w:t xml:space="preserve">BASTIEN: Vous avez raison. Ferrand nous a dit la même chose : des faits, pas d’hypothèses.</w:t>
      </w:r>
    </w:p>
    <w:p>
      <w:pPr>
        <w:pStyle w:val="BodyText"/>
      </w:pPr>
      <w:r>
        <w:t xml:space="preserve">VERHAEGEN: Qui est Ferrand ?</w:t>
      </w:r>
    </w:p>
    <w:p>
      <w:pPr>
        <w:pStyle w:val="BodyText"/>
      </w:pPr>
      <w:r>
        <w:t xml:space="preserve">BASTIEN: Notre interlocuteur à l’ANSM. Le genre d’homme qui note l’heure à la minute.</w:t>
      </w:r>
    </w:p>
    <w:p>
      <w:pPr>
        <w:pStyle w:val="BodyText"/>
      </w:pPr>
      <w:r>
        <w:t xml:space="preserve">DEWULF: Je l’aime déjà. Vous voulez voir les échantillons ? Je les ai gardés.</w:t>
      </w:r>
    </w:p>
    <w:p>
      <w:pPr>
        <w:pStyle w:val="BodyText"/>
      </w:pPr>
      <w:r>
        <w:t xml:space="preserve">CLEMENCE: Non. Pas comme ça. Pas dans votre bureau, en cachette, devant un concurrent absent.</w:t>
      </w:r>
    </w:p>
    <w:p>
      <w:pPr>
        <w:pStyle w:val="BodyText"/>
      </w:pPr>
      <w:r>
        <w:t xml:space="preserve">VERHAEGEN: Vous refusez de regarder ? Vraiment ?</w:t>
      </w:r>
    </w:p>
    <w:p>
      <w:pPr>
        <w:pStyle w:val="BodyText"/>
      </w:pPr>
      <w:r>
        <w:t xml:space="preserve">CLEMENCE: Je refuse d’enquêter ici. Une question sur notre fabricant, je la lui pose. En face.</w:t>
      </w:r>
    </w:p>
    <w:p>
      <w:pPr>
        <w:pStyle w:val="BodyText"/>
      </w:pPr>
      <w:r>
        <w:t xml:space="preserve">BASTIEN: Et notre contrat lui permet de vendre ailleurs, tant que nous sommes sous vingt mille.</w:t>
      </w:r>
    </w:p>
    <w:p>
      <w:pPr>
        <w:pStyle w:val="BodyText"/>
      </w:pPr>
      <w:r>
        <w:t xml:space="preserve">CLEMENCE: Légal ou pas, je veux le savoir par Jihoon. Pas par un bouchon gris.</w:t>
      </w:r>
    </w:p>
    <w:p>
      <w:pPr>
        <w:pStyle w:val="BodyText"/>
      </w:pPr>
      <w:r>
        <w:t xml:space="preserve">DEWULF: Bonne réponse. Je garde les échantillons : « Observation. Pas une preuve. »</w:t>
      </w:r>
    </w:p>
    <w:p>
      <w:pPr>
        <w:pStyle w:val="BodyText"/>
      </w:pPr>
      <w:r>
        <w:t xml:space="preserve">VERHAEGEN: Bon. Le dîner refroidit. Martine, tu as fini de faire peur aux Français ?</w:t>
      </w:r>
    </w:p>
    <w:p>
      <w:pPr>
        <w:pStyle w:val="BodyText"/>
      </w:pPr>
      <w:r>
        <w:t xml:space="preserve">DEWULF: J’ai fini. Pour aujourd’hui.</w:t>
      </w:r>
    </w:p>
    <w:bookmarkEnd w:id="24"/>
    <w:bookmarkStart w:id="25" w:name="마무리-오후-5시-브뤼셀-남역-파리행-유로스타"/>
    <w:p>
      <w:pPr>
        <w:pStyle w:val="Heading3"/>
      </w:pPr>
      <w:r>
        <w:t xml:space="preserve">마무리 — 오후 5시, 브뤼셀 남역 — 파리행 유로스타</w:t>
      </w:r>
    </w:p>
    <w:p>
      <w:pPr>
        <w:pStyle w:val="FirstParagraph"/>
      </w:pPr>
      <w:r>
        <w:t xml:space="preserve">JULIEN: Trois ans, sans reconduction tacite. Exclusif, minimum mille cinq cents puis deux mille. Nonante euros.</w:t>
      </w:r>
    </w:p>
    <w:p>
      <w:pPr>
        <w:pStyle w:val="BodyText"/>
      </w:pPr>
      <w:r>
        <w:t xml:space="preserve">BASTIEN: Trois langues avant la première livraison. Clause INAMI, faute grave. Réclamations en annexe.</w:t>
      </w:r>
    </w:p>
    <w:p>
      <w:pPr>
        <w:pStyle w:val="BodyText"/>
      </w:pPr>
      <w:r>
        <w:t xml:space="preserve">CLEMENCE: Et le rachat du stock. Luc avait raison de protéger son investissement.</w:t>
      </w:r>
    </w:p>
    <w:p>
      <w:pPr>
        <w:pStyle w:val="BodyText"/>
      </w:pPr>
      <w:r>
        <w:t xml:space="preserve">JULIEN: Avec la Belgique, on peut viser dix mille cette année. Pas vingt mille. L’exclusivité Hanul reste loin.</w:t>
      </w:r>
    </w:p>
    <w:p>
      <w:pPr>
        <w:pStyle w:val="BodyText"/>
      </w:pPr>
      <w:r>
        <w:t xml:space="preserve">CLEMENCE: Et si Hanul vend déjà le même gel à Ombelle, l’exclusivité est peut-être déjà un mot vide.</w:t>
      </w:r>
    </w:p>
    <w:p>
      <w:pPr>
        <w:pStyle w:val="BodyText"/>
      </w:pPr>
      <w:r>
        <w:t xml:space="preserve">BASTIEN: Ou Ombelle achète juste les mêmes seringues. Un bouchon, ce n’est pas un gel.</w:t>
      </w:r>
    </w:p>
    <w:p>
      <w:pPr>
        <w:pStyle w:val="BodyText"/>
      </w:pPr>
      <w:r>
        <w:t xml:space="preserve">CLEMENCE: Tu as raison. C’est pour ça que j’appelle Jihoon demain. La deuxième fois en trois mois.</w:t>
      </w:r>
    </w:p>
    <w:p>
      <w:pPr>
        <w:pStyle w:val="BodyText"/>
      </w:pPr>
      <w:r>
        <w:t xml:space="preserve">JULIEN: En octobre, il a répondu : « Ombelle n’est pas notre client. » C’était vrai ?</w:t>
      </w:r>
    </w:p>
    <w:p>
      <w:pPr>
        <w:pStyle w:val="BodyText"/>
      </w:pPr>
      <w:r>
        <w:t xml:space="preserve">BASTIEN: C’était peut-être vrai mot pour mot. « Pas notre client. » Ça ne veut pas dire « pas notre gel ».</w:t>
      </w:r>
    </w:p>
    <w:p>
      <w:pPr>
        <w:pStyle w:val="BodyText"/>
      </w:pPr>
      <w:r>
        <w:t xml:space="preserve">CLEMENCE: Alors demain, je ne demanderai pas à Jihoon si Ombelle est leur client. Je lui demanderai autre chose, de beaucoup plus précis : « Est-ce que notre gel, le même gel, est vendu en France sous un autre nom ? »</w:t>
      </w:r>
    </w:p>
    <w:p>
      <w:pPr>
        <w:pStyle w:val="BodyText"/>
      </w:pPr>
      <w:r>
        <w:t xml:space="preserve">JULIEN: C’est une question à laquelle on ne peut pas répondre à moitié.</w:t>
      </w:r>
    </w:p>
    <w:p>
      <w:pPr>
        <w:pStyle w:val="BodyText"/>
      </w:pPr>
      <w:r>
        <w:t xml:space="preserve">BASTIEN: Registre : « Observation Esthémed. Même seringue, même bouchon que l’échantillon Ombelle. Fait, pas preuve. Question posée au fabricant. »</w:t>
      </w:r>
    </w:p>
    <w:p>
      <w:pPr>
        <w:pStyle w:val="BodyText"/>
      </w:pPr>
      <w:r>
        <w:t xml:space="preserve">CLEMENCE: Et la deuxième ligne : « Contrat belge accepté sur le principe. Trois langues. Une seule règle : des médecins. »</w:t>
      </w:r>
    </w:p>
    <w:p>
      <w:pPr>
        <w:pStyle w:val="BodyText"/>
      </w:pPr>
      <w:r>
        <w:t xml:space="preserve">JULIEN: Le train part dans quatre minutes. Septante secondes de plus, et on le ratait.</w:t>
      </w:r>
    </w:p>
    <w:p>
      <w:pPr>
        <w:pStyle w:val="BodyText"/>
      </w:pPr>
      <w:r>
        <w:t xml:space="preserve">BASTIEN: Tu vas dire septante combien de temps, encore ?</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septante / nonante</w:t>
            </w:r>
          </w:p>
        </w:tc>
        <w:tc>
          <w:tcPr/>
          <w:p>
            <w:pPr>
              <w:pStyle w:val="Compact"/>
              <w:jc w:val="left"/>
            </w:pPr>
            <w:r>
              <w:t xml:space="preserve">70 / 90 (벨기에·스위스)</w:t>
            </w:r>
          </w:p>
        </w:tc>
        <w:tc>
          <w:tcPr/>
          <w:p>
            <w:pPr>
              <w:pStyle w:val="Compact"/>
              <w:jc w:val="left"/>
            </w:pPr>
            <w:r>
              <w:t xml:space="preserve">전편. 프랑스의 soixante-dix / quatre-vingt-dix.</w:t>
            </w:r>
          </w:p>
        </w:tc>
      </w:tr>
      <w:tr>
        <w:tc>
          <w:tcPr/>
          <w:p>
            <w:pPr>
              <w:pStyle w:val="Compact"/>
              <w:jc w:val="left"/>
            </w:pPr>
            <w:r>
              <w:t xml:space="preserve">2</w:t>
            </w:r>
          </w:p>
        </w:tc>
        <w:tc>
          <w:tcPr/>
          <w:p>
            <w:pPr>
              <w:pStyle w:val="Compact"/>
              <w:jc w:val="left"/>
            </w:pPr>
            <w:r>
              <w:t xml:space="preserve">On dîne à midi. / Le souper</w:t>
            </w:r>
          </w:p>
        </w:tc>
        <w:tc>
          <w:tcPr/>
          <w:p>
            <w:pPr>
              <w:pStyle w:val="Compact"/>
              <w:jc w:val="left"/>
            </w:pPr>
            <w:r>
              <w:t xml:space="preserve">정오에 디네(점심), 저녁은 수페</w:t>
            </w:r>
          </w:p>
        </w:tc>
        <w:tc>
          <w:tcPr/>
          <w:p>
            <w:pPr>
              <w:pStyle w:val="Compact"/>
              <w:jc w:val="left"/>
            </w:pPr>
            <w:r>
              <w:t xml:space="preserve">도입. 벨기에·퀘벡의 식사 명칭.</w:t>
            </w:r>
          </w:p>
        </w:tc>
      </w:tr>
      <w:tr>
        <w:tc>
          <w:tcPr/>
          <w:p>
            <w:pPr>
              <w:pStyle w:val="Compact"/>
              <w:jc w:val="left"/>
            </w:pPr>
            <w:r>
              <w:t xml:space="preserve">3</w:t>
            </w:r>
          </w:p>
        </w:tc>
        <w:tc>
          <w:tcPr/>
          <w:p>
            <w:pPr>
              <w:pStyle w:val="Compact"/>
              <w:jc w:val="left"/>
            </w:pPr>
            <w:r>
              <w:t xml:space="preserve">Le train était à l’heure, une fois ?</w:t>
            </w:r>
          </w:p>
        </w:tc>
        <w:tc>
          <w:tcPr/>
          <w:p>
            <w:pPr>
              <w:pStyle w:val="Compact"/>
              <w:jc w:val="left"/>
            </w:pPr>
            <w:r>
              <w:t xml:space="preserve">기차 제시간에 왔죠, 응?</w:t>
            </w:r>
          </w:p>
        </w:tc>
        <w:tc>
          <w:tcPr/>
          <w:p>
            <w:pPr>
              <w:pStyle w:val="Compact"/>
              <w:jc w:val="left"/>
            </w:pPr>
            <w:r>
              <w:t xml:space="preserve">도입. «une fois» = 벨기에식 말버릇.</w:t>
            </w:r>
          </w:p>
        </w:tc>
      </w:tr>
      <w:tr>
        <w:tc>
          <w:tcPr/>
          <w:p>
            <w:pPr>
              <w:pStyle w:val="Compact"/>
              <w:jc w:val="left"/>
            </w:pPr>
            <w:r>
              <w:t xml:space="preserve">4</w:t>
            </w:r>
          </w:p>
        </w:tc>
        <w:tc>
          <w:tcPr/>
          <w:p>
            <w:pPr>
              <w:pStyle w:val="Compact"/>
              <w:jc w:val="left"/>
            </w:pPr>
            <w:r>
              <w:t xml:space="preserve">C’est un argument pour moi, pas pour vous.</w:t>
            </w:r>
          </w:p>
        </w:tc>
        <w:tc>
          <w:tcPr/>
          <w:p>
            <w:pPr>
              <w:pStyle w:val="Compact"/>
              <w:jc w:val="left"/>
            </w:pPr>
            <w:r>
              <w:t xml:space="preserve">제게 유리한 논거지 여러분에겐 아니다.</w:t>
            </w:r>
          </w:p>
        </w:tc>
        <w:tc>
          <w:tcPr/>
          <w:p>
            <w:pPr>
              <w:pStyle w:val="Compact"/>
              <w:jc w:val="left"/>
            </w:pPr>
            <w:r>
              <w:t xml:space="preserve">장면1. 상대가 약점을 짚을 때.</w:t>
            </w:r>
          </w:p>
        </w:tc>
      </w:tr>
      <w:tr>
        <w:tc>
          <w:tcPr/>
          <w:p>
            <w:pPr>
              <w:pStyle w:val="Compact"/>
              <w:jc w:val="left"/>
            </w:pPr>
            <w:r>
              <w:t xml:space="preserve">5</w:t>
            </w:r>
          </w:p>
        </w:tc>
        <w:tc>
          <w:tcPr/>
          <w:p>
            <w:pPr>
              <w:pStyle w:val="Compact"/>
              <w:jc w:val="left"/>
            </w:pPr>
            <w:r>
              <w:t xml:space="preserve">Vous l’auriez calculé de toute façon.</w:t>
            </w:r>
          </w:p>
        </w:tc>
        <w:tc>
          <w:tcPr/>
          <w:p>
            <w:pPr>
              <w:pStyle w:val="Compact"/>
              <w:jc w:val="left"/>
            </w:pPr>
            <w:r>
              <w:t xml:space="preserve">어차피 계산하셨을 것이다.</w:t>
            </w:r>
          </w:p>
        </w:tc>
        <w:tc>
          <w:tcPr/>
          <w:p>
            <w:pPr>
              <w:pStyle w:val="Compact"/>
              <w:jc w:val="left"/>
            </w:pPr>
            <w:r>
              <w:t xml:space="preserve">장면1. 투명성의 이유.</w:t>
            </w:r>
          </w:p>
        </w:tc>
      </w:tr>
      <w:tr>
        <w:tc>
          <w:tcPr/>
          <w:p>
            <w:pPr>
              <w:pStyle w:val="Compact"/>
              <w:jc w:val="left"/>
            </w:pPr>
            <w:r>
              <w:t xml:space="preserve">6</w:t>
            </w:r>
          </w:p>
        </w:tc>
        <w:tc>
          <w:tcPr/>
          <w:p>
            <w:pPr>
              <w:pStyle w:val="Compact"/>
              <w:jc w:val="left"/>
            </w:pPr>
            <w:r>
              <w:t xml:space="preserve">sans reconduction tacite</w:t>
            </w:r>
          </w:p>
        </w:tc>
        <w:tc>
          <w:tcPr/>
          <w:p>
            <w:pPr>
              <w:pStyle w:val="Compact"/>
              <w:jc w:val="left"/>
            </w:pPr>
            <w:r>
              <w:t xml:space="preserve">묵시적 갱신 없이</w:t>
            </w:r>
          </w:p>
        </w:tc>
        <w:tc>
          <w:tcPr/>
          <w:p>
            <w:pPr>
              <w:pStyle w:val="Compact"/>
              <w:jc w:val="left"/>
            </w:pPr>
            <w:r>
              <w:t xml:space="preserve">장면1. 기간 확정 계약의 핵심 조항.</w:t>
            </w:r>
          </w:p>
        </w:tc>
      </w:tr>
      <w:tr>
        <w:tc>
          <w:tcPr/>
          <w:p>
            <w:pPr>
              <w:pStyle w:val="Compact"/>
              <w:jc w:val="left"/>
            </w:pPr>
            <w:r>
              <w:t xml:space="preserve">7</w:t>
            </w:r>
          </w:p>
        </w:tc>
        <w:tc>
          <w:tcPr/>
          <w:p>
            <w:pPr>
              <w:pStyle w:val="Compact"/>
              <w:jc w:val="left"/>
            </w:pPr>
            <w:r>
              <w:t xml:space="preserve">Si le minimum n’est pas atteint, l’exclusivité tombe.</w:t>
            </w:r>
          </w:p>
        </w:tc>
        <w:tc>
          <w:tcPr/>
          <w:p>
            <w:pPr>
              <w:pStyle w:val="Compact"/>
              <w:jc w:val="left"/>
            </w:pPr>
            <w:r>
              <w:t xml:space="preserve">최소 물량 미달 시 독점이 사라진다.</w:t>
            </w:r>
          </w:p>
        </w:tc>
        <w:tc>
          <w:tcPr/>
          <w:p>
            <w:pPr>
              <w:pStyle w:val="Compact"/>
              <w:jc w:val="left"/>
            </w:pPr>
            <w:r>
              <w:t xml:space="preserve">장면1. 조건부 독점.</w:t>
            </w:r>
          </w:p>
        </w:tc>
      </w:tr>
      <w:tr>
        <w:tc>
          <w:tcPr/>
          <w:p>
            <w:pPr>
              <w:pStyle w:val="Compact"/>
              <w:jc w:val="left"/>
            </w:pPr>
            <w:r>
              <w:t xml:space="preserve">8</w:t>
            </w:r>
          </w:p>
        </w:tc>
        <w:tc>
          <w:tcPr/>
          <w:p>
            <w:pPr>
              <w:pStyle w:val="Compact"/>
              <w:jc w:val="left"/>
            </w:pPr>
            <w:r>
              <w:t xml:space="preserve">C’est la seule clause que je ne négocierai pas.</w:t>
            </w:r>
          </w:p>
        </w:tc>
        <w:tc>
          <w:tcPr/>
          <w:p>
            <w:pPr>
              <w:pStyle w:val="Compact"/>
              <w:jc w:val="left"/>
            </w:pPr>
            <w:r>
              <w:t xml:space="preserve">협상하지 않을 유일한 조항이다.</w:t>
            </w:r>
          </w:p>
        </w:tc>
        <w:tc>
          <w:tcPr/>
          <w:p>
            <w:pPr>
              <w:pStyle w:val="Compact"/>
              <w:jc w:val="left"/>
            </w:pPr>
            <w:r>
              <w:t xml:space="preserve">장면2. 레드 라인 표현.</w:t>
            </w:r>
          </w:p>
        </w:tc>
      </w:tr>
      <w:tr>
        <w:tc>
          <w:tcPr/>
          <w:p>
            <w:pPr>
              <w:pStyle w:val="Compact"/>
              <w:jc w:val="left"/>
            </w:pPr>
            <w:r>
              <w:t xml:space="preserve">9</w:t>
            </w:r>
          </w:p>
        </w:tc>
        <w:tc>
          <w:tcPr/>
          <w:p>
            <w:pPr>
              <w:pStyle w:val="Compact"/>
              <w:jc w:val="left"/>
            </w:pPr>
            <w:r>
              <w:t xml:space="preserve">Je ne veux rien dire. Je dis ce que j’ai vu.</w:t>
            </w:r>
          </w:p>
        </w:tc>
        <w:tc>
          <w:tcPr/>
          <w:p>
            <w:pPr>
              <w:pStyle w:val="Compact"/>
              <w:jc w:val="left"/>
            </w:pPr>
            <w:r>
              <w:t xml:space="preserve">아무 말도 하려는 게 아니다. 본 걸 말할 뿐이다.</w:t>
            </w:r>
          </w:p>
        </w:tc>
        <w:tc>
          <w:tcPr/>
          <w:p>
            <w:pPr>
              <w:pStyle w:val="Compact"/>
              <w:jc w:val="left"/>
            </w:pPr>
            <w:r>
              <w:t xml:space="preserve">절정·전환. 관찰과 주장의 구분.</w:t>
            </w:r>
          </w:p>
        </w:tc>
      </w:tr>
      <w:tr>
        <w:tc>
          <w:tcPr/>
          <w:p>
            <w:pPr>
              <w:pStyle w:val="Compact"/>
              <w:jc w:val="left"/>
            </w:pPr>
            <w:r>
              <w:t xml:space="preserve">10</w:t>
            </w:r>
          </w:p>
        </w:tc>
        <w:tc>
          <w:tcPr/>
          <w:p>
            <w:pPr>
              <w:pStyle w:val="Compact"/>
              <w:jc w:val="left"/>
            </w:pPr>
            <w:r>
              <w:t xml:space="preserve">On ne peut pas y répondre à moitié.</w:t>
            </w:r>
          </w:p>
        </w:tc>
        <w:tc>
          <w:tcPr/>
          <w:p>
            <w:pPr>
              <w:pStyle w:val="Compact"/>
              <w:jc w:val="left"/>
            </w:pPr>
            <w:r>
              <w:t xml:space="preserve">반만 대답할 수 없다.</w:t>
            </w:r>
          </w:p>
        </w:tc>
        <w:tc>
          <w:tcPr/>
          <w:p>
            <w:pPr>
              <w:pStyle w:val="Compact"/>
              <w:jc w:val="left"/>
            </w:pPr>
            <w:r>
              <w:t xml:space="preserve">마무리. 정확한 질문 설계.</w:t>
            </w:r>
          </w:p>
        </w:tc>
      </w:tr>
    </w:tbl>
    <w:bookmarkEnd w:id="27"/>
    <w:bookmarkStart w:id="28" w:name="비즈니스-컬처-노트-벨기에와-독점-유통-그리고-세-언어"/>
    <w:p>
      <w:pPr>
        <w:pStyle w:val="Heading3"/>
      </w:pPr>
      <w:r>
        <w:t xml:space="preserve">② 비즈니스 컬처 노트 — 벨기에와 독점 유통, 그리고 세 언어</w:t>
      </w:r>
    </w:p>
    <w:p>
      <w:pPr>
        <w:pStyle w:val="FirstParagraph"/>
      </w:pPr>
      <w:r>
        <w:t xml:space="preserve">벨기에는</w:t>
      </w:r>
      <w:r>
        <w:t xml:space="preserve"> </w:t>
      </w:r>
      <w:r>
        <w:rPr>
          <w:bCs/>
          <w:b/>
        </w:rPr>
        <w:t xml:space="preserve">1961년 7월 27일 법</w:t>
      </w:r>
      <w:r>
        <w:t xml:space="preserve">(현재 경제법전에 통합)으로 기간을 정하지 않은 독점 유통 계약의 유통사를 강하게 보호한다. 제조사가 계약을 끝내려면</w:t>
      </w:r>
      <w:r>
        <w:t xml:space="preserve"> </w:t>
      </w:r>
      <w:r>
        <w:rPr>
          <w:bCs/>
          <w:b/>
        </w:rPr>
        <w:t xml:space="preserve">합리적인 예고 기간 또는 보상</w:t>
      </w:r>
      <w:r>
        <w:t xml:space="preserve">이 필요하고, 벨기에 법원이 판단하는 경우가 많다. 그래서 외국 제조사는 보통</w:t>
      </w:r>
      <w:r>
        <w:t xml:space="preserve"> </w:t>
      </w:r>
      <w:r>
        <w:rPr>
          <w:bCs/>
          <w:b/>
        </w:rPr>
        <w:t xml:space="preserve">확정 기간 + 묵시적 갱신 없음</w:t>
      </w:r>
      <w:r>
        <w:t xml:space="preserve">으로 계약한다. 또 벨기에는</w:t>
      </w:r>
      <w:r>
        <w:t xml:space="preserve"> </w:t>
      </w:r>
      <w:r>
        <w:rPr>
          <w:bCs/>
          <w:b/>
        </w:rPr>
        <w:t xml:space="preserve">프랑스어·네덜란드어·독일어</w:t>
      </w:r>
      <w:r>
        <w:t xml:space="preserve"> </w:t>
      </w:r>
      <w:r>
        <w:t xml:space="preserve">세 국어 국가라 의료기기 사용자 정보도 세 언어로 제공해야 한다. 브뤼셀 사람들은 실용적이고 직설적이며,</w:t>
      </w:r>
      <w:r>
        <w:t xml:space="preserve"> </w:t>
      </w:r>
      <w:r>
        <w:t xml:space="preserve">“</w:t>
      </w:r>
      <w:r>
        <w:t xml:space="preserve">septante</w:t>
      </w:r>
      <w:r>
        <w:t xml:space="preserve">”</w:t>
      </w:r>
      <w:r>
        <w:t xml:space="preserve">,</w:t>
      </w:r>
      <w:r>
        <w:t xml:space="preserve"> </w:t>
      </w:r>
      <w:r>
        <w:t xml:space="preserve">“</w:t>
      </w:r>
      <w:r>
        <w:t xml:space="preserve">nonante</w:t>
      </w:r>
      <w:r>
        <w:t xml:space="preserve">”</w:t>
      </w:r>
      <w:r>
        <w:t xml:space="preserve">,</w:t>
      </w:r>
      <w:r>
        <w:t xml:space="preserve"> </w:t>
      </w:r>
      <w:r>
        <w:t xml:space="preserve">“</w:t>
      </w:r>
      <w:r>
        <w:t xml:space="preserve">dîner(점심)</w:t>
      </w:r>
      <w:r>
        <w:t xml:space="preserve">”</w:t>
      </w:r>
      <w:r>
        <w:t xml:space="preserve"> </w:t>
      </w:r>
      <w:r>
        <w:t xml:space="preserve">같은 벨기에 표현을 존중해 주면 분위기가 부드러워진다. 의사 확인 번호는 프랑스의 RPPS에 해당하는</w:t>
      </w:r>
      <w:r>
        <w:t xml:space="preserve"> </w:t>
      </w:r>
      <w:r>
        <w:rPr>
          <w:bCs/>
          <w:b/>
        </w:rPr>
        <w:t xml:space="preserve">INAMI(RIZIV)</w:t>
      </w:r>
      <w:r>
        <w:t xml:space="preserve"> </w:t>
      </w:r>
      <w:r>
        <w:t xml:space="preserve">번호다.</w:t>
      </w:r>
    </w:p>
    <w:bookmarkEnd w:id="28"/>
    <w:bookmarkStart w:id="29" w:name="실무-템플릿-해외-유통-계약-핵심-조항요약"/>
    <w:p>
      <w:pPr>
        <w:pStyle w:val="Heading3"/>
      </w:pPr>
      <w:r>
        <w:t xml:space="preserve">③ 실무 템플릿 — 해외 유통 계약 핵심 조항(요약)</w:t>
      </w:r>
    </w:p>
    <w:p>
      <w:pPr>
        <w:pStyle w:val="BlockText"/>
      </w:pPr>
      <w:r>
        <w:rPr>
          <w:bCs/>
          <w:b/>
        </w:rPr>
        <w:t xml:space="preserve">Contrat de distribution — Esthémed (Belgique, Luxembourg)</w:t>
      </w:r>
      <w:r>
        <w:t xml:space="preserve"> </w:t>
      </w:r>
      <w:r>
        <w:t xml:space="preserve">-</w:t>
      </w:r>
      <w:r>
        <w:t xml:space="preserve"> </w:t>
      </w:r>
      <w:r>
        <w:rPr>
          <w:bCs/>
          <w:b/>
        </w:rPr>
        <w:t xml:space="preserve">Durée</w:t>
      </w:r>
      <w:r>
        <w:t xml:space="preserve"> </w:t>
      </w:r>
      <w:r>
        <w:t xml:space="preserve">: 3 ans,</w:t>
      </w:r>
      <w:r>
        <w:t xml:space="preserve"> </w:t>
      </w:r>
      <w:r>
        <w:rPr>
          <w:bCs/>
          <w:b/>
        </w:rPr>
        <w:t xml:space="preserve">sans reconduction tacite</w:t>
      </w:r>
      <w:r>
        <w:t xml:space="preserve"> </w:t>
      </w:r>
      <w:r>
        <w:t xml:space="preserve">; renégociation 6 mois avant l’échéance.</w:t>
      </w:r>
      <w:r>
        <w:t xml:space="preserve"> </w:t>
      </w:r>
      <w:r>
        <w:t xml:space="preserve">-</w:t>
      </w:r>
      <w:r>
        <w:t xml:space="preserve"> </w:t>
      </w:r>
      <w:r>
        <w:rPr>
          <w:bCs/>
          <w:b/>
        </w:rPr>
        <w:t xml:space="preserve">Exclusivité</w:t>
      </w:r>
      <w:r>
        <w:t xml:space="preserve"> </w:t>
      </w:r>
      <w:r>
        <w:t xml:space="preserve">: oui, sous condition de minimum (1 500 la 1ʳᵉ année, 2 000 ensuite) ; à défaut, l’exclusivité tombe, le contrat reste.</w:t>
      </w:r>
      <w:r>
        <w:t xml:space="preserve"> </w:t>
      </w:r>
      <w:r>
        <w:t xml:space="preserve">-</w:t>
      </w:r>
      <w:r>
        <w:t xml:space="preserve"> </w:t>
      </w:r>
      <w:r>
        <w:rPr>
          <w:bCs/>
          <w:b/>
        </w:rPr>
        <w:t xml:space="preserve">Prix</w:t>
      </w:r>
      <w:r>
        <w:t xml:space="preserve"> </w:t>
      </w:r>
      <w:r>
        <w:t xml:space="preserve">: 90 € par seringue (départ entrepôt) ; prix de revente libre (indicatif : prix français).</w:t>
      </w:r>
      <w:r>
        <w:t xml:space="preserve"> </w:t>
      </w:r>
      <w:r>
        <w:t xml:space="preserve">-</w:t>
      </w:r>
      <w:r>
        <w:t xml:space="preserve"> </w:t>
      </w:r>
      <w:r>
        <w:rPr>
          <w:bCs/>
          <w:b/>
        </w:rPr>
        <w:t xml:space="preserve">Sortie</w:t>
      </w:r>
      <w:r>
        <w:t xml:space="preserve"> </w:t>
      </w:r>
      <w:r>
        <w:t xml:space="preserve">: non-renouvellement sans faute du distributeur → rachat du stock au prix d’achat.</w:t>
      </w:r>
      <w:r>
        <w:t xml:space="preserve"> </w:t>
      </w:r>
      <w:r>
        <w:t xml:space="preserve">-</w:t>
      </w:r>
      <w:r>
        <w:t xml:space="preserve"> </w:t>
      </w:r>
      <w:r>
        <w:rPr>
          <w:bCs/>
          <w:b/>
        </w:rPr>
        <w:t xml:space="preserve">Langues</w:t>
      </w:r>
      <w:r>
        <w:t xml:space="preserve"> </w:t>
      </w:r>
      <w:r>
        <w:t xml:space="preserve">: notice, étiquette, boîte, fiche d’urgence en FR / NL / DE avant la 1ʳᵉ livraison.</w:t>
      </w:r>
      <w:r>
        <w:t xml:space="preserve"> </w:t>
      </w:r>
      <w:r>
        <w:t xml:space="preserve">-</w:t>
      </w:r>
      <w:r>
        <w:t xml:space="preserve"> </w:t>
      </w:r>
      <w:r>
        <w:rPr>
          <w:bCs/>
          <w:b/>
        </w:rPr>
        <w:t xml:space="preserve">Clients</w:t>
      </w:r>
      <w:r>
        <w:t xml:space="preserve"> </w:t>
      </w:r>
      <w:r>
        <w:t xml:space="preserve">: uniquement des médecins vérifiés (numéro INAMI), livrés à leur cabinet ; vente à un non-médecin =</w:t>
      </w:r>
      <w:r>
        <w:t xml:space="preserve"> </w:t>
      </w:r>
      <w:r>
        <w:rPr>
          <w:bCs/>
          <w:b/>
        </w:rPr>
        <w:t xml:space="preserve">faute grave, résiliation immédiate</w:t>
      </w:r>
      <w:r>
        <w:t xml:space="preserve">.</w:t>
      </w:r>
      <w:r>
        <w:t xml:space="preserve"> </w:t>
      </w:r>
      <w:r>
        <w:t xml:space="preserve">-</w:t>
      </w:r>
      <w:r>
        <w:t xml:space="preserve"> </w:t>
      </w:r>
      <w:r>
        <w:rPr>
          <w:bCs/>
          <w:b/>
        </w:rPr>
        <w:t xml:space="preserve">Obligations du distributeur</w:t>
      </w:r>
      <w:r>
        <w:t xml:space="preserve"> </w:t>
      </w:r>
      <w:r>
        <w:t xml:space="preserve">: vérification CE/étiquetage, stockage, traçabilité lot/médecin, réclamations sous 24 h (annexe).</w:t>
      </w:r>
    </w:p>
    <w:bookmarkEnd w:id="29"/>
    <w:bookmarkStart w:id="30" w:name="긴-발화-분석"/>
    <w:p>
      <w:pPr>
        <w:pStyle w:val="Heading3"/>
      </w:pPr>
      <w:r>
        <w:t xml:space="preserve">④ 긴 발화 분석</w:t>
      </w:r>
    </w:p>
    <w:p>
      <w:pPr>
        <w:pStyle w:val="BlockText"/>
      </w:pPr>
      <w:r>
        <w:rPr>
          <w:bCs/>
          <w:b/>
        </w:rPr>
        <w:t xml:space="preserve">CLEMENCE (장면1):</w:t>
      </w:r>
      <w:r>
        <w:t xml:space="preserve"> </w:t>
      </w:r>
      <w:r>
        <w:t xml:space="preserve">“</w:t>
      </w:r>
      <w:r>
        <w:t xml:space="preserve">Exclusive, oui, mais avec un minimum, comme partout. Mille cinq cents seringues la première année, deux mille ensuite. Si le minimum n’est pas atteint, l’exclusivité tombe automatiquement. Mais le contrat, lui, reste en vigueur jusqu’au bout.</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수용 + 조건</w:t>
            </w:r>
          </w:p>
        </w:tc>
        <w:tc>
          <w:tcPr/>
          <w:p>
            <w:pPr>
              <w:pStyle w:val="Compact"/>
              <w:jc w:val="left"/>
            </w:pPr>
            <w:r>
              <w:t xml:space="preserve">Exclusive, oui, mais avec un minimum, comme partout.</w:t>
            </w:r>
          </w:p>
        </w:tc>
        <w:tc>
          <w:tcPr/>
          <w:p>
            <w:pPr>
              <w:pStyle w:val="Compact"/>
              <w:jc w:val="left"/>
            </w:pPr>
            <w:r>
              <w:t xml:space="preserve">상대 요구를 받아들이며 조건을 붙임</w:t>
            </w:r>
          </w:p>
        </w:tc>
      </w:tr>
      <w:tr>
        <w:tc>
          <w:tcPr/>
          <w:p>
            <w:pPr>
              <w:pStyle w:val="Compact"/>
              <w:jc w:val="left"/>
            </w:pPr>
            <w:r>
              <w:t xml:space="preserve">② 숫자</w:t>
            </w:r>
          </w:p>
        </w:tc>
        <w:tc>
          <w:tcPr/>
          <w:p>
            <w:pPr>
              <w:pStyle w:val="Compact"/>
              <w:jc w:val="left"/>
            </w:pPr>
            <w:r>
              <w:t xml:space="preserve">Mille cinq cents… la première année, deux mille ensuite.</w:t>
            </w:r>
          </w:p>
        </w:tc>
        <w:tc>
          <w:tcPr/>
          <w:p>
            <w:pPr>
              <w:pStyle w:val="Compact"/>
              <w:jc w:val="left"/>
            </w:pPr>
            <w:r>
              <w:t xml:space="preserve">단계별 기준</w:t>
            </w:r>
          </w:p>
        </w:tc>
      </w:tr>
      <w:tr>
        <w:tc>
          <w:tcPr/>
          <w:p>
            <w:pPr>
              <w:pStyle w:val="Compact"/>
              <w:jc w:val="left"/>
            </w:pPr>
            <w:r>
              <w:t xml:space="preserve">③ 조건 결과</w:t>
            </w:r>
          </w:p>
        </w:tc>
        <w:tc>
          <w:tcPr/>
          <w:p>
            <w:pPr>
              <w:pStyle w:val="Compact"/>
              <w:jc w:val="left"/>
            </w:pPr>
            <w:r>
              <w:t xml:space="preserve">Si le minimum n’est pas atteint, l’exclusivité tombe automatiquement.</w:t>
            </w:r>
          </w:p>
        </w:tc>
        <w:tc>
          <w:tcPr/>
          <w:p>
            <w:pPr>
              <w:pStyle w:val="Compact"/>
              <w:jc w:val="left"/>
            </w:pPr>
            <w:r>
              <w:t xml:space="preserve">si + 현재, 자동 효과</w:t>
            </w:r>
          </w:p>
        </w:tc>
      </w:tr>
      <w:tr>
        <w:tc>
          <w:tcPr/>
          <w:p>
            <w:pPr>
              <w:pStyle w:val="Compact"/>
              <w:jc w:val="left"/>
            </w:pPr>
            <w:r>
              <w:t xml:space="preserve">④ 안심시키기</w:t>
            </w:r>
          </w:p>
        </w:tc>
        <w:tc>
          <w:tcPr/>
          <w:p>
            <w:pPr>
              <w:pStyle w:val="Compact"/>
              <w:jc w:val="left"/>
            </w:pPr>
            <w:r>
              <w:t xml:space="preserve">Mais le contrat, lui, reste en vigueur jusqu’au bout.</w:t>
            </w:r>
          </w:p>
        </w:tc>
        <w:tc>
          <w:tcPr/>
          <w:p>
            <w:pPr>
              <w:pStyle w:val="Compact"/>
              <w:jc w:val="left"/>
            </w:pPr>
            <w:r>
              <w:t xml:space="preserve">강세 대명사 lui로 대비</w:t>
            </w:r>
          </w:p>
        </w:tc>
      </w:tr>
    </w:tbl>
    <w:p>
      <w:pPr>
        <w:pStyle w:val="BodyText"/>
      </w:pPr>
      <w:r>
        <w:rPr>
          <w:bCs/>
          <w:b/>
        </w:rPr>
        <w:t xml:space="preserve">활용 패턴:</w:t>
      </w:r>
      <w:r>
        <w:t xml:space="preserve"> </w:t>
      </w:r>
      <w:r>
        <w:t xml:space="preserve">“</w:t>
      </w:r>
      <w:r>
        <w:t xml:space="preserve">X, oui, mais avec…, comme partout. … la première année, … ensuite. Si…, X tombe. Mais Y, lui, reste…</w:t>
      </w:r>
      <w:r>
        <w:t xml:space="preserve">”</w:t>
      </w:r>
      <w:r>
        <w:t xml:space="preserve"> </w:t>
      </w:r>
      <w:r>
        <w:rPr>
          <w:bCs/>
          <w:b/>
        </w:rPr>
        <w:t xml:space="preserve">연결 표현:</w:t>
      </w:r>
      <w:r>
        <w:t xml:space="preserve"> </w:t>
      </w:r>
      <w:r>
        <w:t xml:space="preserve">comme partout(어디서나처럼) · ensuite(그다음) · rester en vigueur(유효하다)</w:t>
      </w:r>
      <w:r>
        <w:t xml:space="preserve"> </w:t>
      </w:r>
      <w:r>
        <w:rPr>
          <w:bCs/>
          <w:b/>
        </w:rPr>
        <w:t xml:space="preserve">연습:</w:t>
      </w:r>
      <w:r>
        <w:t xml:space="preserve"> </w:t>
      </w:r>
      <w:r>
        <w:t xml:space="preserve">파트너의 독점 요구를</w:t>
      </w:r>
      <w:r>
        <w:t xml:space="preserve"> </w:t>
      </w:r>
      <w:r>
        <w:t xml:space="preserve">“</w:t>
      </w:r>
      <w:r>
        <w:t xml:space="preserve">조건부 수용</w:t>
      </w:r>
      <w:r>
        <w:t xml:space="preserve">”</w:t>
      </w:r>
      <w:r>
        <w:t xml:space="preserve">으로 답하는 30~40단어 문장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 distributeur exclusif</w:t>
            </w:r>
          </w:p>
        </w:tc>
        <w:tc>
          <w:tcPr/>
          <w:p>
            <w:pPr>
              <w:pStyle w:val="Compact"/>
              <w:jc w:val="left"/>
            </w:pPr>
            <w:r>
              <w:t xml:space="preserve">독점 유통사</w:t>
            </w:r>
          </w:p>
        </w:tc>
        <w:tc>
          <w:tcPr/>
          <w:p>
            <w:pPr>
              <w:pStyle w:val="Compact"/>
              <w:jc w:val="left"/>
            </w:pPr>
            <w:r>
              <w:t xml:space="preserve">지역 내 단독 판매권을 가진 유통사.</w:t>
            </w:r>
          </w:p>
        </w:tc>
      </w:tr>
      <w:tr>
        <w:tc>
          <w:tcPr/>
          <w:p>
            <w:pPr>
              <w:pStyle w:val="Compact"/>
              <w:jc w:val="left"/>
            </w:pPr>
            <w:r>
              <w:t xml:space="preserve">la loi du 27 juillet 1961</w:t>
            </w:r>
          </w:p>
        </w:tc>
        <w:tc>
          <w:tcPr/>
          <w:p>
            <w:pPr>
              <w:pStyle w:val="Compact"/>
              <w:jc w:val="left"/>
            </w:pPr>
            <w:r>
              <w:t xml:space="preserve">벨기에 독점 유통법</w:t>
            </w:r>
          </w:p>
        </w:tc>
        <w:tc>
          <w:tcPr/>
          <w:p>
            <w:pPr>
              <w:pStyle w:val="Compact"/>
              <w:jc w:val="left"/>
            </w:pPr>
            <w:r>
              <w:t xml:space="preserve">기간 없는 독점 계약 해지 시 예고·보상.</w:t>
            </w:r>
          </w:p>
        </w:tc>
      </w:tr>
      <w:tr>
        <w:tc>
          <w:tcPr/>
          <w:p>
            <w:pPr>
              <w:pStyle w:val="Compact"/>
              <w:jc w:val="left"/>
            </w:pPr>
            <w:r>
              <w:t xml:space="preserve">la durée indéterminée / déterminée</w:t>
            </w:r>
          </w:p>
        </w:tc>
        <w:tc>
          <w:tcPr/>
          <w:p>
            <w:pPr>
              <w:pStyle w:val="Compact"/>
              <w:jc w:val="left"/>
            </w:pPr>
            <w:r>
              <w:t xml:space="preserve">무기한 / 확정 기간</w:t>
            </w:r>
          </w:p>
        </w:tc>
        <w:tc>
          <w:tcPr/>
          <w:p>
            <w:pPr>
              <w:pStyle w:val="Compact"/>
              <w:jc w:val="left"/>
            </w:pPr>
            <w:r>
              <w:t xml:space="preserve">해지 리스크가 크게 다름.</w:t>
            </w:r>
          </w:p>
        </w:tc>
      </w:tr>
      <w:tr>
        <w:tc>
          <w:tcPr/>
          <w:p>
            <w:pPr>
              <w:pStyle w:val="Compact"/>
              <w:jc w:val="left"/>
            </w:pPr>
            <w:r>
              <w:t xml:space="preserve">la reconduction tacite</w:t>
            </w:r>
          </w:p>
        </w:tc>
        <w:tc>
          <w:tcPr/>
          <w:p>
            <w:pPr>
              <w:pStyle w:val="Compact"/>
              <w:jc w:val="left"/>
            </w:pPr>
            <w:r>
              <w:t xml:space="preserve">묵시적 갱신</w:t>
            </w:r>
          </w:p>
        </w:tc>
        <w:tc>
          <w:tcPr/>
          <w:p>
            <w:pPr>
              <w:pStyle w:val="Compact"/>
              <w:jc w:val="left"/>
            </w:pPr>
            <w:r>
              <w:t xml:space="preserve">별도 의사표시 없이 자동 연장.</w:t>
            </w:r>
          </w:p>
        </w:tc>
      </w:tr>
      <w:tr>
        <w:tc>
          <w:tcPr/>
          <w:p>
            <w:pPr>
              <w:pStyle w:val="Compact"/>
              <w:jc w:val="left"/>
            </w:pPr>
            <w:r>
              <w:t xml:space="preserve">le préavis raisonnable</w:t>
            </w:r>
          </w:p>
        </w:tc>
        <w:tc>
          <w:tcPr/>
          <w:p>
            <w:pPr>
              <w:pStyle w:val="Compact"/>
              <w:jc w:val="left"/>
            </w:pPr>
            <w:r>
              <w:t xml:space="preserve">합리적 예고 기간</w:t>
            </w:r>
          </w:p>
        </w:tc>
        <w:tc>
          <w:tcPr/>
          <w:p>
            <w:pPr>
              <w:pStyle w:val="Compact"/>
              <w:jc w:val="left"/>
            </w:pPr>
            <w:r>
              <w:t xml:space="preserve">해지 전에 주는 기간.</w:t>
            </w:r>
          </w:p>
        </w:tc>
      </w:tr>
      <w:tr>
        <w:tc>
          <w:tcPr/>
          <w:p>
            <w:pPr>
              <w:pStyle w:val="Compact"/>
              <w:jc w:val="left"/>
            </w:pPr>
            <w:r>
              <w:t xml:space="preserve">le rachat du stock</w:t>
            </w:r>
          </w:p>
        </w:tc>
        <w:tc>
          <w:tcPr/>
          <w:p>
            <w:pPr>
              <w:pStyle w:val="Compact"/>
              <w:jc w:val="left"/>
            </w:pPr>
            <w:r>
              <w:t xml:space="preserve">재고 재매입</w:t>
            </w:r>
          </w:p>
        </w:tc>
        <w:tc>
          <w:tcPr/>
          <w:p>
            <w:pPr>
              <w:pStyle w:val="Compact"/>
              <w:jc w:val="left"/>
            </w:pPr>
            <w:r>
              <w:t xml:space="preserve">계약 종료 시 유통사 재고를 되사는 것.</w:t>
            </w:r>
          </w:p>
        </w:tc>
      </w:tr>
      <w:tr>
        <w:tc>
          <w:tcPr/>
          <w:p>
            <w:pPr>
              <w:pStyle w:val="Compact"/>
              <w:jc w:val="left"/>
            </w:pPr>
            <w:r>
              <w:t xml:space="preserve">le numéro INAMI</w:t>
            </w:r>
          </w:p>
        </w:tc>
        <w:tc>
          <w:tcPr/>
          <w:p>
            <w:pPr>
              <w:pStyle w:val="Compact"/>
              <w:jc w:val="left"/>
            </w:pPr>
            <w:r>
              <w:t xml:space="preserve">INAMI 번호</w:t>
            </w:r>
          </w:p>
        </w:tc>
        <w:tc>
          <w:tcPr/>
          <w:p>
            <w:pPr>
              <w:pStyle w:val="Compact"/>
              <w:jc w:val="left"/>
            </w:pPr>
            <w:r>
              <w:t xml:space="preserve">벨기에 의료인 식별 번호(프랑스 RPPS에 해당).</w:t>
            </w:r>
          </w:p>
        </w:tc>
      </w:tr>
      <w:tr>
        <w:tc>
          <w:tcPr/>
          <w:p>
            <w:pPr>
              <w:pStyle w:val="Compact"/>
              <w:jc w:val="left"/>
            </w:pPr>
            <w:r>
              <w:t xml:space="preserve">les langues nationales</w:t>
            </w:r>
          </w:p>
        </w:tc>
        <w:tc>
          <w:tcPr/>
          <w:p>
            <w:pPr>
              <w:pStyle w:val="Compact"/>
              <w:jc w:val="left"/>
            </w:pPr>
            <w:r>
              <w:t xml:space="preserve">국어</w:t>
            </w:r>
          </w:p>
        </w:tc>
        <w:tc>
          <w:tcPr/>
          <w:p>
            <w:pPr>
              <w:pStyle w:val="Compact"/>
              <w:jc w:val="left"/>
            </w:pPr>
            <w:r>
              <w:t xml:space="preserve">벨기에: 프랑스어·네덜란드어·독일어.</w:t>
            </w:r>
          </w:p>
        </w:tc>
      </w:tr>
      <w:tr>
        <w:tc>
          <w:tcPr/>
          <w:p>
            <w:pPr>
              <w:pStyle w:val="Compact"/>
              <w:jc w:val="left"/>
            </w:pPr>
            <w:r>
              <w:t xml:space="preserve">le défaut de moulage</w:t>
            </w:r>
          </w:p>
        </w:tc>
        <w:tc>
          <w:tcPr/>
          <w:p>
            <w:pPr>
              <w:pStyle w:val="Compact"/>
              <w:jc w:val="left"/>
            </w:pPr>
            <w:r>
              <w:t xml:space="preserve">성형 결함</w:t>
            </w:r>
          </w:p>
        </w:tc>
        <w:tc>
          <w:tcPr/>
          <w:p>
            <w:pPr>
              <w:pStyle w:val="Compact"/>
              <w:jc w:val="left"/>
            </w:pPr>
            <w:r>
              <w:t xml:space="preserve">플라스틱 부품의 미세한 흔적. 같은 금형의 표지.</w:t>
            </w:r>
          </w:p>
        </w:tc>
      </w:tr>
      <w:tr>
        <w:tc>
          <w:tcPr/>
          <w:p>
            <w:pPr>
              <w:pStyle w:val="Compact"/>
              <w:jc w:val="left"/>
            </w:pPr>
            <w:r>
              <w:t xml:space="preserve">la ligne de remplissage</w:t>
            </w:r>
          </w:p>
        </w:tc>
        <w:tc>
          <w:tcPr/>
          <w:p>
            <w:pPr>
              <w:pStyle w:val="Compact"/>
              <w:jc w:val="left"/>
            </w:pPr>
            <w:r>
              <w:t xml:space="preserve">충전 라인</w:t>
            </w:r>
          </w:p>
        </w:tc>
        <w:tc>
          <w:tcPr/>
          <w:p>
            <w:pPr>
              <w:pStyle w:val="Compact"/>
              <w:jc w:val="left"/>
            </w:pPr>
            <w:r>
              <w:t xml:space="preserve">젤을 주사기에 채우는 생산 설비.</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c36ea07361251861d7d57bfd1b652a2c90c5045"/>
    <w:p>
      <w:pPr>
        <w:pStyle w:val="Heading3"/>
      </w:pPr>
      <w:r>
        <w:t xml:space="preserve">도입 — 1월 넷째 주 목요일 아침 9시 30분, 브뤼셀 익셀, 에스테메드 사무실</w:t>
      </w:r>
    </w:p>
    <w:p>
      <w:pPr>
        <w:pStyle w:val="FirstParagraph"/>
      </w:pPr>
      <w:r>
        <w:t xml:space="preserve">페르하겐: 브뤼셀에 오신 걸 환영합니다! 에스테메드의 뤽 페르하겐이에요. 잘 오셨어요? 기차는 제시간에 왔죠, 응?</w:t>
      </w:r>
    </w:p>
    <w:p>
      <w:pPr>
        <w:pStyle w:val="BodyText"/>
      </w:pPr>
      <w:r>
        <w:t xml:space="preserve">클레망스: 네, 제시간에요. 파리에서 1시간 22분. 맞아 주셔서 감사해요, 페르하겐 씨.</w:t>
      </w:r>
    </w:p>
    <w:p>
      <w:pPr>
        <w:pStyle w:val="BodyText"/>
      </w:pPr>
      <w:r>
        <w:t xml:space="preserve">페르하겐: 뤽이라고 불러 주세요. 여긴 소박해요. 저희 규제 책임자 마르틴 드뷜프를 소개합니다.</w:t>
      </w:r>
    </w:p>
    <w:p>
      <w:pPr>
        <w:pStyle w:val="BodyText"/>
      </w:pPr>
      <w:r>
        <w:t xml:space="preserve">드뷜프: 안녕하세요. 헨트 출신이지만 매일 프랑스어를 써요. 억양이 있다는 건 미리 말씀드릴게요.</w:t>
      </w:r>
    </w:p>
    <w:p>
      <w:pPr>
        <w:pStyle w:val="BodyText"/>
      </w:pPr>
      <w:r>
        <w:t xml:space="preserve">바스티앵: 규제·품질 담당 바스티앵 모렐입니다. 그리고 운영 담당 쥘리앵 페랭이에요.</w:t>
      </w:r>
    </w:p>
    <w:p>
      <w:pPr>
        <w:pStyle w:val="BodyText"/>
      </w:pPr>
      <w:r>
        <w:t xml:space="preserve">쥘리앵: 안녕하세요. 벨기에용 표를 준비했어요. 벌써 「셉탕트(70)」 줄이에요.</w:t>
      </w:r>
    </w:p>
    <w:p>
      <w:pPr>
        <w:pStyle w:val="BodyText"/>
      </w:pPr>
      <w:r>
        <w:t xml:space="preserve">페르하겐: 셉탕트! 봐요, 벌써 벨기에 말을 하네요. 잘 지내겠어요.</w:t>
      </w:r>
    </w:p>
    <w:p>
      <w:pPr>
        <w:pStyle w:val="BodyText"/>
      </w:pPr>
      <w:r>
        <w:t xml:space="preserve">클레망스: 기차에서 배웠어요. 기쁘게 해 드리고 싶었대요.</w:t>
      </w:r>
    </w:p>
    <w:p>
      <w:pPr>
        <w:pStyle w:val="BodyText"/>
      </w:pPr>
      <w:r>
        <w:t xml:space="preserve">페르하겐: 그럼 저도 기쁘게 해 드리죠. 오전엔 일하고, 정오엔 같이 「디네」합시다.</w:t>
      </w:r>
    </w:p>
    <w:p>
      <w:pPr>
        <w:pStyle w:val="BodyText"/>
      </w:pPr>
      <w:r>
        <w:t xml:space="preserve">쥘리앵: 정오에 디네요? 점심 먹는 줄 알았는데요.</w:t>
      </w:r>
    </w:p>
    <w:p>
      <w:pPr>
        <w:pStyle w:val="BodyText"/>
      </w:pPr>
      <w:r>
        <w:t xml:space="preserve">드뷜프: 여기선 정오 식사가 「디네」고, 저녁이 「수페」예요. 표에 적어 두세요.</w:t>
      </w:r>
    </w:p>
    <w:p>
      <w:pPr>
        <w:pStyle w:val="BodyText"/>
      </w:pPr>
      <w:r>
        <w:t xml:space="preserve">쥘리앵: 71번째 줄: 「디네, 정오. 수페, 저녁.」</w:t>
      </w:r>
    </w:p>
    <w:p>
      <w:pPr>
        <w:pStyle w:val="BodyText"/>
      </w:pPr>
      <w:r>
        <w:t xml:space="preserve">페르하겐: 좋아요. 벨기에 의사들도 프랑스 의사들과 같은 질문을 해요.</w:t>
      </w:r>
    </w:p>
    <w:p>
      <w:pPr>
        <w:pStyle w:val="BodyText"/>
      </w:pPr>
      <w:r>
        <w:t xml:space="preserve">바스티앵: 어떤 질문이요?</w:t>
      </w:r>
    </w:p>
    <w:p>
      <w:pPr>
        <w:pStyle w:val="BodyText"/>
      </w:pPr>
      <w:r>
        <w:t xml:space="preserve">페르하겐: 젤이 어디서 오느냐. 여러분은 대답하죠. 그래서 여기 오신 거예요.</w:t>
      </w:r>
    </w:p>
    <w:bookmarkEnd w:id="33"/>
    <w:bookmarkStart w:id="34" w:name="장면1-오전-9시-45분-같은-사무실-조건-1"/>
    <w:p>
      <w:pPr>
        <w:pStyle w:val="Heading3"/>
      </w:pPr>
      <w:r>
        <w:t xml:space="preserve">장면1 — 오전 9시 45분, 같은 사무실 — 조건</w:t>
      </w:r>
    </w:p>
    <w:p>
      <w:pPr>
        <w:pStyle w:val="FirstParagraph"/>
      </w:pPr>
      <w:r>
        <w:t xml:space="preserve">클레망스: 그럼 조건을 들어 볼까요, 뤽?</w:t>
      </w:r>
    </w:p>
    <w:p>
      <w:pPr>
        <w:pStyle w:val="BodyText"/>
      </w:pPr>
      <w:r>
        <w:t xml:space="preserve">페르하겐: 제안은 간단해요. 에스테메드가 벨기에와 룩셈부르크의 독점 유통사가 됩니다. 기간 제한 없이. 저희가 「노낭트(90)」 유로에 사서 의사들에게 프랑스 가격으로 팔아요.</w:t>
      </w:r>
    </w:p>
    <w:p>
      <w:pPr>
        <w:pStyle w:val="BodyText"/>
      </w:pPr>
      <w:r>
        <w:t xml:space="preserve">쥘리앵: 90. 프랑스 가격 135. 마진은 주사기당 45예요.</w:t>
      </w:r>
    </w:p>
    <w:p>
      <w:pPr>
        <w:pStyle w:val="BodyText"/>
      </w:pPr>
      <w:r>
        <w:t xml:space="preserve">페르하겐: 보관, 배송, 방문, 교육, 언어까지 하니까요. 많지 않아요, 믿으세요.</w:t>
      </w:r>
    </w:p>
    <w:p>
      <w:pPr>
        <w:pStyle w:val="BodyText"/>
      </w:pPr>
      <w:r>
        <w:t xml:space="preserve">클레망스: 물량은요? 첫해에 얼마나 보세요?</w:t>
      </w:r>
    </w:p>
    <w:p>
      <w:pPr>
        <w:pStyle w:val="BodyText"/>
      </w:pPr>
      <w:r>
        <w:t xml:space="preserve">페르하겐: 2천, 어쩌면 2,500. 브뤼셀에선 주사를 많이 맞아요.</w:t>
      </w:r>
    </w:p>
    <w:p>
      <w:pPr>
        <w:pStyle w:val="BodyText"/>
      </w:pPr>
      <w:r>
        <w:t xml:space="preserve">쥘리앵: 저희에겐 아주 중요한 숫자라서 솔직히 말씀드릴게요. 한국 제조사와의 독점을 유지하려면 1년에 주사기 2만 개가 필요해요. 프랑스만으로는 올해 약 8천 개예요.</w:t>
      </w:r>
    </w:p>
    <w:p>
      <w:pPr>
        <w:pStyle w:val="BodyText"/>
      </w:pPr>
      <w:r>
        <w:t xml:space="preserve">페르하겐: 그러니까 벨기에가 필요하네요. 제게 유리한 논거지, 여러분에겐 아니고요.</w:t>
      </w:r>
    </w:p>
    <w:p>
      <w:pPr>
        <w:pStyle w:val="BodyText"/>
      </w:pPr>
      <w:r>
        <w:t xml:space="preserve">클레망스: 맞아요. 하지만 말씀드리는 게 나아요. 어차피 계산하셨을 테니까요.</w:t>
      </w:r>
    </w:p>
    <w:p>
      <w:pPr>
        <w:pStyle w:val="BodyText"/>
      </w:pPr>
      <w:r>
        <w:t xml:space="preserve">페르하겐: 그렇죠. 보통 프랑스인들은 숫자를 숨겨요. 당황스럽네요.</w:t>
      </w:r>
    </w:p>
    <w:p>
      <w:pPr>
        <w:pStyle w:val="BodyText"/>
      </w:pPr>
      <w:r>
        <w:t xml:space="preserve">바스티앵: 「기간 제한 없이.」 1961년 법 아시죠?</w:t>
      </w:r>
    </w:p>
    <w:p>
      <w:pPr>
        <w:pStyle w:val="BodyText"/>
      </w:pPr>
      <w:r>
        <w:t xml:space="preserve">페르하겐: 물론이죠. 벨기에 유통사들은 다 외워요. 우리의 가장 좋은 친구죠.</w:t>
      </w:r>
    </w:p>
    <w:p>
      <w:pPr>
        <w:pStyle w:val="BodyText"/>
      </w:pPr>
      <w:r>
        <w:t xml:space="preserve">바스티앵: 그래서 여쭤보는 거예요. 기간 없는 독점 유통 계약은 해지하려면 합리적인 예고 기간이나 보상이 필요해요. 그리고 결정은 대개 벨기에 판사가 하고요.</w:t>
      </w:r>
    </w:p>
    <w:p>
      <w:pPr>
        <w:pStyle w:val="BodyText"/>
      </w:pPr>
      <w:r>
        <w:t xml:space="preserve">페르하겐: 아, 읽으셨군요. 계약 전에, 후가 아니라. 프랑스인에겐 드문 일이에요.</w:t>
      </w:r>
    </w:p>
    <w:p>
      <w:pPr>
        <w:pStyle w:val="BodyText"/>
      </w:pPr>
      <w:r>
        <w:t xml:space="preserve">클레망스: 저희 변호사가 한 쪽으로 요약해 줬어요. 단어 하나에 밑줄 세 번: 「기간 없는」.</w:t>
      </w:r>
    </w:p>
    <w:p>
      <w:pPr>
        <w:pStyle w:val="BodyText"/>
      </w:pPr>
      <w:r>
        <w:t xml:space="preserve">페르하겐: 좋아요. 그럼 뭘 제안하시죠?</w:t>
      </w:r>
    </w:p>
    <w:p>
      <w:pPr>
        <w:pStyle w:val="BodyText"/>
      </w:pPr>
      <w:r>
        <w:t xml:space="preserve">바스티앵: 클레망스가 제안이 있어요. 기차에서 썼어요.</w:t>
      </w:r>
    </w:p>
    <w:p>
      <w:pPr>
        <w:pStyle w:val="BodyText"/>
      </w:pPr>
      <w:r>
        <w:t xml:space="preserve">클레망스: 기간을 정하는 거예요. 3년. 묵시적 갱신 없이. 끝에 함께 테이블에 앉아 다시 협상해요.</w:t>
      </w:r>
    </w:p>
    <w:p>
      <w:pPr>
        <w:pStyle w:val="BodyText"/>
      </w:pPr>
      <w:r>
        <w:t xml:space="preserve">페르하겐: 3년은 시장을 만들기엔 짧아요. 투자를 할 거예요. 방문, 전시회, 영업 사원 둘.</w:t>
      </w:r>
    </w:p>
    <w:p>
      <w:pPr>
        <w:pStyle w:val="BodyText"/>
      </w:pPr>
      <w:r>
        <w:t xml:space="preserve">쥘리앵: 3년이면 배송이 108개월. 아니, 36개월. 듣고 계신지 확인하려고요.</w:t>
      </w:r>
    </w:p>
    <w:p>
      <w:pPr>
        <w:pStyle w:val="BodyText"/>
      </w:pPr>
      <w:r>
        <w:t xml:space="preserve">드뷜프: 듣고 있었어요. 저도요. 36개월은 이 사람에겐 너무 짧고, 여러분에겐 아마 딱 맞겠죠.</w:t>
      </w:r>
    </w:p>
    <w:p>
      <w:pPr>
        <w:pStyle w:val="BodyText"/>
      </w:pPr>
      <w:r>
        <w:t xml:space="preserve">클레망스: 그럼 투자를 보호할 걸 덧붙이죠, 당연한 거예요. 3년 뒤에 귀사의 잘못 없이 저희가 갱신하지 않기로 하면, 재고 전부를 매입가로 되사겠습니다.</w:t>
      </w:r>
    </w:p>
    <w:p>
      <w:pPr>
        <w:pStyle w:val="BodyText"/>
      </w:pPr>
      <w:r>
        <w:t xml:space="preserve">페르하겐: 재고 재매입. 훨씬 낫네요. 독점은요?</w:t>
      </w:r>
    </w:p>
    <w:p>
      <w:pPr>
        <w:pStyle w:val="BodyText"/>
      </w:pPr>
      <w:r>
        <w:t xml:space="preserve">클레망스: 독점이에요. 하지만 어디서나처럼 최소 물량이 있어요. 첫해 1,500개, 이후 2,000개. 최소를 못 채우면 독점은 자동으로 사라져요. 하지만 계약 자체는 끝까지 유효해요.</w:t>
      </w:r>
    </w:p>
    <w:p>
      <w:pPr>
        <w:pStyle w:val="BodyText"/>
      </w:pPr>
      <w:r>
        <w:t xml:space="preserve">페르하겐: 그러니까 여러분 제조사가 여러분에게 한 것처럼.</w:t>
      </w:r>
    </w:p>
    <w:p>
      <w:pPr>
        <w:pStyle w:val="BodyText"/>
      </w:pPr>
      <w:r>
        <w:t xml:space="preserve">쥘리앵: 같은 구조예요. 제 표 40번째 줄.</w:t>
      </w:r>
    </w:p>
    <w:p>
      <w:pPr>
        <w:pStyle w:val="BodyText"/>
      </w:pPr>
      <w:r>
        <w:t xml:space="preserve">클레망스: 정확히 저희 제조사가 저희에게 한 것처럼요. 공정하다고 생각해요. 저도 같은 걸 서명했어요.</w:t>
      </w:r>
    </w:p>
    <w:p>
      <w:pPr>
        <w:pStyle w:val="BodyText"/>
      </w:pPr>
      <w:r>
        <w:t xml:space="preserve">페르하겐: 가격은요? 90이 제 숫자예요.</w:t>
      </w:r>
    </w:p>
    <w:p>
      <w:pPr>
        <w:pStyle w:val="BodyText"/>
      </w:pPr>
      <w:r>
        <w:t xml:space="preserve">쥘리앵: 한국에서 오는 운송, 검사, 품질까지 포함한 저희 총원가는 약 38유로예요. 90이면 주사기당 대략 52유로를 벌어요. 저희로선 충분히 받아들일 수 있어요.</w:t>
      </w:r>
    </w:p>
    <w:p>
      <w:pPr>
        <w:pStyle w:val="BodyText"/>
      </w:pPr>
      <w:r>
        <w:t xml:space="preserve">페르하겐: 원가를 말해 주신다고요? 정말요? 오늘 아침 다들 부러워하겠네요.</w:t>
      </w:r>
    </w:p>
    <w:p>
      <w:pPr>
        <w:pStyle w:val="BodyText"/>
      </w:pPr>
      <w:r>
        <w:t xml:space="preserve">클레망스: 저희가 귀사 덕에 많이 번다고 생각하지 않으시도록요.</w:t>
      </w:r>
    </w:p>
    <w:p>
      <w:pPr>
        <w:pStyle w:val="BodyText"/>
      </w:pPr>
      <w:r>
        <w:t xml:space="preserve">페르하겐: 그럼 90. 가격은 합의. 벌써 좋은 디네네요.</w:t>
      </w:r>
    </w:p>
    <w:p>
      <w:pPr>
        <w:pStyle w:val="BodyText"/>
      </w:pPr>
      <w:r>
        <w:t xml:space="preserve">쥘리앵: 적었어요. 노낭트. 숫자로, 그리고 벨기에 말로.</w:t>
      </w:r>
    </w:p>
    <w:p>
      <w:pPr>
        <w:pStyle w:val="BodyText"/>
      </w:pPr>
      <w:r>
        <w:t xml:space="preserve">드뷜프: 잠깐만, 뤽. 내 차례가 남았어. 그리고 내 차례가 제일 길어.</w:t>
      </w:r>
    </w:p>
    <w:p>
      <w:pPr>
        <w:pStyle w:val="BodyText"/>
      </w:pPr>
      <w:r>
        <w:t xml:space="preserve">페르하겐: 마르틴 차례는 늘 제일 길어요. 그래서 다들 마르틴을 좋아하죠.</w:t>
      </w:r>
    </w:p>
    <w:bookmarkEnd w:id="34"/>
    <w:bookmarkStart w:id="35" w:name="장면2-오전-10시-40분-같은-사무실-세-언어-1"/>
    <w:p>
      <w:pPr>
        <w:pStyle w:val="Heading3"/>
      </w:pPr>
      <w:r>
        <w:t xml:space="preserve">장면2 — 오전 10시 40분, 같은 사무실 — 세 언어</w:t>
      </w:r>
    </w:p>
    <w:p>
      <w:pPr>
        <w:pStyle w:val="FirstParagraph"/>
      </w:pPr>
      <w:r>
        <w:t xml:space="preserve">드뷜프: 첫 번째 질문. 설명서와 라벨. 어떤 언어로 돼 있죠?</w:t>
      </w:r>
    </w:p>
    <w:p>
      <w:pPr>
        <w:pStyle w:val="BodyText"/>
      </w:pPr>
      <w:r>
        <w:t xml:space="preserve">바스티앵: 프랑스어요. 기술 문서는 영어고요.</w:t>
      </w:r>
    </w:p>
    <w:p>
      <w:pPr>
        <w:pStyle w:val="BodyText"/>
      </w:pPr>
      <w:r>
        <w:t xml:space="preserve">드뷜프: 벨기에엔 국어가 셋이에요. 프랑스어, 네덜란드어, 독일어. 셋 다 의무예요.</w:t>
      </w:r>
    </w:p>
    <w:p>
      <w:pPr>
        <w:pStyle w:val="BodyText"/>
      </w:pPr>
      <w:r>
        <w:t xml:space="preserve">바스티앵: 셋 다요? 독일어도요? 의사가 몇 명이나 된다고요?</w:t>
      </w:r>
    </w:p>
    <w:p>
      <w:pPr>
        <w:pStyle w:val="BodyText"/>
      </w:pPr>
      <w:r>
        <w:t xml:space="preserve">드뷜프: 동부의 독일어권 주민들 때문이에요. 의사는 적어요. 하지만 규칙은 규칙이죠.</w:t>
      </w:r>
    </w:p>
    <w:p>
      <w:pPr>
        <w:pStyle w:val="BodyText"/>
      </w:pPr>
      <w:r>
        <w:t xml:space="preserve">바스티앵: 알아요. 아직 제 메모에 안 썼을 뿐이에요.</w:t>
      </w:r>
    </w:p>
    <w:p>
      <w:pPr>
        <w:pStyle w:val="BodyText"/>
      </w:pPr>
      <w:r>
        <w:t xml:space="preserve">쥘리앵: 제 표엔 쓸게요. 72번째 줄: 네덜란드어·독일어 번역, 설명서, 라벨, 상자, 응급 안내문.</w:t>
      </w:r>
    </w:p>
    <w:p>
      <w:pPr>
        <w:pStyle w:val="BodyText"/>
      </w:pPr>
      <w:r>
        <w:t xml:space="preserve">클레망스: 기간은, 바스티앵? 비용은?</w:t>
      </w:r>
    </w:p>
    <w:p>
      <w:pPr>
        <w:pStyle w:val="BodyText"/>
      </w:pPr>
      <w:r>
        <w:t xml:space="preserve">바스티앵: 전문 번역가, 의학 검토, 품질 승인. 3~4개월. 그리고 새 상자.</w:t>
      </w:r>
    </w:p>
    <w:p>
      <w:pPr>
        <w:pStyle w:val="BodyText"/>
      </w:pPr>
      <w:r>
        <w:t xml:space="preserve">드뷜프: 네덜란드어는 제가 직접, 무료로 검토할게요. 엄마가 어릴 때부터 제 철자를 고쳤거든요.</w:t>
      </w:r>
    </w:p>
    <w:p>
      <w:pPr>
        <w:pStyle w:val="BodyText"/>
      </w:pPr>
      <w:r>
        <w:t xml:space="preserve">페르하겐: 사실이에요. 제 크리스마스 이메일도 고쳐 주세요.</w:t>
      </w:r>
    </w:p>
    <w:p>
      <w:pPr>
        <w:pStyle w:val="BodyText"/>
      </w:pPr>
      <w:r>
        <w:t xml:space="preserve">클레망스: 고마워요, 마르틴. 기꺼이 받을게요.</w:t>
      </w:r>
    </w:p>
    <w:p>
      <w:pPr>
        <w:pStyle w:val="BodyText"/>
      </w:pPr>
      <w:r>
        <w:t xml:space="preserve">드뷜프: 두 번째 질문. 유통사로서 저희도 법적 의무가 있어요. 귀사의 CE 마크와 라벨 확인, 보관 조건 준수, 로트별 추적성 유지, 불만 전달. 절차가 있나요?</w:t>
      </w:r>
    </w:p>
    <w:p>
      <w:pPr>
        <w:pStyle w:val="BodyText"/>
      </w:pPr>
      <w:r>
        <w:t xml:space="preserve">바스티앵: 네. 불만은 24시간 안에, 추적성은 로트와 의사별로. 부속서로 넣을게요.</w:t>
      </w:r>
    </w:p>
    <w:p>
      <w:pPr>
        <w:pStyle w:val="BodyText"/>
      </w:pPr>
      <w:r>
        <w:t xml:space="preserve">드뷜프: 좋아요. 그리고 벨기에 기관 등록은 저희가 유통사로서 할게요.</w:t>
      </w:r>
    </w:p>
    <w:p>
      <w:pPr>
        <w:pStyle w:val="BodyText"/>
      </w:pPr>
      <w:r>
        <w:t xml:space="preserve">바스티앵: 감사합니다. 세 번째 질문은요? 하나 더 있는 것 같은데요.</w:t>
      </w:r>
    </w:p>
    <w:p>
      <w:pPr>
        <w:pStyle w:val="BodyText"/>
      </w:pPr>
      <w:r>
        <w:t xml:space="preserve">페르하겐: 마르틴에겐 늘 세 번째 질문이 있어요.</w:t>
      </w:r>
    </w:p>
    <w:p>
      <w:pPr>
        <w:pStyle w:val="BodyText"/>
      </w:pPr>
      <w:r>
        <w:t xml:space="preserve">드뷜프: 뤽에게 하는 질문인데, 여러분 앞에서 할게요. 뤽, 누구에게 배송하고 싶어?</w:t>
      </w:r>
    </w:p>
    <w:p>
      <w:pPr>
        <w:pStyle w:val="BodyText"/>
      </w:pPr>
      <w:r>
        <w:t xml:space="preserve">페르하겐: 당연히 의사들. 그리고 미용 센터 몇 곳. 브뤼셀엔 많아요.</w:t>
      </w:r>
    </w:p>
    <w:p>
      <w:pPr>
        <w:pStyle w:val="BodyText"/>
      </w:pPr>
      <w:r>
        <w:t xml:space="preserve">클레망스: 미용 센터요. 그 센터에선 누가 주사하죠?</w:t>
      </w:r>
    </w:p>
    <w:p>
      <w:pPr>
        <w:pStyle w:val="BodyText"/>
      </w:pPr>
      <w:r>
        <w:t xml:space="preserve">드뷜프: 좋은 질문이에요. 뤽?</w:t>
      </w:r>
    </w:p>
    <w:p>
      <w:pPr>
        <w:pStyle w:val="BodyText"/>
      </w:pPr>
      <w:r>
        <w:t xml:space="preserve">페르하겐: 대부분 의사요. 가끔 의사 책임하에 간호사가 해요.</w:t>
      </w:r>
    </w:p>
    <w:p>
      <w:pPr>
        <w:pStyle w:val="BodyText"/>
      </w:pPr>
      <w:r>
        <w:t xml:space="preserve">바스티앵: 벨기에서도 의사에게만 허용돼요. 그리고 저희는 확인된 의사에게만 배송해요.</w:t>
      </w:r>
    </w:p>
    <w:p>
      <w:pPr>
        <w:pStyle w:val="BodyText"/>
      </w:pPr>
      <w:r>
        <w:t xml:space="preserve">페르하겐: 어떻게 확인해요? 벨기에엔 여러분의 RPPS 번호가 없어요.</w:t>
      </w:r>
    </w:p>
    <w:p>
      <w:pPr>
        <w:pStyle w:val="BodyText"/>
      </w:pPr>
      <w:r>
        <w:t xml:space="preserve">드뷜프: INAMI 번호가 있어요. 모든 의사에게 있죠. 다른 기기들도 이미 확인하고 있어요.</w:t>
      </w:r>
    </w:p>
    <w:p>
      <w:pPr>
        <w:pStyle w:val="BodyText"/>
      </w:pPr>
      <w:r>
        <w:t xml:space="preserve">클레망스: 그럼 계약서에 분명히 써요. INAMI 번호로 확인된 의사에게, 그 진료실로만 배송. 의사가 아닌 사람에게 판매하면, 주사기 하나라도, 즉시 해지가 가능한 중대한 위반이에요.</w:t>
      </w:r>
    </w:p>
    <w:p>
      <w:pPr>
        <w:pStyle w:val="BodyText"/>
      </w:pPr>
      <w:r>
        <w:t xml:space="preserve">페르하겐: 즉시 해지요? 주사기 하나로?</w:t>
      </w:r>
    </w:p>
    <w:p>
      <w:pPr>
        <w:pStyle w:val="BodyText"/>
      </w:pPr>
      <w:r>
        <w:t xml:space="preserve">클레망스: 주사기 하나로요. 제가 협상하지 않을 유일한 조항이에요.</w:t>
      </w:r>
    </w:p>
    <w:p>
      <w:pPr>
        <w:pStyle w:val="BodyText"/>
      </w:pPr>
      <w:r>
        <w:t xml:space="preserve">페르하겐: 센터 열 곳 정도를 잃게 되네요. 1년에 주사기 200개쯤.</w:t>
      </w:r>
    </w:p>
    <w:p>
      <w:pPr>
        <w:pStyle w:val="BodyText"/>
      </w:pPr>
      <w:r>
        <w:t xml:space="preserve">클레망스: 알아요. 저희도 같은 이유로 10월에 50개를 거절했어요.</w:t>
      </w:r>
    </w:p>
    <w:bookmarkEnd w:id="35"/>
    <w:bookmarkStart w:id="36" w:name="절정전환-오전-11시-40분-같은-사무실-같은-주사기-1"/>
    <w:p>
      <w:pPr>
        <w:pStyle w:val="Heading3"/>
      </w:pPr>
      <w:r>
        <w:t xml:space="preserve">절정·전환 — 오전 11시 40분, 같은 사무실 — 같은 주사기</w:t>
      </w:r>
    </w:p>
    <w:p>
      <w:pPr>
        <w:pStyle w:val="FirstParagraph"/>
      </w:pPr>
      <w:r>
        <w:t xml:space="preserve">드뷜프: 디네 전에 마지막으로 하나. 질문이 아니에요. 관찰이에요.</w:t>
      </w:r>
    </w:p>
    <w:p>
      <w:pPr>
        <w:pStyle w:val="BodyText"/>
      </w:pPr>
      <w:r>
        <w:t xml:space="preserve">바스티앵: 말씀하세요.</w:t>
      </w:r>
    </w:p>
    <w:p>
      <w:pPr>
        <w:pStyle w:val="BodyText"/>
      </w:pPr>
      <w:r>
        <w:t xml:space="preserve">드뷜프: 옹벨이 12월에 왔어요. 주사기 80유로.</w:t>
      </w:r>
    </w:p>
    <w:p>
      <w:pPr>
        <w:pStyle w:val="BodyText"/>
      </w:pPr>
      <w:r>
        <w:t xml:space="preserve">페르하겐: 80. 거절했어요. 가격 때문이 아니라. 대답 때문에.</w:t>
      </w:r>
    </w:p>
    <w:p>
      <w:pPr>
        <w:pStyle w:val="BodyText"/>
      </w:pPr>
      <w:r>
        <w:t xml:space="preserve">클레망스: 무슨 대답이요?</w:t>
      </w:r>
    </w:p>
    <w:p>
      <w:pPr>
        <w:pStyle w:val="BodyText"/>
      </w:pPr>
      <w:r>
        <w:t xml:space="preserve">페르하겐: 마르틴이 젤의 원산지를 물었어요. 「유럽과 아시아, 기밀.」</w:t>
      </w:r>
    </w:p>
    <w:p>
      <w:pPr>
        <w:pStyle w:val="BodyText"/>
      </w:pPr>
      <w:r>
        <w:t xml:space="preserve">드뷜프: 하지만 그게 제 관찰은 아니에요. 그들이 자기 상자에 시연용 샘플을 두고 갔어요. 그리고 지난달 노라가 여러분 걸 보내 줬고요. 어느 저녁, 둘을 나란히 놓아 봤어요.</w:t>
      </w:r>
    </w:p>
    <w:p>
      <w:pPr>
        <w:pStyle w:val="BodyText"/>
      </w:pPr>
      <w:r>
        <w:t xml:space="preserve">바스티앵: 어떻게 비교하셨어요?</w:t>
      </w:r>
    </w:p>
    <w:p>
      <w:pPr>
        <w:pStyle w:val="BodyText"/>
      </w:pPr>
      <w:r>
        <w:t xml:space="preserve">드뷜프: 아무것도 열지 않고. 그냥 봤어요. 같은 주사기. 같은 플런저. 같은 회색 마개, 가장자리에 같은 작은 성형 결함까지. 그리고 로트 라벨도 같은 종류, 같은 글꼴.</w:t>
      </w:r>
    </w:p>
    <w:p>
      <w:pPr>
        <w:pStyle w:val="BodyText"/>
      </w:pPr>
      <w:r>
        <w:t xml:space="preserve">쥘리앵: 많은 제조사가 같은 공급업체에서 주사기를 사요. 공급업체가 많지 않거든요.</w:t>
      </w:r>
    </w:p>
    <w:p>
      <w:pPr>
        <w:pStyle w:val="BodyText"/>
      </w:pPr>
      <w:r>
        <w:t xml:space="preserve">드뷜프: 맞아요, 저도 정확히 그렇게 생각했어요, 페랭 씨. 하지만 같은 회색 마개의 같은 자리에 같은 작은 성형 결함이 있다는 건, 같은 금형이라는 뜻이에요. 아니면 같은 충전 라인이거나.</w:t>
      </w:r>
    </w:p>
    <w:p>
      <w:pPr>
        <w:pStyle w:val="BodyText"/>
      </w:pPr>
      <w:r>
        <w:t xml:space="preserve">클레망스: 그들의 젤이 저희와 같은 공장에서 온다는 말씀이세요?</w:t>
      </w:r>
    </w:p>
    <w:p>
      <w:pPr>
        <w:pStyle w:val="BodyText"/>
      </w:pPr>
      <w:r>
        <w:t xml:space="preserve">드뷜프: 아무 말도 하지 않아요. 본 걸 말할 뿐이에요. 주사기 안에 뭐가 있는지는 몰라요. 경쟁사에 대해 가설은 세우지 않아요.</w:t>
      </w:r>
    </w:p>
    <w:p>
      <w:pPr>
        <w:pStyle w:val="BodyText"/>
      </w:pPr>
      <w:r>
        <w:t xml:space="preserve">바스티앵: 맞아요. 페랑도 같은 말을 했어요. 사실만, 가설 말고.</w:t>
      </w:r>
    </w:p>
    <w:p>
      <w:pPr>
        <w:pStyle w:val="BodyText"/>
      </w:pPr>
      <w:r>
        <w:t xml:space="preserve">페르하겐: 페랑이 누구예요?</w:t>
      </w:r>
    </w:p>
    <w:p>
      <w:pPr>
        <w:pStyle w:val="BodyText"/>
      </w:pPr>
      <w:r>
        <w:t xml:space="preserve">바스티앵: ANSM 담당자예요. 분 단위로 시간을 적는 사람이요.</w:t>
      </w:r>
    </w:p>
    <w:p>
      <w:pPr>
        <w:pStyle w:val="BodyText"/>
      </w:pPr>
      <w:r>
        <w:t xml:space="preserve">드뷜프: 벌써 마음에 드네요. 샘플 보실래요? 보관해 뒀어요.</w:t>
      </w:r>
    </w:p>
    <w:p>
      <w:pPr>
        <w:pStyle w:val="BodyText"/>
      </w:pPr>
      <w:r>
        <w:t xml:space="preserve">클레망스: 아니요. 이런 식으론 안 돼요. 여기 사무실에서, 몰래, 그 자리에 없는 경쟁사를 두고는.</w:t>
      </w:r>
    </w:p>
    <w:p>
      <w:pPr>
        <w:pStyle w:val="BodyText"/>
      </w:pPr>
      <w:r>
        <w:t xml:space="preserve">페르하겐: 보는 걸 거절한다고요? 정말요?</w:t>
      </w:r>
    </w:p>
    <w:p>
      <w:pPr>
        <w:pStyle w:val="BodyText"/>
      </w:pPr>
      <w:r>
        <w:t xml:space="preserve">클레망스: 여기서 조사하는 걸 거절하는 거예요. 제조사에 대한 질문은 제조사에게 해요. 정면으로.</w:t>
      </w:r>
    </w:p>
    <w:p>
      <w:pPr>
        <w:pStyle w:val="BodyText"/>
      </w:pPr>
      <w:r>
        <w:t xml:space="preserve">바스티앵: 그리고 저희 계약상 제조사는, 저희가 2만 개 미만인 동안엔 다른 곳에 팔 수 있어요.</w:t>
      </w:r>
    </w:p>
    <w:p>
      <w:pPr>
        <w:pStyle w:val="BodyText"/>
      </w:pPr>
      <w:r>
        <w:t xml:space="preserve">클레망스: 합법이든 아니든, 지훈에게서 듣고 싶어요. 회색 마개에서가 아니라.</w:t>
      </w:r>
    </w:p>
    <w:p>
      <w:pPr>
        <w:pStyle w:val="BodyText"/>
      </w:pPr>
      <w:r>
        <w:t xml:space="preserve">드뷜프: 좋은 대답이에요. 샘플은 보관해 둘게요. 「관찰. 증거 아님.」</w:t>
      </w:r>
    </w:p>
    <w:p>
      <w:pPr>
        <w:pStyle w:val="BodyText"/>
      </w:pPr>
      <w:r>
        <w:t xml:space="preserve">페르하겐: 자, 디네가 식겠어요. 마르틴, 프랑스 분들 겁주는 거 끝났어?</w:t>
      </w:r>
    </w:p>
    <w:p>
      <w:pPr>
        <w:pStyle w:val="BodyText"/>
      </w:pPr>
      <w:r>
        <w:t xml:space="preserve">드뷜프: 끝났어. 오늘은.</w:t>
      </w:r>
    </w:p>
    <w:bookmarkEnd w:id="36"/>
    <w:bookmarkStart w:id="37" w:name="마무리-오후-5시-브뤼셀-남역-파리행-유로스타-1"/>
    <w:p>
      <w:pPr>
        <w:pStyle w:val="Heading3"/>
      </w:pPr>
      <w:r>
        <w:t xml:space="preserve">마무리 — 오후 5시, 브뤼셀 남역 — 파리행 유로스타</w:t>
      </w:r>
    </w:p>
    <w:p>
      <w:pPr>
        <w:pStyle w:val="FirstParagraph"/>
      </w:pPr>
      <w:r>
        <w:t xml:space="preserve">쥘리앵: 3년, 묵시적 갱신 없음. 독점, 최소 1,500 이후 2,000. 90유로.</w:t>
      </w:r>
    </w:p>
    <w:p>
      <w:pPr>
        <w:pStyle w:val="BodyText"/>
      </w:pPr>
      <w:r>
        <w:t xml:space="preserve">바스티앵: 첫 배송 전에 세 언어. INAMI 조항, 중대 위반. 불만 처리는 부속서.</w:t>
      </w:r>
    </w:p>
    <w:p>
      <w:pPr>
        <w:pStyle w:val="BodyText"/>
      </w:pPr>
      <w:r>
        <w:t xml:space="preserve">클레망스: 그리고 재고 재매입. 뤽이 투자를 보호하려 한 건 옳았어.</w:t>
      </w:r>
    </w:p>
    <w:p>
      <w:pPr>
        <w:pStyle w:val="BodyText"/>
      </w:pPr>
      <w:r>
        <w:t xml:space="preserve">쥘리앵: 벨기에까지 하면 올해 1만 개를 노릴 수 있어요. 2만은 아니고요. 한울 독점은 아직 멀어요.</w:t>
      </w:r>
    </w:p>
    <w:p>
      <w:pPr>
        <w:pStyle w:val="BodyText"/>
      </w:pPr>
      <w:r>
        <w:t xml:space="preserve">클레망스: 그리고 한울이 이미 옹벨에 같은 젤을 팔고 있다면, 독점은 이미 빈 말일지도 몰라.</w:t>
      </w:r>
    </w:p>
    <w:p>
      <w:pPr>
        <w:pStyle w:val="BodyText"/>
      </w:pPr>
      <w:r>
        <w:t xml:space="preserve">바스티앵: 아니면 옹벨이 같은 주사기만 사는 거거나. 마개는 젤이 아니야.</w:t>
      </w:r>
    </w:p>
    <w:p>
      <w:pPr>
        <w:pStyle w:val="BodyText"/>
      </w:pPr>
      <w:r>
        <w:t xml:space="preserve">클레망스: 맞아. 그래서 내일 지훈에게 전화할 거야. 석 달 만에 두 번째로.</w:t>
      </w:r>
    </w:p>
    <w:p>
      <w:pPr>
        <w:pStyle w:val="BodyText"/>
      </w:pPr>
      <w:r>
        <w:t xml:space="preserve">쥘리앵: 10월엔 「옹벨은 우리 고객이 아니다」라고 했죠. 사실이었을까요?</w:t>
      </w:r>
    </w:p>
    <w:p>
      <w:pPr>
        <w:pStyle w:val="BodyText"/>
      </w:pPr>
      <w:r>
        <w:t xml:space="preserve">바스티앵: 글자 그대로는 사실이었을지도 몰라. 「우리 고객이 아니다.」 그게 「우리 젤이 아니다」라는 뜻은 아니야.</w:t>
      </w:r>
    </w:p>
    <w:p>
      <w:pPr>
        <w:pStyle w:val="BodyText"/>
      </w:pPr>
      <w:r>
        <w:t xml:space="preserve">클레망스: 그럼 내일은 옹벨이 고객이냐고 묻지 않을 거야. 훨씬 더 정확한 걸 물을 거야. 「우리 젤, 그 똑같은 젤이 프랑스에서 다른 이름으로 팔리고 있어?」</w:t>
      </w:r>
    </w:p>
    <w:p>
      <w:pPr>
        <w:pStyle w:val="BodyText"/>
      </w:pPr>
      <w:r>
        <w:t xml:space="preserve">쥘리앵: 반만 대답할 수 없는 질문이네요.</w:t>
      </w:r>
    </w:p>
    <w:p>
      <w:pPr>
        <w:pStyle w:val="BodyText"/>
      </w:pPr>
      <w:r>
        <w:t xml:space="preserve">바스티앵: 대장: 「에스테메드 관찰. 옹벨 샘플과 같은 주사기, 같은 마개. 사실, 증거 아님. 제조사에 질문.」</w:t>
      </w:r>
    </w:p>
    <w:p>
      <w:pPr>
        <w:pStyle w:val="BodyText"/>
      </w:pPr>
      <w:r>
        <w:t xml:space="preserve">클레망스: 그리고 두 번째 줄: 「벨기에 계약 원칙적 합의. 세 언어. 단 하나의 규칙: 의사.」</w:t>
      </w:r>
    </w:p>
    <w:p>
      <w:pPr>
        <w:pStyle w:val="BodyText"/>
      </w:pPr>
      <w:r>
        <w:t xml:space="preserve">쥘리앵: 기차가 4분 뒤에 떠나요. 「셉탕트」 초만 늦었어도 놓칠 뻔했어요.</w:t>
      </w:r>
    </w:p>
    <w:p>
      <w:pPr>
        <w:pStyle w:val="BodyText"/>
      </w:pPr>
      <w:r>
        <w:t xml:space="preserve">바스티앵: 그 「셉탕트」 언제까지 할 거야?</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2026-10-23T23:35:13Z</dcterms:created>
  <dcterms:modified xsi:type="dcterms:W3CDTF">2026-10-23T23:35:13Z</dcterms:modified>
</cp:coreProperties>
</file>

<file path=docProps/custom.xml><?xml version="1.0" encoding="utf-8"?>
<Properties xmlns="http://schemas.openxmlformats.org/officeDocument/2006/custom-properties" xmlns:vt="http://schemas.openxmlformats.org/officeDocument/2006/docPropsVTypes"/>
</file>