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9화"/>
    <w:p>
      <w:pPr>
        <w:pStyle w:val="Heading1"/>
      </w:pPr>
      <w:r>
        <w:t xml:space="preserve">LA MARQUE — 6부 9화</w:t>
      </w:r>
    </w:p>
    <w:bookmarkStart w:id="20" w:name="le-protocole-de-transfert-이전-프로토콜"/>
    <w:p>
      <w:pPr>
        <w:pStyle w:val="Heading2"/>
      </w:pPr>
      <w:r>
        <w:t xml:space="preserve">Le protocole de transfert (이전 프로토콜)</w:t>
      </w:r>
    </w:p>
    <w:p>
      <w:pPr>
        <w:pStyle w:val="BlockText"/>
      </w:pPr>
      <w:r>
        <w:rPr>
          <w:bCs/>
          <w:b/>
        </w:rPr>
        <w:t xml:space="preserve">표기 전용 정보 (낭독하지 않음)</w:t>
      </w:r>
      <w:r>
        <w:t xml:space="preserve"> </w:t>
      </w:r>
      <w:r>
        <w:t xml:space="preserve">- 부/화: 6부 9화 · 서사 기능: 30로트 탁도 연구: 기준값 44 단위, 기계–백 이사 일치 27/30(기준 28/30 미달) ↔ 기계–대표 사진 30/30. 불일치 로트 11·19·26 = 백 이사의</w:t>
      </w:r>
      <w:r>
        <w:t xml:space="preserve"> </w:t>
      </w:r>
      <w:r>
        <w:t xml:space="preserve">“</w:t>
      </w:r>
      <w:r>
        <w:t xml:space="preserve">한 시간 더</w:t>
      </w:r>
      <w:r>
        <w:t xml:space="preserve">”</w:t>
      </w:r>
      <w:r>
        <w:t xml:space="preserve">(적합하지만 탄성 계수 +6 %). 바스티앵 «On n’arrondit pas un critère d’acceptation… Sinon… c’est une suggestion.» 프로토콜 5단계: 0 문서·이론 교육(오송 9~12월, 야니크·엘로디 브뤼네(분석)·카림 사이디(멸균), 9월 1일 출발) / 1 파일럿 12로트(Année 8 1~3월, 프랑스인 손 + 백 이사 감독) / 2 클뤼즈 건설·적격성 2년(가장 비쌈) / 3 백 이사 클뤼즈, 연속 3로트(가장 무서움) / 4 세르티비아 비교 가능성 서류. 동등성 범위(첫 로트 전 고정, 이후 불변 — 한 이사): 탄성 계수 ±10 %, 주입력 ±15 %, HA 24 ± 1 mg/mL, 잔류 BDDE 검출 한계 미만, D50 ±10 %, 무균·엔도톡신·응집성 = 53개. «On ne déplace pas la cible après avoir tiré.» 분석 이전 먼저(교차 샘플 5 + 5, 다르면 생산 없음). 첫 상업 로트 Année 11 상반기</w:t>
      </w:r>
      <w:r>
        <w:t xml:space="preserve"> </w:t>
      </w:r>
      <w:r>
        <w:t xml:space="preserve">“</w:t>
      </w:r>
      <w:r>
        <w:t xml:space="preserve">모든 게 잘되면</w:t>
      </w:r>
      <w:r>
        <w:t xml:space="preserve">”</w:t>
      </w:r>
      <w:r>
        <w:t xml:space="preserve"> </w:t>
      </w:r>
      <w:r>
        <w:t xml:space="preserve">↔ «Rien ne se passera bien. Et on sera encore là.» 한 이사 «Si M. Baek se trompe trois fois en un mois, ce n’est pas M. Baek qui se trompe.» 카미유: 실패한 기준은 실패로 기록 + 새 기준·새 30로트(야니크, 눈으로). 백 이사가 한 이사 앞에서 고백(«Parce que la machine sait sentir, maintenant.») → 지난봄 가루 보고서는 백 이사 때문에 틀림 → 한 이사 내일 정정. 백 이사가 대표에게 오늘 저녁 걸으며 말하기로. 야니크에게 «Bien.»(15년에 두 번째). 한 이사의 두 열쇠 규칙(휴지 판단 = 기계 + 사람, 불일치 시 두 번째 사람). 결정 64번</w:t>
      </w:r>
      <w:r>
        <w:t xml:space="preserve"> </w:t>
      </w:r>
      <w:r>
        <w:t xml:space="preserve">- 배경: Année 7, 7월 둘째 주 화요일 오전 8시 30분 리안 회의실 → 9시 오송(오후 4시) 화상 → 10시 30분 탁도 → 11시 15분 백 이사 → 오후 12시 30분</w:t>
      </w:r>
      <w:r>
        <w:t xml:space="preserve"> </w:t>
      </w:r>
      <w:r>
        <w:t xml:space="preserve">- 등장인물: Clémence, Bastien, Camille, Julien, Yannick Perret, Inès(마무리), Jeong Yu-na, Jihoon, 한 이사·백 이사(지훈 통역)</w:t>
      </w:r>
      <w:r>
        <w:t xml:space="preserve"> </w:t>
      </w:r>
      <w:r>
        <w:t xml:space="preserve">- 비즈니스 스킬: 기술 이전 프로토콜 설계(단계·마일스톤), 동등성 범위 사전 고정, 분석법 이전과 교차 검증, 합격 기준 미달 처리(반올림 금지·실패 기록·새 연구), 이상 신호의 근본 원인 찾기, 두 사람 원칙(four-eyes)</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 이사·백 이사는 지훈을 통해서만. 문법 초점: 허용 범위 표현(plus ou moins, au-dessus de, en dessous de, sous la limite de), 조건(si les résultats divergent, on ne fabrique pas), 비유 관용구(déplacer la cible).</w:t>
      </w:r>
      <w:r>
        <w:t xml:space="preserve"> </w:t>
      </w:r>
      <w:r>
        <w:t xml:space="preserve">- vous/tu: 오송 vous, 유나–지훈 tu, 리안 내부 tu.</w:t>
      </w:r>
      <w:r>
        <w:t xml:space="preserve"> </w:t>
      </w:r>
      <w:r>
        <w:t xml:space="preserve">- 복선 설치:</w:t>
      </w:r>
      <w:r>
        <w:t xml:space="preserve"> </w:t>
      </w:r>
      <w:r>
        <w:rPr>
          <w:bCs/>
          <w:b/>
        </w:rPr>
        <w:t xml:space="preserve">도입: 44 / 27 대 30 /</w:t>
      </w:r>
      <w:r>
        <w:rPr>
          <w:bCs/>
          <w:b/>
        </w:rPr>
        <w:t xml:space="preserve"> </w:t>
      </w:r>
      <w:r>
        <w:rPr>
          <w:bCs/>
          <w:b/>
        </w:rPr>
        <w:t xml:space="preserve">“</w:t>
      </w:r>
      <w:r>
        <w:rPr>
          <w:bCs/>
          <w:b/>
        </w:rPr>
        <w:t xml:space="preserve">반올림하면 제안</w:t>
      </w:r>
      <w:r>
        <w:rPr>
          <w:bCs/>
          <w:b/>
        </w:rPr>
        <w:t xml:space="preserve">”</w:t>
      </w:r>
      <w:r>
        <w:rPr>
          <w:bCs/>
          <w:b/>
        </w:rPr>
        <w:t xml:space="preserve"> </w:t>
      </w:r>
      <w:r>
        <w:rPr>
          <w:bCs/>
          <w:b/>
        </w:rPr>
        <w:t xml:space="preserve">/ 대표 30/30 / 클레망스</w:t>
      </w:r>
      <w:r>
        <w:rPr>
          <w:bCs/>
          <w:b/>
        </w:rPr>
        <w:t xml:space="preserve"> </w:t>
      </w:r>
      <w:r>
        <w:rPr>
          <w:bCs/>
          <w:b/>
        </w:rPr>
        <w:t xml:space="preserve">“</w:t>
      </w:r>
      <w:r>
        <w:rPr>
          <w:bCs/>
          <w:b/>
        </w:rPr>
        <w:t xml:space="preserve">말할 권한 없는 것</w:t>
      </w:r>
      <w:r>
        <w:rPr>
          <w:bCs/>
          <w:b/>
        </w:rPr>
        <w:t xml:space="preserve">”</w:t>
      </w:r>
      <w:r>
        <w:t xml:space="preserve"> </w:t>
      </w:r>
      <w:r>
        <w:t xml:space="preserve">·</w:t>
      </w:r>
      <w:r>
        <w:t xml:space="preserve"> </w:t>
      </w:r>
      <w:r>
        <w:rPr>
          <w:bCs/>
          <w:b/>
        </w:rPr>
        <w:t xml:space="preserve">프로토콜: 세 명(야니크·엘로디·카림) /</w:t>
      </w:r>
      <w:r>
        <w:rPr>
          <w:bCs/>
          <w:b/>
        </w:rPr>
        <w:t xml:space="preserve"> </w:t>
      </w:r>
      <w:r>
        <w:rPr>
          <w:bCs/>
          <w:b/>
        </w:rPr>
        <w:t xml:space="preserve">“</w:t>
      </w:r>
      <w:r>
        <w:rPr>
          <w:bCs/>
          <w:b/>
        </w:rPr>
        <w:t xml:space="preserve">만드는가, 보는가?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처음엔 주로 잘된 건 아니고</w:t>
      </w:r>
      <w:r>
        <w:rPr>
          <w:bCs/>
          <w:b/>
        </w:rPr>
        <w:t xml:space="preserve">”</w:t>
      </w:r>
      <w:r>
        <w:rPr>
          <w:bCs/>
          <w:b/>
        </w:rPr>
        <w:t xml:space="preserve"> </w:t>
      </w:r>
      <w:r>
        <w:rPr>
          <w:bCs/>
          <w:b/>
        </w:rPr>
        <w:t xml:space="preserve">/ 2단계 돈·3단계 두려움 / 동등성 범위 /</w:t>
      </w:r>
      <w:r>
        <w:rPr>
          <w:bCs/>
          <w:b/>
        </w:rPr>
        <w:t xml:space="preserve"> </w:t>
      </w:r>
      <w:r>
        <w:rPr>
          <w:bCs/>
          <w:b/>
        </w:rPr>
        <w:t xml:space="preserve">“</w:t>
      </w:r>
      <w:r>
        <w:rPr>
          <w:bCs/>
          <w:b/>
        </w:rPr>
        <w:t xml:space="preserve">2는 남들 거</w:t>
      </w:r>
      <w:r>
        <w:rPr>
          <w:bCs/>
          <w:b/>
        </w:rPr>
        <w:t xml:space="preserve">”</w:t>
      </w:r>
      <w:r>
        <w:rPr>
          <w:bCs/>
          <w:b/>
        </w:rPr>
        <w:t xml:space="preserve"> </w:t>
      </w:r>
      <w:r>
        <w:rPr>
          <w:bCs/>
          <w:b/>
        </w:rPr>
        <w:t xml:space="preserve">모든 페이지 하단 / 과녁 / 교차 샘플 / Année 11 / «Si tout va bien» = 6년 전 계획서 / 은행 서류엔 안 넣음</w:t>
      </w:r>
      <w:r>
        <w:t xml:space="preserve"> </w:t>
      </w:r>
      <w:r>
        <w:t xml:space="preserve">·</w:t>
      </w:r>
      <w:r>
        <w:t xml:space="preserve"> </w:t>
      </w:r>
      <w:r>
        <w:rPr>
          <w:bCs/>
          <w:b/>
        </w:rPr>
        <w:t xml:space="preserve">탁도: 로트 11·19·26 / 탄성 계수 +6 % /</w:t>
      </w:r>
      <w:r>
        <w:rPr>
          <w:bCs/>
          <w:b/>
        </w:rPr>
        <w:t xml:space="preserve"> </w:t>
      </w:r>
      <w:r>
        <w:rPr>
          <w:bCs/>
          <w:b/>
        </w:rPr>
        <w:t xml:space="preserve">“</w:t>
      </w:r>
      <w:r>
        <w:rPr>
          <w:bCs/>
          <w:b/>
        </w:rPr>
        <w:t xml:space="preserve">틀린 건 백 이사가 아니다</w:t>
      </w:r>
      <w:r>
        <w:rPr>
          <w:bCs/>
          <w:b/>
        </w:rPr>
        <w:t xml:space="preserve">”</w:t>
      </w:r>
      <w:r>
        <w:rPr>
          <w:bCs/>
          <w:b/>
        </w:rPr>
        <w:t xml:space="preserve"> </w:t>
      </w:r>
      <w:r>
        <w:rPr>
          <w:bCs/>
          <w:b/>
        </w:rPr>
        <w:t xml:space="preserve">/ 생산동 문 / 지훈</w:t>
      </w:r>
      <w:r>
        <w:rPr>
          <w:bCs/>
          <w:b/>
        </w:rPr>
        <w:t xml:space="preserve"> </w:t>
      </w:r>
      <w:r>
        <w:rPr>
          <w:bCs/>
          <w:b/>
        </w:rPr>
        <w:t xml:space="preserve">“</w:t>
      </w:r>
      <w:r>
        <w:rPr>
          <w:bCs/>
          <w:b/>
        </w:rPr>
        <w:t xml:space="preserve">내 얘기가 아니야</w:t>
      </w:r>
      <w:r>
        <w:rPr>
          <w:bCs/>
          <w:b/>
        </w:rPr>
        <w:t xml:space="preserve">”</w:t>
      </w:r>
      <w:r>
        <w:rPr>
          <w:bCs/>
          <w:b/>
        </w:rPr>
        <w:t xml:space="preserve"> </w:t>
      </w:r>
      <w:r>
        <w:rPr>
          <w:bCs/>
          <w:b/>
        </w:rPr>
        <w:t xml:space="preserve">/ 실패 기록 + 새 연구 / 린의 문장 옆에 / 야니크</w:t>
      </w:r>
      <w:r>
        <w:rPr>
          <w:bCs/>
          <w:b/>
        </w:rPr>
        <w:t xml:space="preserve"> </w:t>
      </w:r>
      <w:r>
        <w:rPr>
          <w:bCs/>
          <w:b/>
        </w:rPr>
        <w:t xml:space="preserve">“</w:t>
      </w:r>
      <w:r>
        <w:rPr>
          <w:bCs/>
          <w:b/>
        </w:rPr>
        <w:t xml:space="preserve">탱크 소리도</w:t>
      </w:r>
      <w:r>
        <w:rPr>
          <w:bCs/>
          <w:b/>
        </w:rPr>
        <w:t xml:space="preserve">”</w:t>
      </w:r>
      <w:r>
        <w:t xml:space="preserve"> </w:t>
      </w:r>
      <w:r>
        <w:t xml:space="preserve">·</w:t>
      </w:r>
      <w:r>
        <w:t xml:space="preserve"> </w:t>
      </w:r>
      <w:r>
        <w:rPr>
          <w:bCs/>
          <w:b/>
        </w:rPr>
        <w:t xml:space="preserve">고백: 눈이 빨갛다 /</w:t>
      </w:r>
      <w:r>
        <w:rPr>
          <w:bCs/>
          <w:b/>
        </w:rPr>
        <w:t xml:space="preserve"> </w:t>
      </w:r>
      <w:r>
        <w:rPr>
          <w:bCs/>
          <w:b/>
        </w:rPr>
        <w:t xml:space="preserve">“</w:t>
      </w:r>
      <w:r>
        <w:rPr>
          <w:bCs/>
          <w:b/>
        </w:rPr>
        <w:t xml:space="preserve">기계가 맡을 줄 아는 날</w:t>
      </w:r>
      <w:r>
        <w:rPr>
          <w:bCs/>
          <w:b/>
        </w:rPr>
        <w:t xml:space="preserve">”</w:t>
      </w:r>
      <w:r>
        <w:rPr>
          <w:bCs/>
          <w:b/>
        </w:rPr>
        <w:t xml:space="preserve"> </w:t>
      </w:r>
      <w:r>
        <w:rPr>
          <w:bCs/>
          <w:b/>
        </w:rPr>
        <w:t xml:space="preserve">/ 손이 조금 떨림 / 가루 보고서 정정 / 대표에게 걸으며 / 기계 =</w:t>
      </w:r>
      <w:r>
        <w:rPr>
          <w:bCs/>
          <w:b/>
        </w:rPr>
        <w:t xml:space="preserve"> </w:t>
      </w:r>
      <w:r>
        <w:rPr>
          <w:bCs/>
          <w:b/>
        </w:rPr>
        <w:t xml:space="preserve">“</w:t>
      </w:r>
      <w:r>
        <w:rPr>
          <w:bCs/>
          <w:b/>
        </w:rPr>
        <w:t xml:space="preserve">조금은 나, 조금은 대표님, 젤처럼</w:t>
      </w:r>
      <w:r>
        <w:rPr>
          <w:bCs/>
          <w:b/>
        </w:rPr>
        <w:t xml:space="preserve">”</w:t>
      </w:r>
      <w:r>
        <w:rPr>
          <w:bCs/>
          <w:b/>
        </w:rPr>
        <w:t xml:space="preserve"> </w:t>
      </w:r>
      <w:r>
        <w:rPr>
          <w:bCs/>
          <w:b/>
        </w:rPr>
        <w:t xml:space="preserve">/ «Bien.» / 두 열쇠 — «Comme pour le gel.»</w:t>
      </w:r>
      <w:r>
        <w:t xml:space="preserve"> </w:t>
      </w:r>
      <w:r>
        <w:t xml:space="preserve">·</w:t>
      </w:r>
      <w:r>
        <w:t xml:space="preserve"> </w:t>
      </w:r>
      <w:r>
        <w:rPr>
          <w:bCs/>
          <w:b/>
        </w:rPr>
        <w:t xml:space="preserve">마무리: 이네스 몬트리올 귀환 / 빨간색 실패 기준 = 세르티비아에 줄 최고의 증거 / 강가 한 시간 / 결정 64번</w:t>
      </w:r>
    </w:p>
    <w:p>
      <w:r>
        <w:pict>
          <v:rect style="width:0;height:1.5pt" o:hralign="center" o:hrstd="t" o:hr="t"/>
        </w:pict>
      </w:r>
    </w:p>
    <w:bookmarkEnd w:id="20"/>
    <w:bookmarkStart w:id="26" w:name="대본"/>
    <w:p>
      <w:pPr>
        <w:pStyle w:val="Heading2"/>
      </w:pPr>
      <w:r>
        <w:t xml:space="preserve">대본</w:t>
      </w:r>
    </w:p>
    <w:bookmarkStart w:id="21" w:name="Xb9a2408d8509ad8f05bc83bef779b3204a7587d"/>
    <w:p>
      <w:pPr>
        <w:pStyle w:val="Heading3"/>
      </w:pPr>
      <w:r>
        <w:t xml:space="preserve">도입 — Année 7, 7월 둘째 주 화요일 오전 8시 30분, 리안 회의실 — 30로트의 결과</w:t>
      </w:r>
    </w:p>
    <w:p>
      <w:pPr>
        <w:pStyle w:val="FirstParagraph"/>
      </w:pPr>
      <w:r>
        <w:t xml:space="preserve">CAMILLE: Les trente lots sont terminés. L’étude de turbidité. Je l’ai reçue cette nuit.</w:t>
      </w:r>
    </w:p>
    <w:p>
      <w:pPr>
        <w:pStyle w:val="BodyText"/>
      </w:pPr>
      <w:r>
        <w:t xml:space="preserve">BASTIEN: Le seuil ?</w:t>
      </w:r>
    </w:p>
    <w:p>
      <w:pPr>
        <w:pStyle w:val="BodyText"/>
      </w:pPr>
      <w:r>
        <w:t xml:space="preserve">CAMILLE: Quarante-quatre unités. Au-dessus de quarante-quatre, le lot est prêt. En dessous, il ne l’est pas.</w:t>
      </w:r>
    </w:p>
    <w:p>
      <w:pPr>
        <w:pStyle w:val="BodyText"/>
      </w:pPr>
      <w:r>
        <w:t xml:space="preserve">YANNICK: Et M. Baek ? Combien de fois la machine et lui sont d’accord ?</w:t>
      </w:r>
    </w:p>
    <w:p>
      <w:pPr>
        <w:pStyle w:val="BodyText"/>
      </w:pPr>
      <w:r>
        <w:t xml:space="preserve">CAMILLE: Vingt-sept fois sur trente.</w:t>
      </w:r>
    </w:p>
    <w:p>
      <w:pPr>
        <w:pStyle w:val="BodyText"/>
      </w:pPr>
      <w:r>
        <w:t xml:space="preserve">BASTIEN: Notre critère, c’était vingt-huit sur trente. Le critère n’est pas atteint.</w:t>
      </w:r>
    </w:p>
    <w:p>
      <w:pPr>
        <w:pStyle w:val="BodyText"/>
      </w:pPr>
      <w:r>
        <w:t xml:space="preserve">JULIEN: Il manque un lot. Un seul. On ne peut pas arrondir ?</w:t>
      </w:r>
    </w:p>
    <w:p>
      <w:pPr>
        <w:pStyle w:val="BodyText"/>
      </w:pPr>
      <w:r>
        <w:t xml:space="preserve">BASTIEN: On n’arrondit pas un critère d’acceptation, Julien. Sinon, ce n’est plus un critère. C’est une suggestion.</w:t>
      </w:r>
    </w:p>
    <w:p>
      <w:pPr>
        <w:pStyle w:val="BodyText"/>
      </w:pPr>
      <w:r>
        <w:t xml:space="preserve">CAMILLE: Attends. Il y a autre chose. J’ai comparé avec les photos du président. Celles qu’il regarde depuis Osong, chaque matin.</w:t>
      </w:r>
    </w:p>
    <w:p>
      <w:pPr>
        <w:pStyle w:val="BodyText"/>
      </w:pPr>
      <w:r>
        <w:t xml:space="preserve">CLEMENCE: Et alors ?</w:t>
      </w:r>
    </w:p>
    <w:p>
      <w:pPr>
        <w:pStyle w:val="BodyText"/>
      </w:pPr>
      <w:r>
        <w:t xml:space="preserve">CAMILLE: La machine et le président sont d’accord trente fois sur trente. Les trois désaccords, c’est entre la machine et M. Baek. Les trois fois, le président a donné raison à la machine. Je n’ai jamais vu un accord aussi parfait entre un appareil et un homme.</w:t>
      </w:r>
    </w:p>
    <w:p>
      <w:pPr>
        <w:pStyle w:val="BodyText"/>
      </w:pPr>
      <w:r>
        <w:t xml:space="preserve">YANNICK: Trois fois où M. Baek s’est trompé ?</w:t>
      </w:r>
    </w:p>
    <w:p>
      <w:pPr>
        <w:pStyle w:val="BodyText"/>
      </w:pPr>
      <w:r>
        <w:t xml:space="preserve">CLEMENCE: Ne concluons rien. Pas avant la visio. Il y a peut-être une explication.</w:t>
      </w:r>
    </w:p>
    <w:p>
      <w:pPr>
        <w:pStyle w:val="BodyText"/>
      </w:pPr>
      <w:r>
        <w:t xml:space="preserve">BASTIEN: Tu as l’air de la connaître, l’explication.</w:t>
      </w:r>
    </w:p>
    <w:p>
      <w:pPr>
        <w:pStyle w:val="BodyText"/>
      </w:pPr>
      <w:r>
        <w:t xml:space="preserve">CLEMENCE: Je connais une chose que je n’ai pas le droit de dire. Attendons la visio. Avec Osong, dans une demi-heure.</w:t>
      </w:r>
    </w:p>
    <w:bookmarkEnd w:id="21"/>
    <w:bookmarkStart w:id="22" w:name="장면1-오전-9시-리안-회의실-오송오후-4시-화상-프로토콜의-뼈대"/>
    <w:p>
      <w:pPr>
        <w:pStyle w:val="Heading3"/>
      </w:pPr>
      <w:r>
        <w:t xml:space="preserve">장면1 — 오전 9시, 리안 회의실 ↔ 오송(오후 4시) 화상 — 프로토콜의 뼈대</w:t>
      </w:r>
    </w:p>
    <w:p>
      <w:pPr>
        <w:pStyle w:val="FirstParagraph"/>
      </w:pPr>
      <w:r>
        <w:t xml:space="preserve">YUNA: Bonjour. Nous sommes au complet. Mme Han, Jihoon, et moi. M. Baek est à la fabrication. Il viendra plus tard.</w:t>
      </w:r>
    </w:p>
    <w:p>
      <w:pPr>
        <w:pStyle w:val="BodyText"/>
      </w:pPr>
      <w:r>
        <w:t xml:space="preserve">CAMILLE: Bonjour à tous. Je propose de commencer par la structure du protocole. Les résultats de turbidité à la fin.</w:t>
      </w:r>
    </w:p>
    <w:p>
      <w:pPr>
        <w:pStyle w:val="BodyText"/>
      </w:pPr>
      <w:r>
        <w:t xml:space="preserve">JIHOON: Mme Han est d’accord. Elle dit : « La structure d’abord. Les mauvaises nouvelles ensuite. »</w:t>
      </w:r>
    </w:p>
    <w:p>
      <w:pPr>
        <w:pStyle w:val="BodyText"/>
      </w:pPr>
      <w:r>
        <w:t xml:space="preserve">CAMILLE: Elle sait déjà ?</w:t>
      </w:r>
    </w:p>
    <w:p>
      <w:pPr>
        <w:pStyle w:val="BodyText"/>
      </w:pPr>
      <w:r>
        <w:t xml:space="preserve">JIHOON: Elle a les mêmes chiffres que vous. Elle les a reçus à la même heure.</w:t>
      </w:r>
    </w:p>
    <w:p>
      <w:pPr>
        <w:pStyle w:val="BodyText"/>
      </w:pPr>
      <w:r>
        <w:t xml:space="preserve">CAMILLE: Bien. Le protocole a cinq phases. Phase zéro : les documents et la formation théorique, à Osong, de septembre à décembre. Trois Français. Yannick Perret, Élodie Brunet pour l’analytique, et Karim Saïdi pour la stérilisation. Les trois partent le premier septembre.</w:t>
      </w:r>
    </w:p>
    <w:p>
      <w:pPr>
        <w:pStyle w:val="BodyText"/>
      </w:pPr>
      <w:r>
        <w:t xml:space="preserve">JIHOON: Mme Han demande qui a choisi les trois.</w:t>
      </w:r>
    </w:p>
    <w:p>
      <w:pPr>
        <w:pStyle w:val="BodyText"/>
      </w:pPr>
      <w:r>
        <w:t xml:space="preserve">CLEMENCE: Yannick, M. Baek l’a choisi. Élodie et Karim, nous les avons recrutés ce printemps. Deux entretiens à deux voix, comme toujours.</w:t>
      </w:r>
    </w:p>
    <w:p>
      <w:pPr>
        <w:pStyle w:val="BodyText"/>
      </w:pPr>
      <w:r>
        <w:t xml:space="preserve">CAMILLE: Phase un : douze lots pilotes à Osong, fabriqués par les Français, surveillés par M. Baek. De janvier à mars de l’Année huit.</w:t>
      </w:r>
    </w:p>
    <w:p>
      <w:pPr>
        <w:pStyle w:val="BodyText"/>
      </w:pPr>
      <w:r>
        <w:t xml:space="preserve">JIHOON: Mme Han demande : « Fabriqués par les Français, ou regardés par les Français ? »</w:t>
      </w:r>
    </w:p>
    <w:p>
      <w:pPr>
        <w:pStyle w:val="BodyText"/>
      </w:pPr>
      <w:r>
        <w:t xml:space="preserve">CAMILLE: Fabriqués. Les mains françaises sur la spatule. M. Baek regarde et dit « bon, pas bien ».</w:t>
      </w:r>
    </w:p>
    <w:p>
      <w:pPr>
        <w:pStyle w:val="BodyText"/>
      </w:pPr>
      <w:r>
        <w:t xml:space="preserve">JIHOON: Elle sourit. Elle dit d’accord.</w:t>
      </w:r>
    </w:p>
    <w:p>
      <w:pPr>
        <w:pStyle w:val="BodyText"/>
      </w:pPr>
      <w:r>
        <w:t xml:space="preserve">YANNICK: Je préviens : au début, ce sera surtout « pas bien ».</w:t>
      </w:r>
    </w:p>
    <w:p>
      <w:pPr>
        <w:pStyle w:val="BodyText"/>
      </w:pPr>
      <w:r>
        <w:t xml:space="preserve">CAMILLE: Phase deux : la construction et la qualification de l’usine de Cluses. En parallèle, pendant deux ans. Phase trois : M. Baek à Cluses. Trois lots consécutifs, conformes, sans lot rejeté entre eux. La phase deux est celle qui coûte le plus. La phase trois est celle qui fait le plus peur.</w:t>
      </w:r>
    </w:p>
    <w:p>
      <w:pPr>
        <w:pStyle w:val="BodyText"/>
      </w:pPr>
      <w:r>
        <w:t xml:space="preserve">BASTIEN: Et phase quatre : le dossier de comparabilité pour Certivia. La preuve que le gel de Cluses est le même que celui d’Osong.</w:t>
      </w:r>
    </w:p>
    <w:p>
      <w:pPr>
        <w:pStyle w:val="BodyText"/>
      </w:pPr>
      <w:r>
        <w:t xml:space="preserve">JIHOON: Mme Han demande comment vous définissez « le même ».</w:t>
      </w:r>
    </w:p>
    <w:p>
      <w:pPr>
        <w:pStyle w:val="BodyText"/>
      </w:pPr>
      <w:r>
        <w:t xml:space="preserve">BASTIEN: Avec des marges d’équivalence, fixées avant le premier lot. Module élastique à plus ou moins dix pour cent. Force d’injection à plus ou moins quinze pour cent. Concentration en acide hyaluronique, vingt-quatre milligrammes par millilitre, plus ou moins un.</w:t>
      </w:r>
    </w:p>
    <w:p>
      <w:pPr>
        <w:pStyle w:val="BodyText"/>
      </w:pPr>
      <w:r>
        <w:t xml:space="preserve">JIHOON: Elle demande : « Et le BDDE résiduel ? »</w:t>
      </w:r>
    </w:p>
    <w:p>
      <w:pPr>
        <w:pStyle w:val="BodyText"/>
      </w:pPr>
      <w:r>
        <w:t xml:space="preserve">BASTIEN: Sous la limite de détection. Pas de marge. Deux, c’est pour les autres.</w:t>
      </w:r>
    </w:p>
    <w:p>
      <w:pPr>
        <w:pStyle w:val="BodyText"/>
      </w:pPr>
      <w:r>
        <w:t xml:space="preserve">JIHOON: Elle rit. Elle dit que vous avez bien appris sa phrase.</w:t>
      </w:r>
    </w:p>
    <w:p>
      <w:pPr>
        <w:pStyle w:val="BodyText"/>
      </w:pPr>
      <w:r>
        <w:t xml:space="preserve">BASTIEN: Je l’ai mise en bas de chaque page du protocole.</w:t>
      </w:r>
    </w:p>
    <w:p>
      <w:pPr>
        <w:pStyle w:val="BodyText"/>
      </w:pPr>
      <w:r>
        <w:t xml:space="preserve">CAMILLE: Et la taille des particules, D cinquante, à plus ou moins dix pour cent. Stérilité, endotoxines, cohésion. Cinquante-trois critères au total.</w:t>
      </w:r>
    </w:p>
    <w:p>
      <w:pPr>
        <w:pStyle w:val="BodyText"/>
      </w:pPr>
      <w:r>
        <w:t xml:space="preserve">JIHOON: Mme Han veut une règle de plus. Les marges, fixées maintenant, ne bougent plus. Même si un lot est presque bon.</w:t>
      </w:r>
    </w:p>
    <w:p>
      <w:pPr>
        <w:pStyle w:val="BodyText"/>
      </w:pPr>
      <w:r>
        <w:t xml:space="preserve">BASTIEN: C’est exactement ma règle. On ne déplace pas la cible après avoir tiré.</w:t>
      </w:r>
    </w:p>
    <w:p>
      <w:pPr>
        <w:pStyle w:val="BodyText"/>
      </w:pPr>
      <w:r>
        <w:t xml:space="preserve">YUNA: Vous dites ça en France ? « On ne déplace pas la cible après avoir tiré » ?</w:t>
      </w:r>
    </w:p>
    <w:p>
      <w:pPr>
        <w:pStyle w:val="BodyText"/>
      </w:pPr>
      <w:r>
        <w:t xml:space="preserve">BASTIEN: Je le dis, moi. Je ne sais pas si la France le dit.</w:t>
      </w:r>
    </w:p>
    <w:p>
      <w:pPr>
        <w:pStyle w:val="BodyText"/>
      </w:pPr>
      <w:r>
        <w:t xml:space="preserve">CAMILLE: Et les méthodes d’analyse ? Les mêmes dans les deux laboratoires, validées des deux côtés avant le premier lot pilote.</w:t>
      </w:r>
    </w:p>
    <w:p>
      <w:pPr>
        <w:pStyle w:val="BodyText"/>
      </w:pPr>
      <w:r>
        <w:t xml:space="preserve">JIHOON: Mme Han propose dix échantillons. Cinq d’Osong mesurés à Lyon, cinq de Lyon mesurés à Osong. Si les résultats divergent, on ne fabrique pas.</w:t>
      </w:r>
    </w:p>
    <w:p>
      <w:pPr>
        <w:pStyle w:val="BodyText"/>
      </w:pPr>
      <w:r>
        <w:t xml:space="preserve">CAMILLE: Accepté. Le transfert analytique avant le transfert de fabrication.</w:t>
      </w:r>
    </w:p>
    <w:p>
      <w:pPr>
        <w:pStyle w:val="BodyText"/>
      </w:pPr>
      <w:r>
        <w:t xml:space="preserve">JULIEN: Et le calendrier global ? Pour le conseil, il me faut une date.</w:t>
      </w:r>
    </w:p>
    <w:p>
      <w:pPr>
        <w:pStyle w:val="BodyText"/>
      </w:pPr>
      <w:r>
        <w:t xml:space="preserve">CAMILLE: Premier lot commercial de Cluses : premier semestre de l’Année onze. Si tout va bien.</w:t>
      </w:r>
    </w:p>
    <w:p>
      <w:pPr>
        <w:pStyle w:val="BodyText"/>
      </w:pPr>
      <w:r>
        <w:t xml:space="preserve">JULIEN: « Si tout va bien. » C’était la phrase de notre premier plan d’affaires, il y a six ans.</w:t>
      </w:r>
    </w:p>
    <w:p>
      <w:pPr>
        <w:pStyle w:val="BodyText"/>
      </w:pPr>
      <w:r>
        <w:t xml:space="preserve">CLEMENCE: Et elle était fausse. Rien ne s’est bien passé. Et on est encore là.</w:t>
      </w:r>
    </w:p>
    <w:p>
      <w:pPr>
        <w:pStyle w:val="BodyText"/>
      </w:pPr>
      <w:r>
        <w:t xml:space="preserve">YUNA: C’est une bonne phrase à mettre dans un protocole. « Rien ne se passera bien. Et on sera encore là. »</w:t>
      </w:r>
    </w:p>
    <w:p>
      <w:pPr>
        <w:pStyle w:val="BodyText"/>
      </w:pPr>
      <w:r>
        <w:t xml:space="preserve">JULIEN: Je ne la mettrai pas dans le dossier de la banque.</w:t>
      </w:r>
    </w:p>
    <w:bookmarkEnd w:id="22"/>
    <w:bookmarkStart w:id="23" w:name="장면2-오전-10시-30분-탁도-27-대-30"/>
    <w:p>
      <w:pPr>
        <w:pStyle w:val="Heading3"/>
      </w:pPr>
      <w:r>
        <w:t xml:space="preserve">장면2 — 오전 10시 30분 — 탁도, 27 대 30</w:t>
      </w:r>
    </w:p>
    <w:p>
      <w:pPr>
        <w:pStyle w:val="FirstParagraph"/>
      </w:pPr>
      <w:r>
        <w:t xml:space="preserve">CAMILLE: Maintenant, les résultats de turbidité. Vingt-sept accords sur trente entre la machine et M. Baek. Notre critère était de vingt-huit.</w:t>
      </w:r>
    </w:p>
    <w:p>
      <w:pPr>
        <w:pStyle w:val="BodyText"/>
      </w:pPr>
      <w:r>
        <w:t xml:space="preserve">JIHOON: Mme Han dit qu’elle a vu. Elle dit qu’elle veut parler des trois lots. Pas des vingt-sept.</w:t>
      </w:r>
    </w:p>
    <w:p>
      <w:pPr>
        <w:pStyle w:val="BodyText"/>
      </w:pPr>
      <w:r>
        <w:t xml:space="preserve">CAMILLE: Lots onze, dix-neuf et vingt-six. Les trois fois, M. Baek a dit « encore une heure ». La machine disait « prêt ». Et le président, sur les photos, disait « prêt » aussi. Je les ai relus trois fois cette nuit.</w:t>
      </w:r>
    </w:p>
    <w:p>
      <w:pPr>
        <w:pStyle w:val="BodyText"/>
      </w:pPr>
      <w:r>
        <w:t xml:space="preserve">JIHOON: Elle demande ce qui s’est passé après l’heure supplémentaire.</w:t>
      </w:r>
    </w:p>
    <w:p>
      <w:pPr>
        <w:pStyle w:val="BodyText"/>
      </w:pPr>
      <w:r>
        <w:t xml:space="preserve">CAMILLE: Les trois lots étaient conformes. Mais un peu plus durs que la moyenne. Dans les spécifications, mais au bord.</w:t>
      </w:r>
    </w:p>
    <w:p>
      <w:pPr>
        <w:pStyle w:val="BodyText"/>
      </w:pPr>
      <w:r>
        <w:t xml:space="preserve">BASTIEN: Donc l’heure supplémentaire n’était pas nécessaire. Elle a légèrement abîmé les lots.</w:t>
      </w:r>
    </w:p>
    <w:p>
      <w:pPr>
        <w:pStyle w:val="BodyText"/>
      </w:pPr>
      <w:r>
        <w:t xml:space="preserve">CAMILLE: Légèrement. Le module élastique a pris six pour cent. Pas plus.</w:t>
      </w:r>
    </w:p>
    <w:p>
      <w:pPr>
        <w:pStyle w:val="BodyText"/>
      </w:pPr>
      <w:r>
        <w:t xml:space="preserve">JIHOON: Mme Han dit que M. Baek ne se trompe jamais sur le repos. Jamais en vingt ans. Elle dit : « Si M. Baek se trompe trois fois en un mois, ce n’est pas M. Baek qui se trompe. »</w:t>
      </w:r>
    </w:p>
    <w:p>
      <w:pPr>
        <w:pStyle w:val="BodyText"/>
      </w:pPr>
      <w:r>
        <w:t xml:space="preserve">YANNICK: C’est la machine qui se trompe, alors ?</w:t>
      </w:r>
    </w:p>
    <w:p>
      <w:pPr>
        <w:pStyle w:val="BodyText"/>
      </w:pPr>
      <w:r>
        <w:t xml:space="preserve">JIHOON: Elle dit non. La machine et le président sont d’accord trente fois. Elle dit : « Quelque chose a changé chez M. Baek. »</w:t>
      </w:r>
    </w:p>
    <w:p>
      <w:pPr>
        <w:pStyle w:val="BodyText"/>
      </w:pPr>
      <w:r>
        <w:t xml:space="preserve">BASTIEN: Changé ? Comment ça, changé ?</w:t>
      </w:r>
    </w:p>
    <w:p>
      <w:pPr>
        <w:pStyle w:val="BodyText"/>
      </w:pPr>
      <w:r>
        <w:t xml:space="preserve">JIHOON: Elle ne répond pas. Elle regarde la porte de la fabrication.</w:t>
      </w:r>
    </w:p>
    <w:p>
      <w:pPr>
        <w:pStyle w:val="BodyText"/>
      </w:pPr>
      <w:r>
        <w:t xml:space="preserve">CLEMENCE: Madame Han, je dois vous dire une chose sans pouvoir l’expliquer. Attendez M. Baek. C’est à lui de parler.</w:t>
      </w:r>
    </w:p>
    <w:p>
      <w:pPr>
        <w:pStyle w:val="BodyText"/>
      </w:pPr>
      <w:r>
        <w:t xml:space="preserve">JIHOON: Elle me regarde. Elle demande si je sais. Je lui dis que oui. Je lui dis que je ne peux rien dire non plus.</w:t>
      </w:r>
    </w:p>
    <w:p>
      <w:pPr>
        <w:pStyle w:val="BodyText"/>
      </w:pPr>
      <w:r>
        <w:t xml:space="preserve">YUNA: Jihoon. Tu sais quelque chose sur M. Baek que je ne sais pas ?</w:t>
      </w:r>
    </w:p>
    <w:p>
      <w:pPr>
        <w:pStyle w:val="BodyText"/>
      </w:pPr>
      <w:r>
        <w:t xml:space="preserve">JIHOON: Oui. Pardon. Ce n’est pas à moi.</w:t>
      </w:r>
    </w:p>
    <w:p>
      <w:pPr>
        <w:pStyle w:val="BodyText"/>
      </w:pPr>
      <w:r>
        <w:t xml:space="preserve">YUNA: D’accord. J’attendrai. Mais je n’aime pas attendre.</w:t>
      </w:r>
    </w:p>
    <w:p>
      <w:pPr>
        <w:pStyle w:val="BodyText"/>
      </w:pPr>
      <w:r>
        <w:t xml:space="preserve">BASTIEN: Pour le protocole, il faut quand même décider. Le critère de vingt-huit sur trente n’est pas atteint. On ne l’arrondit pas.</w:t>
      </w:r>
    </w:p>
    <w:p>
      <w:pPr>
        <w:pStyle w:val="BodyText"/>
      </w:pPr>
      <w:r>
        <w:t xml:space="preserve">CAMILLE: Mais on peut changer la question. Le critère disait : la machine doit prédire M. Baek. Peut-être que la vraie question, c’est : la machine doit prédire un lot conforme et bien reposé. Je sais que ça ressemble à de la triche. Laisse-moi finir.</w:t>
      </w:r>
    </w:p>
    <w:p>
      <w:pPr>
        <w:pStyle w:val="BodyText"/>
      </w:pPr>
      <w:r>
        <w:t xml:space="preserve">BASTIEN: Changer la question après avoir vu la réponse ? C’est déplacer la cible après avoir tiré.</w:t>
      </w:r>
    </w:p>
    <w:p>
      <w:pPr>
        <w:pStyle w:val="BodyText"/>
      </w:pPr>
      <w:r>
        <w:t xml:space="preserve">CAMILLE: Non. Je garde l’ancien critère, et je dis qu’il est raté. Puis j’écris un nouveau critère, pour une nouvelle étude, avec trente nouveaux lots. Les deux sont dans le registre. Comme ça, personne ne pourra dire qu’on a caché l’échec sous la nouvelle étude.</w:t>
      </w:r>
    </w:p>
    <w:p>
      <w:pPr>
        <w:pStyle w:val="BodyText"/>
      </w:pPr>
      <w:r>
        <w:t xml:space="preserve">BASTIEN: Ça, je l’accepte. Un échec écrit, et une nouvelle étude. Pas un échec effacé.</w:t>
      </w:r>
    </w:p>
    <w:p>
      <w:pPr>
        <w:pStyle w:val="BodyText"/>
      </w:pPr>
      <w:r>
        <w:t xml:space="preserve">JIHOON: Mme Han approuve. En Année trois, Certivia lui a appris la même chose : un critère raté reste raté.</w:t>
      </w:r>
    </w:p>
    <w:p>
      <w:pPr>
        <w:pStyle w:val="BodyText"/>
      </w:pPr>
      <w:r>
        <w:t xml:space="preserve">CLEMENCE: Un critère raté reste raté. Je l’affiche à côté de la phrase de Mme Lin.</w:t>
      </w:r>
    </w:p>
    <w:p>
      <w:pPr>
        <w:pStyle w:val="BodyText"/>
      </w:pPr>
      <w:r>
        <w:t xml:space="preserve">YANNICK: Et les trente nouveaux lots ? À Osong encore ?</w:t>
      </w:r>
    </w:p>
    <w:p>
      <w:pPr>
        <w:pStyle w:val="BodyText"/>
      </w:pPr>
      <w:r>
        <w:t xml:space="preserve">CAMILLE: Pendant la phase zéro, à Osong, avec vous. Vous direz « prêt » ou « pas prêt » avant de voir la machine.</w:t>
      </w:r>
    </w:p>
    <w:p>
      <w:pPr>
        <w:pStyle w:val="BodyText"/>
      </w:pPr>
      <w:r>
        <w:t xml:space="preserve">YANNICK: Moi ? Avec mon nez qui sent le plastique ?</w:t>
      </w:r>
    </w:p>
    <w:p>
      <w:pPr>
        <w:pStyle w:val="BodyText"/>
      </w:pPr>
      <w:r>
        <w:t xml:space="preserve">CAMILLE: Avec vos yeux, alors. Le président regarde la couleur. Vous écoutez les machines. Peut-être que vous verrez aussi.</w:t>
      </w:r>
    </w:p>
    <w:p>
      <w:pPr>
        <w:pStyle w:val="BodyText"/>
      </w:pPr>
      <w:r>
        <w:t xml:space="preserve">YANNICK: Alors je regarderai. Et j’écouterai la cuve. On ne sait jamais.</w:t>
      </w:r>
    </w:p>
    <w:p>
      <w:pPr>
        <w:pStyle w:val="BodyText"/>
      </w:pPr>
      <w:r>
        <w:t xml:space="preserve">JIHOON: M. Baek arrive. Il a enlevé sa charlotte. Il s’assoit à côté de Mme Han.</w:t>
      </w:r>
    </w:p>
    <w:bookmarkEnd w:id="23"/>
    <w:bookmarkStart w:id="24" w:name="절정전환-오전-11시-15분-백-이사가-말하다"/>
    <w:p>
      <w:pPr>
        <w:pStyle w:val="Heading3"/>
      </w:pPr>
      <w:r>
        <w:t xml:space="preserve">절정·전환 — 오전 11시 15분 — 백 이사가 말하다</w:t>
      </w:r>
    </w:p>
    <w:p>
      <w:pPr>
        <w:pStyle w:val="FirstParagraph"/>
      </w:pPr>
      <w:r>
        <w:t xml:space="preserve">YUNA: Il a les yeux rouges. Il n’a pas dormi, je crois.</w:t>
      </w:r>
    </w:p>
    <w:p>
      <w:pPr>
        <w:pStyle w:val="BodyText"/>
      </w:pPr>
      <w:r>
        <w:t xml:space="preserve">JIHOON: Il dit qu’il a vu les chiffres ce matin. Lots onze, dix-neuf, vingt-six. Il dit qu’il veut parler.</w:t>
      </w:r>
    </w:p>
    <w:p>
      <w:pPr>
        <w:pStyle w:val="BodyText"/>
      </w:pPr>
      <w:r>
        <w:t xml:space="preserve">CLEMENCE: Monsieur Baek, vous n’êtes pas obligé. Pas aujourd’hui. Pas devant nous.</w:t>
      </w:r>
    </w:p>
    <w:p>
      <w:pPr>
        <w:pStyle w:val="BodyText"/>
      </w:pPr>
      <w:r>
        <w:t xml:space="preserve">JIHOON: Il dit : « Si. Aujourd’hui. Parce que la machine sait sentir, maintenant. J’avais dit que je parlerais ce jour-là. »</w:t>
      </w:r>
    </w:p>
    <w:p>
      <w:pPr>
        <w:pStyle w:val="BodyText"/>
      </w:pPr>
      <w:r>
        <w:t xml:space="preserve">CLEMENCE: Alors nous écoutons.</w:t>
      </w:r>
    </w:p>
    <w:p>
      <w:pPr>
        <w:pStyle w:val="BodyText"/>
      </w:pPr>
      <w:r>
        <w:t xml:space="preserve">JIHOON: Il se tourne vers Mme Han. Il dit : « Mon nez s’en va. Depuis un an. Après la grippe. Les trois lots, je ne les ai pas sentis. J’ai attendu par prudence. » Sa voix ne tremble pas. Ses mains, un peu.</w:t>
      </w:r>
    </w:p>
    <w:p>
      <w:pPr>
        <w:pStyle w:val="BodyText"/>
      </w:pPr>
      <w:r>
        <w:t xml:space="preserve">YUNA: Monsieur Baek… Depuis un an ? Et personne ne savait ?</w:t>
      </w:r>
    </w:p>
    <w:p>
      <w:pPr>
        <w:pStyle w:val="BodyText"/>
      </w:pPr>
      <w:r>
        <w:t xml:space="preserve">JIHOON: Il dit : « Mme Arnaud savait. Jihoon savait. Depuis trois semaines. Je leur avais demandé de se taire. Ils se sont tus. »</w:t>
      </w:r>
    </w:p>
    <w:p>
      <w:pPr>
        <w:pStyle w:val="BodyText"/>
      </w:pPr>
      <w:r>
        <w:t xml:space="preserve">CAMILLE: Les trois lots. C’était donc ça.</w:t>
      </w:r>
    </w:p>
    <w:p>
      <w:pPr>
        <w:pStyle w:val="BodyText"/>
      </w:pPr>
      <w:r>
        <w:t xml:space="preserve">JIHOON: Mme Han ne dit rien pendant longtemps. Puis elle dit : « Les erreurs du printemps dernier. Je croyais que c’était la nouvelle poudre. »</w:t>
      </w:r>
    </w:p>
    <w:p>
      <w:pPr>
        <w:pStyle w:val="BodyText"/>
      </w:pPr>
      <w:r>
        <w:t xml:space="preserve">YUNA: Le rapport sur la poudre. Je l’ai lu. Je l’avais trouvé très sérieux.</w:t>
      </w:r>
    </w:p>
    <w:p>
      <w:pPr>
        <w:pStyle w:val="BodyText"/>
      </w:pPr>
      <w:r>
        <w:t xml:space="preserve">JIHOON: M. Baek dit : « C’était moi. Pardon. Vous avez écrit un rapport sur la poudre. Il était faux à cause de moi. » Mme Han répond qu’elle le corrigera demain matin, avec la vraie cause. Elle ne lève pas la voix.</w:t>
      </w:r>
    </w:p>
    <w:p>
      <w:pPr>
        <w:pStyle w:val="BodyText"/>
      </w:pPr>
      <w:r>
        <w:t xml:space="preserve">YUNA: Et mon père ? Il faut le lui dire.</w:t>
      </w:r>
    </w:p>
    <w:p>
      <w:pPr>
        <w:pStyle w:val="BodyText"/>
      </w:pPr>
      <w:r>
        <w:t xml:space="preserve">JIHOON: M. Baek dit : « Je vais le lui dire moi-même. Ce soir. En marchant. » Il demande à Yu-na de ne rien dire avant.</w:t>
      </w:r>
    </w:p>
    <w:p>
      <w:pPr>
        <w:pStyle w:val="BodyText"/>
      </w:pPr>
      <w:r>
        <w:t xml:space="preserve">YUNA: D’accord. Je ne dirai rien. Mais je serai à la maison quand vous rentrerez.</w:t>
      </w:r>
    </w:p>
    <w:p>
      <w:pPr>
        <w:pStyle w:val="BodyText"/>
      </w:pPr>
      <w:r>
        <w:t xml:space="preserve">CLEMENCE: Monsieur Baek, ça ne change rien au transfert. Ça montre pourquoi il le faut. Une machine et des yeux, ensemble.</w:t>
      </w:r>
    </w:p>
    <w:p>
      <w:pPr>
        <w:pStyle w:val="BodyText"/>
      </w:pPr>
      <w:r>
        <w:t xml:space="preserve">JIHOON: Il dit : « Je sais. Je voulais que la machine réussisse. Elle a réussi. Mieux que moi. »</w:t>
      </w:r>
    </w:p>
    <w:p>
      <w:pPr>
        <w:pStyle w:val="BodyText"/>
      </w:pPr>
      <w:r>
        <w:t xml:space="preserve">CAMILLE: Pas mieux que vous. Grâce à vous. Elle a appris sur vingt-sept de vos lots. Et sur les yeux du président.</w:t>
      </w:r>
    </w:p>
    <w:p>
      <w:pPr>
        <w:pStyle w:val="BodyText"/>
      </w:pPr>
      <w:r>
        <w:t xml:space="preserve">JIHOON: Il dit : « Alors elle est un peu moi, et un peu le président. Comme le gel. »</w:t>
      </w:r>
    </w:p>
    <w:p>
      <w:pPr>
        <w:pStyle w:val="BodyText"/>
      </w:pPr>
      <w:r>
        <w:t xml:space="preserve">YANNICK: Monsieur Baek, je mesurerai les trente nouveaux lots. Et je dirai « prêt » avant de voir la machine. J’aurai peur de me tromper.</w:t>
      </w:r>
    </w:p>
    <w:p>
      <w:pPr>
        <w:pStyle w:val="BodyText"/>
      </w:pPr>
      <w:r>
        <w:t xml:space="preserve">JIHOON: Il dit : « Bien. Si vous avez peur, vous regardez mieux. » Il ne dit pas « bon, pas bien ». Il dit « bien ».</w:t>
      </w:r>
    </w:p>
    <w:p>
      <w:pPr>
        <w:pStyle w:val="BodyText"/>
      </w:pPr>
      <w:r>
        <w:t xml:space="preserve">YANNICK: Il a dit « bien ». Je ne sais pas ce que ça veut dire. Mais je ne l’oublierai pas.</w:t>
      </w:r>
    </w:p>
    <w:p>
      <w:pPr>
        <w:pStyle w:val="BodyText"/>
      </w:pPr>
      <w:r>
        <w:t xml:space="preserve">JIHOON: Mme Han demande la parole. Elle propose une règle pour l’usine. Aucune décision de repos par une seule personne. Toujours la machine et un humain. Et si les deux ne sont pas d’accord, on appelle un deuxième humain.</w:t>
      </w:r>
    </w:p>
    <w:p>
      <w:pPr>
        <w:pStyle w:val="BodyText"/>
      </w:pPr>
      <w:r>
        <w:t xml:space="preserve">BASTIEN: Deux clés. Comme pour les missiles. Ou pour les coffres de banque.</w:t>
      </w:r>
    </w:p>
    <w:p>
      <w:pPr>
        <w:pStyle w:val="BodyText"/>
      </w:pPr>
      <w:r>
        <w:t xml:space="preserve">JIHOON: Elle dit : « Comme pour le gel. » Elle ne connaît pas les missiles.</w:t>
      </w:r>
    </w:p>
    <w:bookmarkEnd w:id="24"/>
    <w:bookmarkStart w:id="25" w:name="마무리-오후-12시-30분-리안-회의실"/>
    <w:p>
      <w:pPr>
        <w:pStyle w:val="Heading3"/>
      </w:pPr>
      <w:r>
        <w:t xml:space="preserve">마무리 — 오후 12시 30분, 리안 회의실</w:t>
      </w:r>
    </w:p>
    <w:p>
      <w:pPr>
        <w:pStyle w:val="FirstParagraph"/>
      </w:pPr>
      <w:r>
        <w:t xml:space="preserve">INES: J’arrive de Montréal. J’ai raté quelque chose ?</w:t>
      </w:r>
    </w:p>
    <w:p>
      <w:pPr>
        <w:pStyle w:val="BodyText"/>
      </w:pPr>
      <w:r>
        <w:t xml:space="preserve">JULIEN: Le critère de turbidité est raté. M. Baek perd l’odorat. Mme Han va corriger un rapport. Et M. Baek a dit « bien » à Yannick.</w:t>
      </w:r>
    </w:p>
    <w:p>
      <w:pPr>
        <w:pStyle w:val="BodyText"/>
      </w:pPr>
      <w:r>
        <w:t xml:space="preserve">INES: Tout ça en une matinée ? Je pars plus souvent, alors.</w:t>
      </w:r>
    </w:p>
    <w:p>
      <w:pPr>
        <w:pStyle w:val="BodyText"/>
      </w:pPr>
      <w:r>
        <w:t xml:space="preserve">YANNICK: « Bien. » Je ne m’en remettrai pas.</w:t>
      </w:r>
    </w:p>
    <w:p>
      <w:pPr>
        <w:pStyle w:val="BodyText"/>
      </w:pPr>
      <w:r>
        <w:t xml:space="preserve">CAMILLE: Le protocole version un est prêt. Cinq phases. Cinquante-trois critères, plus le critère de turbidité raté et sa nouvelle étude. Et la règle des deux clés. Je l’envoie à Osong ce soir, et à Certivia pour avis dans un mois.</w:t>
      </w:r>
    </w:p>
    <w:p>
      <w:pPr>
        <w:pStyle w:val="BodyText"/>
      </w:pPr>
      <w:r>
        <w:t xml:space="preserve">BASTIEN: Le critère raté reste dans le protocole. En rouge. Avec la date. C’est le plus important.</w:t>
      </w:r>
    </w:p>
    <w:p>
      <w:pPr>
        <w:pStyle w:val="BodyText"/>
      </w:pPr>
      <w:r>
        <w:t xml:space="preserve">INES: Pourquoi garder un échec dans un protocole ?</w:t>
      </w:r>
    </w:p>
    <w:p>
      <w:pPr>
        <w:pStyle w:val="BodyText"/>
      </w:pPr>
      <w:r>
        <w:t xml:space="preserve">BASTIEN: Parce que le jour où Certivia lira notre dossier, ils verront qu’on n’arrondit pas. C’est la meilleure preuve qu’on puisse leur donner.</w:t>
      </w:r>
    </w:p>
    <w:p>
      <w:pPr>
        <w:pStyle w:val="BodyText"/>
      </w:pPr>
      <w:r>
        <w:t xml:space="preserve">CLEMENCE: Yu-na a écrit. Une ligne. M. Baek et son père marchent au bord de la rivière. Depuis une heure.</w:t>
      </w:r>
    </w:p>
    <w:p>
      <w:pPr>
        <w:pStyle w:val="BodyText"/>
      </w:pPr>
      <w:r>
        <w:t xml:space="preserve">JULIEN: Une heure. Comme le président devant le réacteur.</w:t>
      </w:r>
    </w:p>
    <w:p>
      <w:pPr>
        <w:pStyle w:val="BodyText"/>
      </w:pPr>
      <w:r>
        <w:t xml:space="preserve">CLEMENCE: Les hommes d’Hanul parlent en marchant. Ou en ne parlant pas.</w:t>
      </w:r>
    </w:p>
    <w:p>
      <w:pPr>
        <w:pStyle w:val="BodyText"/>
      </w:pPr>
      <w:r>
        <w:t xml:space="preserve">INES: Et nous ? On fait quoi en attendant ?</w:t>
      </w:r>
    </w:p>
    <w:p>
      <w:pPr>
        <w:pStyle w:val="BodyText"/>
      </w:pPr>
      <w:r>
        <w:t xml:space="preserve">CLEMENCE: On écrit. Comme toujours.</w:t>
      </w:r>
    </w:p>
    <w:p>
      <w:pPr>
        <w:pStyle w:val="BodyText"/>
      </w:pPr>
      <w:r>
        <w:t xml:space="preserve">BASTIEN: Pour le registre ?</w:t>
      </w:r>
    </w:p>
    <w:p>
      <w:pPr>
        <w:pStyle w:val="BodyText"/>
      </w:pPr>
      <w:r>
        <w:t xml:space="preserve">CLEMENCE: Décision soixante-quatre : protocole de transfert version un, cinq phases, cinquante-trois critères et des marges fixées avant le premier lot. Le critère de turbidité est raté et reste écrit, une nouvelle étude de trente lots commence avec Yannick. Transfert analytique avant le transfert de fabrication. Et la règle des deux clés pour chaque décision de repos.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critère n’est pas atteint.</w:t>
            </w:r>
          </w:p>
        </w:tc>
        <w:tc>
          <w:tcPr/>
          <w:p>
            <w:pPr>
              <w:pStyle w:val="Compact"/>
              <w:jc w:val="left"/>
            </w:pPr>
            <w:r>
              <w:t xml:space="preserve">기준 미달이다.</w:t>
            </w:r>
          </w:p>
        </w:tc>
        <w:tc>
          <w:tcPr/>
          <w:p>
            <w:pPr>
              <w:pStyle w:val="Compact"/>
              <w:jc w:val="left"/>
            </w:pPr>
            <w:r>
              <w:t xml:space="preserve">도입. 결과 보고.</w:t>
            </w:r>
          </w:p>
        </w:tc>
      </w:tr>
      <w:tr>
        <w:tc>
          <w:tcPr/>
          <w:p>
            <w:pPr>
              <w:pStyle w:val="Compact"/>
              <w:jc w:val="left"/>
            </w:pPr>
            <w:r>
              <w:t xml:space="preserve">2</w:t>
            </w:r>
          </w:p>
        </w:tc>
        <w:tc>
          <w:tcPr/>
          <w:p>
            <w:pPr>
              <w:pStyle w:val="Compact"/>
              <w:jc w:val="left"/>
            </w:pPr>
            <w:r>
              <w:t xml:space="preserve">On n’arrondit pas un critère d’acceptation.</w:t>
            </w:r>
          </w:p>
        </w:tc>
        <w:tc>
          <w:tcPr/>
          <w:p>
            <w:pPr>
              <w:pStyle w:val="Compact"/>
              <w:jc w:val="left"/>
            </w:pPr>
            <w:r>
              <w:t xml:space="preserve">합격 기준은 반올림하지 않는다.</w:t>
            </w:r>
          </w:p>
        </w:tc>
        <w:tc>
          <w:tcPr/>
          <w:p>
            <w:pPr>
              <w:pStyle w:val="Compact"/>
              <w:jc w:val="left"/>
            </w:pPr>
            <w:r>
              <w:t xml:space="preserve">도입. 품질 원칙.</w:t>
            </w:r>
          </w:p>
        </w:tc>
      </w:tr>
      <w:tr>
        <w:tc>
          <w:tcPr/>
          <w:p>
            <w:pPr>
              <w:pStyle w:val="Compact"/>
              <w:jc w:val="left"/>
            </w:pPr>
            <w:r>
              <w:t xml:space="preserve">3</w:t>
            </w:r>
          </w:p>
        </w:tc>
        <w:tc>
          <w:tcPr/>
          <w:p>
            <w:pPr>
              <w:pStyle w:val="Compact"/>
              <w:jc w:val="left"/>
            </w:pPr>
            <w:r>
              <w:t xml:space="preserve">des marges d’équivalence</w:t>
            </w:r>
          </w:p>
        </w:tc>
        <w:tc>
          <w:tcPr/>
          <w:p>
            <w:pPr>
              <w:pStyle w:val="Compact"/>
              <w:jc w:val="left"/>
            </w:pPr>
            <w:r>
              <w:t xml:space="preserve">동등성 범위</w:t>
            </w:r>
          </w:p>
        </w:tc>
        <w:tc>
          <w:tcPr/>
          <w:p>
            <w:pPr>
              <w:pStyle w:val="Compact"/>
              <w:jc w:val="left"/>
            </w:pPr>
            <w:r>
              <w:t xml:space="preserve">장면1. 비교 가능성.</w:t>
            </w:r>
          </w:p>
        </w:tc>
      </w:tr>
      <w:tr>
        <w:tc>
          <w:tcPr/>
          <w:p>
            <w:pPr>
              <w:pStyle w:val="Compact"/>
              <w:jc w:val="left"/>
            </w:pPr>
            <w:r>
              <w:t xml:space="preserve">4</w:t>
            </w:r>
          </w:p>
        </w:tc>
        <w:tc>
          <w:tcPr/>
          <w:p>
            <w:pPr>
              <w:pStyle w:val="Compact"/>
              <w:jc w:val="left"/>
            </w:pPr>
            <w:r>
              <w:t xml:space="preserve">On ne déplace pas la cible après avoir tiré.</w:t>
            </w:r>
          </w:p>
        </w:tc>
        <w:tc>
          <w:tcPr/>
          <w:p>
            <w:pPr>
              <w:pStyle w:val="Compact"/>
              <w:jc w:val="left"/>
            </w:pPr>
            <w:r>
              <w:t xml:space="preserve">쏜 뒤에 과녁을 옮기지 않는다.</w:t>
            </w:r>
          </w:p>
        </w:tc>
        <w:tc>
          <w:tcPr/>
          <w:p>
            <w:pPr>
              <w:pStyle w:val="Compact"/>
              <w:jc w:val="left"/>
            </w:pPr>
            <w:r>
              <w:t xml:space="preserve">장면1. 사후 기준 변경 금지.</w:t>
            </w:r>
          </w:p>
        </w:tc>
      </w:tr>
      <w:tr>
        <w:tc>
          <w:tcPr/>
          <w:p>
            <w:pPr>
              <w:pStyle w:val="Compact"/>
              <w:jc w:val="left"/>
            </w:pPr>
            <w:r>
              <w:t xml:space="preserve">5</w:t>
            </w:r>
          </w:p>
        </w:tc>
        <w:tc>
          <w:tcPr/>
          <w:p>
            <w:pPr>
              <w:pStyle w:val="Compact"/>
              <w:jc w:val="left"/>
            </w:pPr>
            <w:r>
              <w:t xml:space="preserve">le transfert analytique avant le transfert de fabrication</w:t>
            </w:r>
          </w:p>
        </w:tc>
        <w:tc>
          <w:tcPr/>
          <w:p>
            <w:pPr>
              <w:pStyle w:val="Compact"/>
              <w:jc w:val="left"/>
            </w:pPr>
            <w:r>
              <w:t xml:space="preserve">제조 이전 전에 분석 이전</w:t>
            </w:r>
          </w:p>
        </w:tc>
        <w:tc>
          <w:tcPr/>
          <w:p>
            <w:pPr>
              <w:pStyle w:val="Compact"/>
              <w:jc w:val="left"/>
            </w:pPr>
            <w:r>
              <w:t xml:space="preserve">장면1. 순서 원칙.</w:t>
            </w:r>
          </w:p>
        </w:tc>
      </w:tr>
      <w:tr>
        <w:tc>
          <w:tcPr/>
          <w:p>
            <w:pPr>
              <w:pStyle w:val="Compact"/>
              <w:jc w:val="left"/>
            </w:pPr>
            <w:r>
              <w:t xml:space="preserve">6</w:t>
            </w:r>
          </w:p>
        </w:tc>
        <w:tc>
          <w:tcPr/>
          <w:p>
            <w:pPr>
              <w:pStyle w:val="Compact"/>
              <w:jc w:val="left"/>
            </w:pPr>
            <w:r>
              <w:t xml:space="preserve">Si tout va bien.</w:t>
            </w:r>
          </w:p>
        </w:tc>
        <w:tc>
          <w:tcPr/>
          <w:p>
            <w:pPr>
              <w:pStyle w:val="Compact"/>
              <w:jc w:val="left"/>
            </w:pPr>
            <w:r>
              <w:t xml:space="preserve">모든 게 잘되면.</w:t>
            </w:r>
          </w:p>
        </w:tc>
        <w:tc>
          <w:tcPr/>
          <w:p>
            <w:pPr>
              <w:pStyle w:val="Compact"/>
              <w:jc w:val="left"/>
            </w:pPr>
            <w:r>
              <w:t xml:space="preserve">장면1. 계획의 단서.</w:t>
            </w:r>
          </w:p>
        </w:tc>
      </w:tr>
      <w:tr>
        <w:tc>
          <w:tcPr/>
          <w:p>
            <w:pPr>
              <w:pStyle w:val="Compact"/>
              <w:jc w:val="left"/>
            </w:pPr>
            <w:r>
              <w:t xml:space="preserve">7</w:t>
            </w:r>
          </w:p>
        </w:tc>
        <w:tc>
          <w:tcPr/>
          <w:p>
            <w:pPr>
              <w:pStyle w:val="Compact"/>
              <w:jc w:val="left"/>
            </w:pPr>
            <w:r>
              <w:t xml:space="preserve">Un critère raté reste raté.</w:t>
            </w:r>
          </w:p>
        </w:tc>
        <w:tc>
          <w:tcPr/>
          <w:p>
            <w:pPr>
              <w:pStyle w:val="Compact"/>
              <w:jc w:val="left"/>
            </w:pPr>
            <w:r>
              <w:t xml:space="preserve">실패한 기준은 실패로 남는다.</w:t>
            </w:r>
          </w:p>
        </w:tc>
        <w:tc>
          <w:tcPr/>
          <w:p>
            <w:pPr>
              <w:pStyle w:val="Compact"/>
              <w:jc w:val="left"/>
            </w:pPr>
            <w:r>
              <w:t xml:space="preserve">장면2. 기록의 정직성.</w:t>
            </w:r>
          </w:p>
        </w:tc>
      </w:tr>
      <w:tr>
        <w:tc>
          <w:tcPr/>
          <w:p>
            <w:pPr>
              <w:pStyle w:val="Compact"/>
              <w:jc w:val="left"/>
            </w:pPr>
            <w:r>
              <w:t xml:space="preserve">8</w:t>
            </w:r>
          </w:p>
        </w:tc>
        <w:tc>
          <w:tcPr/>
          <w:p>
            <w:pPr>
              <w:pStyle w:val="Compact"/>
              <w:jc w:val="left"/>
            </w:pPr>
            <w:r>
              <w:t xml:space="preserve">Ce n’est pas M. Baek qui se trompe.</w:t>
            </w:r>
          </w:p>
        </w:tc>
        <w:tc>
          <w:tcPr/>
          <w:p>
            <w:pPr>
              <w:pStyle w:val="Compact"/>
              <w:jc w:val="left"/>
            </w:pPr>
            <w:r>
              <w:t xml:space="preserve">틀린 건 백 이사가 아니다.</w:t>
            </w:r>
          </w:p>
        </w:tc>
        <w:tc>
          <w:tcPr/>
          <w:p>
            <w:pPr>
              <w:pStyle w:val="Compact"/>
              <w:jc w:val="left"/>
            </w:pPr>
            <w:r>
              <w:t xml:space="preserve">장면2. 근본 원인 추론.</w:t>
            </w:r>
          </w:p>
        </w:tc>
      </w:tr>
      <w:tr>
        <w:tc>
          <w:tcPr/>
          <w:p>
            <w:pPr>
              <w:pStyle w:val="Compact"/>
              <w:jc w:val="left"/>
            </w:pPr>
            <w:r>
              <w:t xml:space="preserve">9</w:t>
            </w:r>
          </w:p>
        </w:tc>
        <w:tc>
          <w:tcPr/>
          <w:p>
            <w:pPr>
              <w:pStyle w:val="Compact"/>
              <w:jc w:val="left"/>
            </w:pPr>
            <w:r>
              <w:t xml:space="preserve">J’avais dit que je parlerais ce jour-là.</w:t>
            </w:r>
          </w:p>
        </w:tc>
        <w:tc>
          <w:tcPr/>
          <w:p>
            <w:pPr>
              <w:pStyle w:val="Compact"/>
              <w:jc w:val="left"/>
            </w:pPr>
            <w:r>
              <w:t xml:space="preserve">그날 말하겠다고 했다.</w:t>
            </w:r>
          </w:p>
        </w:tc>
        <w:tc>
          <w:tcPr/>
          <w:p>
            <w:pPr>
              <w:pStyle w:val="Compact"/>
              <w:jc w:val="left"/>
            </w:pPr>
            <w:r>
              <w:t xml:space="preserve">절정. 약속 이행.</w:t>
            </w:r>
          </w:p>
        </w:tc>
      </w:tr>
      <w:tr>
        <w:tc>
          <w:tcPr/>
          <w:p>
            <w:pPr>
              <w:pStyle w:val="Compact"/>
              <w:jc w:val="left"/>
            </w:pPr>
            <w:r>
              <w:t xml:space="preserve">10</w:t>
            </w:r>
          </w:p>
        </w:tc>
        <w:tc>
          <w:tcPr/>
          <w:p>
            <w:pPr>
              <w:pStyle w:val="Compact"/>
              <w:jc w:val="left"/>
            </w:pPr>
            <w:r>
              <w:t xml:space="preserve">la règle des deux clés</w:t>
            </w:r>
          </w:p>
        </w:tc>
        <w:tc>
          <w:tcPr/>
          <w:p>
            <w:pPr>
              <w:pStyle w:val="Compact"/>
              <w:jc w:val="left"/>
            </w:pPr>
            <w:r>
              <w:t xml:space="preserve">두 열쇠 규칙</w:t>
            </w:r>
          </w:p>
        </w:tc>
        <w:tc>
          <w:tcPr/>
          <w:p>
            <w:pPr>
              <w:pStyle w:val="Compact"/>
              <w:jc w:val="left"/>
            </w:pPr>
            <w:r>
              <w:t xml:space="preserve">절정. 이중 확인.</w:t>
            </w:r>
          </w:p>
        </w:tc>
      </w:tr>
    </w:tbl>
    <w:bookmarkEnd w:id="27"/>
    <w:bookmarkStart w:id="28" w:name="비즈니스-컬처-노트-기준-미달을-다루는-법"/>
    <w:p>
      <w:pPr>
        <w:pStyle w:val="Heading3"/>
      </w:pPr>
      <w:r>
        <w:t xml:space="preserve">② 비즈니스 컬처 노트 — 기준 미달을 다루는 법</w:t>
      </w:r>
    </w:p>
    <w:p>
      <w:pPr>
        <w:pStyle w:val="FirstParagraph"/>
      </w:pPr>
      <w:r>
        <w:t xml:space="preserve">의료기기 품질 시스템(ISO 13485)에서</w:t>
      </w:r>
      <w:r>
        <w:t xml:space="preserve"> </w:t>
      </w:r>
      <w:r>
        <w:rPr>
          <w:bCs/>
          <w:b/>
        </w:rPr>
        <w:t xml:space="preserve">합격 기준</w:t>
      </w:r>
      <w:r>
        <w:t xml:space="preserve">(critères d’acceptation)은 시험 전에 정하고, 결과를 본 뒤 바꾸지 않는다. 기준에 못 미치면</w:t>
      </w:r>
      <w:r>
        <w:t xml:space="preserve"> </w:t>
      </w:r>
      <w:r>
        <w:t xml:space="preserve">“</w:t>
      </w:r>
      <w:r>
        <w:t xml:space="preserve">거의 됐다</w:t>
      </w:r>
      <w:r>
        <w:t xml:space="preserve">”</w:t>
      </w:r>
      <w:r>
        <w:t xml:space="preserve">고 반올림하지 않고,</w:t>
      </w:r>
      <w:r>
        <w:t xml:space="preserve"> </w:t>
      </w:r>
      <w:r>
        <w:rPr>
          <w:bCs/>
          <w:b/>
        </w:rPr>
        <w:t xml:space="preserve">실패를 기록</w:t>
      </w:r>
      <w:r>
        <w:t xml:space="preserve">한 뒤 원인을 조사하고 필요하면</w:t>
      </w:r>
      <w:r>
        <w:t xml:space="preserve"> </w:t>
      </w:r>
      <w:r>
        <w:rPr>
          <w:bCs/>
          <w:b/>
        </w:rPr>
        <w:t xml:space="preserve">새 프로토콜</w:t>
      </w:r>
      <w:r>
        <w:t xml:space="preserve">로 다시 시험한다. 이 기록은 인증기관 심사에서 오히려 신뢰의 증거가 된다. 또 기술 이전에서는</w:t>
      </w:r>
      <w:r>
        <w:t xml:space="preserve"> </w:t>
      </w:r>
      <w:r>
        <w:rPr>
          <w:bCs/>
          <w:b/>
        </w:rPr>
        <w:t xml:space="preserve">분석법 이전</w:t>
      </w:r>
      <w:r>
        <w:t xml:space="preserve">(transfert analytique)이 제조 이전보다 먼저다 — 측정이 같지 않으면 젤이 같은지 알 수 없다. 이상 신호가 특정 사람에게서만 나오면 장비가 아니라</w:t>
      </w:r>
      <w:r>
        <w:t xml:space="preserve"> </w:t>
      </w:r>
      <w:r>
        <w:rPr>
          <w:bCs/>
          <w:b/>
        </w:rPr>
        <w:t xml:space="preserve">사람의 변화</w:t>
      </w:r>
      <w:r>
        <w:t xml:space="preserve">를 의심해야 하고, 그 사람이 스스로 말할 수 있는 시간을 주는 것이 좋은 조직 문화다. 두 사람(또는 사람과 장비)의 이중 확인은 항공·금융·제약에서 쓰는</w:t>
      </w:r>
      <w:r>
        <w:t xml:space="preserve"> </w:t>
      </w:r>
      <w:r>
        <w:rPr>
          <w:bCs/>
          <w:b/>
        </w:rPr>
        <w:t xml:space="preserve">four-eyes principle</w:t>
      </w:r>
      <w:r>
        <w:t xml:space="preserve">이다.</w:t>
      </w:r>
    </w:p>
    <w:bookmarkEnd w:id="28"/>
    <w:bookmarkStart w:id="29" w:name="실무-템플릿-기술-이전-프로토콜-요약v1"/>
    <w:p>
      <w:pPr>
        <w:pStyle w:val="Heading3"/>
      </w:pPr>
      <w:r>
        <w:t xml:space="preserve">③ 실무 템플릿 — 기술 이전 프로토콜 요약(v1)</w:t>
      </w:r>
    </w:p>
    <w:p>
      <w:pPr>
        <w:pStyle w:val="BlockText"/>
      </w:pPr>
      <w:r>
        <w:rPr>
          <w:bCs/>
          <w:b/>
        </w:rPr>
        <w:t xml:space="preserve">Protocole de transfert Hanul → Liane Industrie (v1)</w:t>
      </w:r>
      <w:r>
        <w:t xml:space="preserve"> </w:t>
      </w:r>
      <w:r>
        <w:rPr>
          <w:bCs/>
          <w:b/>
        </w:rPr>
        <w:t xml:space="preserve">Phase 0</w:t>
      </w:r>
      <w:r>
        <w:t xml:space="preserve"> </w:t>
      </w:r>
      <w:r>
        <w:t xml:space="preserve">(sept.–déc. A7, Osong) : documents, formation ; Y. Perret, É. Brunet (analytique), K. Saïdi (stérilisation) ; transfert analytique (5 + 5 échantillons croisés).</w:t>
      </w:r>
      <w:r>
        <w:t xml:space="preserve"> </w:t>
      </w:r>
      <w:r>
        <w:rPr>
          <w:bCs/>
          <w:b/>
        </w:rPr>
        <w:t xml:space="preserve">Phase 1</w:t>
      </w:r>
      <w:r>
        <w:t xml:space="preserve"> </w:t>
      </w:r>
      <w:r>
        <w:t xml:space="preserve">(janv.–mars A8, Osong) : 12 lots pilotes fabriqués par l’équipe française, sous supervision de M. Baek.</w:t>
      </w:r>
      <w:r>
        <w:t xml:space="preserve"> </w:t>
      </w:r>
      <w:r>
        <w:rPr>
          <w:bCs/>
          <w:b/>
        </w:rPr>
        <w:t xml:space="preserve">Phase 2</w:t>
      </w:r>
      <w:r>
        <w:t xml:space="preserve"> </w:t>
      </w:r>
      <w:r>
        <w:t xml:space="preserve">(A8–A9, Cluses) : construction, qualification QI/QO/QP.</w:t>
      </w:r>
      <w:r>
        <w:t xml:space="preserve"> </w:t>
      </w:r>
      <w:r>
        <w:rPr>
          <w:bCs/>
          <w:b/>
        </w:rPr>
        <w:t xml:space="preserve">Phase 3</w:t>
      </w:r>
      <w:r>
        <w:t xml:space="preserve"> </w:t>
      </w:r>
      <w:r>
        <w:t xml:space="preserve">(Cluses) : M. Baek sur site ; 3 lots consécutifs conformes, sans lot rejeté.</w:t>
      </w:r>
      <w:r>
        <w:t xml:space="preserve"> </w:t>
      </w:r>
      <w:r>
        <w:rPr>
          <w:bCs/>
          <w:b/>
        </w:rPr>
        <w:t xml:space="preserve">Phase 4</w:t>
      </w:r>
      <w:r>
        <w:t xml:space="preserve"> </w:t>
      </w:r>
      <w:r>
        <w:t xml:space="preserve">: dossier de comparabilité (Certivia).</w:t>
      </w:r>
      <w:r>
        <w:t xml:space="preserve"> </w:t>
      </w:r>
      <w:r>
        <w:rPr>
          <w:bCs/>
          <w:b/>
        </w:rPr>
        <w:t xml:space="preserve">Marges fixées avant le 1er lot</w:t>
      </w:r>
      <w:r>
        <w:t xml:space="preserve"> </w:t>
      </w:r>
      <w:r>
        <w:t xml:space="preserve">: G′ ± 10 % ; force d’injection ± 15 % ; HA 24 ± 1 mg/mL ; D50 ± 10 % ; BDDE résiduel &lt; LD ; stérilité, endotoxines, cohésion (53 critères).</w:t>
      </w:r>
      <w:r>
        <w:t xml:space="preserve"> </w:t>
      </w:r>
      <w:r>
        <w:rPr>
          <w:bCs/>
          <w:b/>
        </w:rPr>
        <w:t xml:space="preserve">Critère raté</w:t>
      </w:r>
      <w:r>
        <w:t xml:space="preserve"> </w:t>
      </w:r>
      <w:r>
        <w:t xml:space="preserve">: corrélation turbidité/opérateur 27/30 (cible 28/30) — conservé en rouge ; nouvelle étude 30 lots.</w:t>
      </w:r>
      <w:r>
        <w:t xml:space="preserve"> </w:t>
      </w:r>
      <w:r>
        <w:rPr>
          <w:bCs/>
          <w:b/>
        </w:rPr>
        <w:t xml:space="preserve">Règle des deux clés</w:t>
      </w:r>
      <w:r>
        <w:t xml:space="preserve"> </w:t>
      </w:r>
      <w:r>
        <w:t xml:space="preserve">: toute décision de repos = instrument + humain ; désaccord → 2e humain.</w:t>
      </w:r>
    </w:p>
    <w:bookmarkEnd w:id="29"/>
    <w:bookmarkStart w:id="30" w:name="긴-발화-분석"/>
    <w:p>
      <w:pPr>
        <w:pStyle w:val="Heading3"/>
      </w:pPr>
      <w:r>
        <w:t xml:space="preserve">④ 긴 발화 분석</w:t>
      </w:r>
    </w:p>
    <w:p>
      <w:pPr>
        <w:pStyle w:val="BlockText"/>
      </w:pPr>
      <w:r>
        <w:rPr>
          <w:bCs/>
          <w:b/>
        </w:rPr>
        <w:t xml:space="preserve">CAMILLE (장면2):</w:t>
      </w:r>
      <w:r>
        <w:t xml:space="preserve"> </w:t>
      </w:r>
      <w:r>
        <w:t xml:space="preserve">“</w:t>
      </w:r>
      <w:r>
        <w:t xml:space="preserve">Non. Je garde l’ancien critère, et je dis qu’il est raté. Puis j’écris un nouveau critère, pour une nouvelle étude, avec trente nouveaux lots. Les deux sont dans le registre. Comme ça, personne ne pourra dire qu’on a caché l’échec sous la nouvelle étude.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반박</w:t>
            </w:r>
          </w:p>
        </w:tc>
        <w:tc>
          <w:tcPr/>
          <w:p>
            <w:pPr>
              <w:pStyle w:val="Compact"/>
              <w:jc w:val="left"/>
            </w:pPr>
            <w:r>
              <w:t xml:space="preserve">Non.</w:t>
            </w:r>
          </w:p>
        </w:tc>
        <w:tc>
          <w:tcPr/>
          <w:p>
            <w:pPr>
              <w:pStyle w:val="Compact"/>
              <w:jc w:val="left"/>
            </w:pPr>
            <w:r>
              <w:t xml:space="preserve">오해 차단</w:t>
            </w:r>
          </w:p>
        </w:tc>
      </w:tr>
      <w:tr>
        <w:tc>
          <w:tcPr/>
          <w:p>
            <w:pPr>
              <w:pStyle w:val="Compact"/>
              <w:jc w:val="left"/>
            </w:pPr>
            <w:r>
              <w:t xml:space="preserve">② 보존</w:t>
            </w:r>
          </w:p>
        </w:tc>
        <w:tc>
          <w:tcPr/>
          <w:p>
            <w:pPr>
              <w:pStyle w:val="Compact"/>
              <w:jc w:val="left"/>
            </w:pPr>
            <w:r>
              <w:t xml:space="preserve">Je garde l’ancien critère, et je dis qu’il est raté.</w:t>
            </w:r>
          </w:p>
        </w:tc>
        <w:tc>
          <w:tcPr/>
          <w:p>
            <w:pPr>
              <w:pStyle w:val="Compact"/>
              <w:jc w:val="left"/>
            </w:pPr>
            <w:r>
              <w:t xml:space="preserve">실패 인정</w:t>
            </w:r>
          </w:p>
        </w:tc>
      </w:tr>
      <w:tr>
        <w:tc>
          <w:tcPr/>
          <w:p>
            <w:pPr>
              <w:pStyle w:val="Compact"/>
              <w:jc w:val="left"/>
            </w:pPr>
            <w:r>
              <w:t xml:space="preserve">③ 새 조치</w:t>
            </w:r>
          </w:p>
        </w:tc>
        <w:tc>
          <w:tcPr/>
          <w:p>
            <w:pPr>
              <w:pStyle w:val="Compact"/>
              <w:jc w:val="left"/>
            </w:pPr>
            <w:r>
              <w:t xml:space="preserve">Puis j’écris un nouveau critère, pour une nouvelle étude…</w:t>
            </w:r>
          </w:p>
        </w:tc>
        <w:tc>
          <w:tcPr/>
          <w:p>
            <w:pPr>
              <w:pStyle w:val="Compact"/>
              <w:jc w:val="left"/>
            </w:pPr>
            <w:r>
              <w:t xml:space="preserve">puis — 순서</w:t>
            </w:r>
          </w:p>
        </w:tc>
      </w:tr>
      <w:tr>
        <w:tc>
          <w:tcPr/>
          <w:p>
            <w:pPr>
              <w:pStyle w:val="Compact"/>
              <w:jc w:val="left"/>
            </w:pPr>
            <w:r>
              <w:t xml:space="preserve">④ 투명성</w:t>
            </w:r>
          </w:p>
        </w:tc>
        <w:tc>
          <w:tcPr/>
          <w:p>
            <w:pPr>
              <w:pStyle w:val="Compact"/>
              <w:jc w:val="left"/>
            </w:pPr>
            <w:r>
              <w:t xml:space="preserve">Les deux sont dans le registre.</w:t>
            </w:r>
          </w:p>
        </w:tc>
        <w:tc>
          <w:tcPr/>
          <w:p>
            <w:pPr>
              <w:pStyle w:val="Compact"/>
              <w:jc w:val="left"/>
            </w:pPr>
            <w:r>
              <w:t xml:space="preserve">기록의 병존</w:t>
            </w:r>
          </w:p>
        </w:tc>
      </w:tr>
      <w:tr>
        <w:tc>
          <w:tcPr/>
          <w:p>
            <w:pPr>
              <w:pStyle w:val="Compact"/>
              <w:jc w:val="left"/>
            </w:pPr>
            <w:r>
              <w:t xml:space="preserve">⑤ 목적</w:t>
            </w:r>
          </w:p>
        </w:tc>
        <w:tc>
          <w:tcPr/>
          <w:p>
            <w:pPr>
              <w:pStyle w:val="Compact"/>
              <w:jc w:val="left"/>
            </w:pPr>
            <w:r>
              <w:t xml:space="preserve">Comme ça, personne ne pourra dire qu’on a caché…</w:t>
            </w:r>
          </w:p>
        </w:tc>
        <w:tc>
          <w:tcPr/>
          <w:p>
            <w:pPr>
              <w:pStyle w:val="Compact"/>
              <w:jc w:val="left"/>
            </w:pPr>
            <w:r>
              <w:t xml:space="preserve">comme ça — 결과·목적</w:t>
            </w:r>
          </w:p>
        </w:tc>
      </w:tr>
    </w:tbl>
    <w:p>
      <w:pPr>
        <w:pStyle w:val="BodyText"/>
      </w:pPr>
      <w:r>
        <w:rPr>
          <w:bCs/>
          <w:b/>
        </w:rPr>
        <w:t xml:space="preserve">활용 패턴:</w:t>
      </w:r>
      <w:r>
        <w:t xml:space="preserve"> </w:t>
      </w:r>
      <w:r>
        <w:t xml:space="preserve">“</w:t>
      </w:r>
      <w:r>
        <w:t xml:space="preserve">Non. Je garde…, et je dis qu’il est… Puis j’écris… Les deux sont dans… Comme ça, personne ne pourra dire que…</w:t>
      </w:r>
      <w:r>
        <w:t xml:space="preserve">”</w:t>
      </w:r>
      <w:r>
        <w:t xml:space="preserve"> </w:t>
      </w:r>
      <w:r>
        <w:rPr>
          <w:bCs/>
          <w:b/>
        </w:rPr>
        <w:t xml:space="preserve">연결 표현:</w:t>
      </w:r>
      <w:r>
        <w:t xml:space="preserve"> </w:t>
      </w:r>
      <w:r>
        <w:t xml:space="preserve">puis(그다음) · comme ça(그러면) · personne ne pourra(아무도 ~할 수 없을 것)</w:t>
      </w:r>
      <w:r>
        <w:t xml:space="preserve"> </w:t>
      </w:r>
      <w:r>
        <w:rPr>
          <w:bCs/>
          <w:b/>
        </w:rPr>
        <w:t xml:space="preserve">연습:</w:t>
      </w:r>
      <w:r>
        <w:t xml:space="preserve"> </w:t>
      </w:r>
      <w:r>
        <w:t xml:space="preserve">실패한 목표를 지우지 않고 새 계획을 세우는 방법을 35~50단어로 설명하기.</w:t>
      </w:r>
    </w:p>
    <w:bookmarkEnd w:id="30"/>
    <w:bookmarkStart w:id="31" w:name="검증품질-용어-노트"/>
    <w:p>
      <w:pPr>
        <w:pStyle w:val="Heading3"/>
      </w:pPr>
      <w:r>
        <w:t xml:space="preserve">⑤ 검증·품질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critère d’acceptation</w:t>
            </w:r>
          </w:p>
        </w:tc>
        <w:tc>
          <w:tcPr/>
          <w:p>
            <w:pPr>
              <w:pStyle w:val="Compact"/>
              <w:jc w:val="left"/>
            </w:pPr>
            <w:r>
              <w:t xml:space="preserve">합격 기준</w:t>
            </w:r>
          </w:p>
        </w:tc>
        <w:tc>
          <w:tcPr/>
          <w:p>
            <w:pPr>
              <w:pStyle w:val="Compact"/>
              <w:jc w:val="left"/>
            </w:pPr>
            <w:r>
              <w:t xml:space="preserve">사전에 정한 통과 조건.</w:t>
            </w:r>
          </w:p>
        </w:tc>
      </w:tr>
      <w:tr>
        <w:tc>
          <w:tcPr/>
          <w:p>
            <w:pPr>
              <w:pStyle w:val="Compact"/>
              <w:jc w:val="left"/>
            </w:pPr>
            <w:r>
              <w:t xml:space="preserve">la marge d’équivalence</w:t>
            </w:r>
          </w:p>
        </w:tc>
        <w:tc>
          <w:tcPr/>
          <w:p>
            <w:pPr>
              <w:pStyle w:val="Compact"/>
              <w:jc w:val="left"/>
            </w:pPr>
            <w:r>
              <w:t xml:space="preserve">동등성 범위</w:t>
            </w:r>
          </w:p>
        </w:tc>
        <w:tc>
          <w:tcPr/>
          <w:p>
            <w:pPr>
              <w:pStyle w:val="Compact"/>
              <w:jc w:val="left"/>
            </w:pPr>
            <w:r>
              <w:t xml:space="preserve">같다고 볼 허용 차이.</w:t>
            </w:r>
          </w:p>
        </w:tc>
      </w:tr>
      <w:tr>
        <w:tc>
          <w:tcPr/>
          <w:p>
            <w:pPr>
              <w:pStyle w:val="Compact"/>
              <w:jc w:val="left"/>
            </w:pPr>
            <w:r>
              <w:t xml:space="preserve">le lot pilote</w:t>
            </w:r>
          </w:p>
        </w:tc>
        <w:tc>
          <w:tcPr/>
          <w:p>
            <w:pPr>
              <w:pStyle w:val="Compact"/>
              <w:jc w:val="left"/>
            </w:pPr>
            <w:r>
              <w:t xml:space="preserve">파일럿 로트</w:t>
            </w:r>
          </w:p>
        </w:tc>
        <w:tc>
          <w:tcPr/>
          <w:p>
            <w:pPr>
              <w:pStyle w:val="Compact"/>
              <w:jc w:val="left"/>
            </w:pPr>
            <w:r>
              <w:t xml:space="preserve">시험 생산 배치.</w:t>
            </w:r>
          </w:p>
        </w:tc>
      </w:tr>
      <w:tr>
        <w:tc>
          <w:tcPr/>
          <w:p>
            <w:pPr>
              <w:pStyle w:val="Compact"/>
              <w:jc w:val="left"/>
            </w:pPr>
            <w:r>
              <w:t xml:space="preserve">le transfert analytique</w:t>
            </w:r>
          </w:p>
        </w:tc>
        <w:tc>
          <w:tcPr/>
          <w:p>
            <w:pPr>
              <w:pStyle w:val="Compact"/>
              <w:jc w:val="left"/>
            </w:pPr>
            <w:r>
              <w:t xml:space="preserve">분석법 이전</w:t>
            </w:r>
          </w:p>
        </w:tc>
        <w:tc>
          <w:tcPr/>
          <w:p>
            <w:pPr>
              <w:pStyle w:val="Compact"/>
              <w:jc w:val="left"/>
            </w:pPr>
            <w:r>
              <w:t xml:space="preserve">측정 방법의 동일성 확보.</w:t>
            </w:r>
          </w:p>
        </w:tc>
      </w:tr>
      <w:tr>
        <w:tc>
          <w:tcPr/>
          <w:p>
            <w:pPr>
              <w:pStyle w:val="Compact"/>
              <w:jc w:val="left"/>
            </w:pPr>
            <w:r>
              <w:t xml:space="preserve">les échantillons croisés</w:t>
            </w:r>
          </w:p>
        </w:tc>
        <w:tc>
          <w:tcPr/>
          <w:p>
            <w:pPr>
              <w:pStyle w:val="Compact"/>
              <w:jc w:val="left"/>
            </w:pPr>
            <w:r>
              <w:t xml:space="preserve">교차 샘플</w:t>
            </w:r>
          </w:p>
        </w:tc>
        <w:tc>
          <w:tcPr/>
          <w:p>
            <w:pPr>
              <w:pStyle w:val="Compact"/>
              <w:jc w:val="left"/>
            </w:pPr>
            <w:r>
              <w:t xml:space="preserve">서로의 실험실에서 재측정.</w:t>
            </w:r>
          </w:p>
        </w:tc>
      </w:tr>
      <w:tr>
        <w:tc>
          <w:tcPr/>
          <w:p>
            <w:pPr>
              <w:pStyle w:val="Compact"/>
              <w:jc w:val="left"/>
            </w:pPr>
            <w:r>
              <w:t xml:space="preserve">le module élastique (G′)</w:t>
            </w:r>
          </w:p>
        </w:tc>
        <w:tc>
          <w:tcPr/>
          <w:p>
            <w:pPr>
              <w:pStyle w:val="Compact"/>
              <w:jc w:val="left"/>
            </w:pPr>
            <w:r>
              <w:t xml:space="preserve">탄성 계수</w:t>
            </w:r>
          </w:p>
        </w:tc>
        <w:tc>
          <w:tcPr/>
          <w:p>
            <w:pPr>
              <w:pStyle w:val="Compact"/>
              <w:jc w:val="left"/>
            </w:pPr>
            <w:r>
              <w:t xml:space="preserve">젤의 단단함.</w:t>
            </w:r>
          </w:p>
        </w:tc>
      </w:tr>
      <w:tr>
        <w:tc>
          <w:tcPr/>
          <w:p>
            <w:pPr>
              <w:pStyle w:val="Compact"/>
              <w:jc w:val="left"/>
            </w:pPr>
            <w:r>
              <w:t xml:space="preserve">la force d’injection</w:t>
            </w:r>
          </w:p>
        </w:tc>
        <w:tc>
          <w:tcPr/>
          <w:p>
            <w:pPr>
              <w:pStyle w:val="Compact"/>
              <w:jc w:val="left"/>
            </w:pPr>
            <w:r>
              <w:t xml:space="preserve">주입력</w:t>
            </w:r>
          </w:p>
        </w:tc>
        <w:tc>
          <w:tcPr/>
          <w:p>
            <w:pPr>
              <w:pStyle w:val="Compact"/>
              <w:jc w:val="left"/>
            </w:pPr>
            <w:r>
              <w:t xml:space="preserve">주사기를 미는 힘.</w:t>
            </w:r>
          </w:p>
        </w:tc>
      </w:tr>
      <w:tr>
        <w:tc>
          <w:tcPr/>
          <w:p>
            <w:pPr>
              <w:pStyle w:val="Compact"/>
              <w:jc w:val="left"/>
            </w:pPr>
            <w:r>
              <w:t xml:space="preserve">D50</w:t>
            </w:r>
          </w:p>
        </w:tc>
        <w:tc>
          <w:tcPr/>
          <w:p>
            <w:pPr>
              <w:pStyle w:val="Compact"/>
              <w:jc w:val="left"/>
            </w:pPr>
            <w:r>
              <w:t xml:space="preserve">중앙 입자 크기</w:t>
            </w:r>
          </w:p>
        </w:tc>
        <w:tc>
          <w:tcPr/>
          <w:p>
            <w:pPr>
              <w:pStyle w:val="Compact"/>
              <w:jc w:val="left"/>
            </w:pPr>
            <w:r>
              <w:t xml:space="preserve">입자 분포의 중앙값.</w:t>
            </w:r>
          </w:p>
        </w:tc>
      </w:tr>
      <w:tr>
        <w:tc>
          <w:tcPr/>
          <w:p>
            <w:pPr>
              <w:pStyle w:val="Compact"/>
              <w:jc w:val="left"/>
            </w:pPr>
            <w:r>
              <w:t xml:space="preserve">l’écart / le désaccord</w:t>
            </w:r>
          </w:p>
        </w:tc>
        <w:tc>
          <w:tcPr/>
          <w:p>
            <w:pPr>
              <w:pStyle w:val="Compact"/>
              <w:jc w:val="left"/>
            </w:pPr>
            <w:r>
              <w:t xml:space="preserve">불일치</w:t>
            </w:r>
          </w:p>
        </w:tc>
        <w:tc>
          <w:tcPr/>
          <w:p>
            <w:pPr>
              <w:pStyle w:val="Compact"/>
              <w:jc w:val="left"/>
            </w:pPr>
            <w:r>
              <w:t xml:space="preserve">두 판정의 차이.</w:t>
            </w:r>
          </w:p>
        </w:tc>
      </w:tr>
      <w:tr>
        <w:tc>
          <w:tcPr/>
          <w:p>
            <w:pPr>
              <w:pStyle w:val="Compact"/>
              <w:jc w:val="left"/>
            </w:pPr>
            <w:r>
              <w:t xml:space="preserve">le principe des quatre yeux</w:t>
            </w:r>
          </w:p>
        </w:tc>
        <w:tc>
          <w:tcPr/>
          <w:p>
            <w:pPr>
              <w:pStyle w:val="Compact"/>
              <w:jc w:val="left"/>
            </w:pPr>
            <w:r>
              <w:t xml:space="preserve">이중 확인 원칙</w:t>
            </w:r>
          </w:p>
        </w:tc>
        <w:tc>
          <w:tcPr/>
          <w:p>
            <w:pPr>
              <w:pStyle w:val="Compact"/>
              <w:jc w:val="left"/>
            </w:pPr>
            <w:r>
              <w:t xml:space="preserve">두 사람(또는 장비)이 확인.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f4b3240ee7a6973a276dd9da27ca36b9602227c"/>
    <w:p>
      <w:pPr>
        <w:pStyle w:val="Heading3"/>
      </w:pPr>
      <w:r>
        <w:t xml:space="preserve">도입 — Année 7, 7월 둘째 주 화요일 오전 8시 30분, 리안 회의실 — 30로트의 결과</w:t>
      </w:r>
    </w:p>
    <w:p>
      <w:pPr>
        <w:pStyle w:val="FirstParagraph"/>
      </w:pPr>
      <w:r>
        <w:t xml:space="preserve">카미유: 30로트가 끝났어요. 탁도 연구요. 어젯밤에 받았어요.</w:t>
      </w:r>
    </w:p>
    <w:p>
      <w:pPr>
        <w:pStyle w:val="BodyText"/>
      </w:pPr>
      <w:r>
        <w:t xml:space="preserve">바스티앵: 기준값은?</w:t>
      </w:r>
    </w:p>
    <w:p>
      <w:pPr>
        <w:pStyle w:val="BodyText"/>
      </w:pPr>
      <w:r>
        <w:t xml:space="preserve">카미유: 44 단위. 44 이상이면 로트 준비 완료. 그 아래면 아니고요.</w:t>
      </w:r>
    </w:p>
    <w:p>
      <w:pPr>
        <w:pStyle w:val="BodyText"/>
      </w:pPr>
      <w:r>
        <w:t xml:space="preserve">야니크: 백 이사님은요? 기계와 몇 번 일치했어요?</w:t>
      </w:r>
    </w:p>
    <w:p>
      <w:pPr>
        <w:pStyle w:val="BodyText"/>
      </w:pPr>
      <w:r>
        <w:t xml:space="preserve">카미유: 30번 중 27번.</w:t>
      </w:r>
    </w:p>
    <w:p>
      <w:pPr>
        <w:pStyle w:val="BodyText"/>
      </w:pPr>
      <w:r>
        <w:t xml:space="preserve">바스티앵: 우리 기준은 30번 중 28번이었어. 기준 미달이야.</w:t>
      </w:r>
    </w:p>
    <w:p>
      <w:pPr>
        <w:pStyle w:val="BodyText"/>
      </w:pPr>
      <w:r>
        <w:t xml:space="preserve">쥘리앵: 한 로트 모자라요. 딱 하나. 반올림하면 안 돼요?</w:t>
      </w:r>
    </w:p>
    <w:p>
      <w:pPr>
        <w:pStyle w:val="BodyText"/>
      </w:pPr>
      <w:r>
        <w:t xml:space="preserve">바스티앵: 합격 기준은 반올림하지 않아, 쥘리앵. 그러면 기준이 아니라 제안이 돼.</w:t>
      </w:r>
    </w:p>
    <w:p>
      <w:pPr>
        <w:pStyle w:val="BodyText"/>
      </w:pPr>
      <w:r>
        <w:t xml:space="preserve">카미유: 잠깐요. 다른 게 있어요. 대표님 사진과 비교했어요. 매일 아침 오송에서 보시는 사진이요.</w:t>
      </w:r>
    </w:p>
    <w:p>
      <w:pPr>
        <w:pStyle w:val="BodyText"/>
      </w:pPr>
      <w:r>
        <w:t xml:space="preserve">클레망스: 그래서?</w:t>
      </w:r>
    </w:p>
    <w:p>
      <w:pPr>
        <w:pStyle w:val="BodyText"/>
      </w:pPr>
      <w:r>
        <w:t xml:space="preserve">카미유: 기계와 대표님은 30번 중 30번 일치해요. 불일치 세 번은 기계와 백 이사님 사이예요. 세 번 모두 대표님은 기계가 옳다고 했어요. 기계와 사람이 이렇게 완벽히 일치하는 건 처음 봐요.</w:t>
      </w:r>
    </w:p>
    <w:p>
      <w:pPr>
        <w:pStyle w:val="BodyText"/>
      </w:pPr>
      <w:r>
        <w:t xml:space="preserve">야니크: 백 이사님이 세 번 틀렸다고요?</w:t>
      </w:r>
    </w:p>
    <w:p>
      <w:pPr>
        <w:pStyle w:val="BodyText"/>
      </w:pPr>
      <w:r>
        <w:t xml:space="preserve">클레망스: 아무 결론도 내리지 말자. 화상 회의 전엔. 이유가 있을지도 몰라.</w:t>
      </w:r>
    </w:p>
    <w:p>
      <w:pPr>
        <w:pStyle w:val="BodyText"/>
      </w:pPr>
      <w:r>
        <w:t xml:space="preserve">바스티앵: 넌 그 이유를 아는 것 같은데.</w:t>
      </w:r>
    </w:p>
    <w:p>
      <w:pPr>
        <w:pStyle w:val="BodyText"/>
      </w:pPr>
      <w:r>
        <w:t xml:space="preserve">클레망스: 내가 말할 권한이 없는 걸 하나 알아. 화상 회의를 기다리자. 30분 뒤 오송과.</w:t>
      </w:r>
    </w:p>
    <w:bookmarkEnd w:id="33"/>
    <w:bookmarkStart w:id="34" w:name="장면1-오전-9시-리안-회의실-오송오후-4시-화상-프로토콜의-뼈대-1"/>
    <w:p>
      <w:pPr>
        <w:pStyle w:val="Heading3"/>
      </w:pPr>
      <w:r>
        <w:t xml:space="preserve">장면1 — 오전 9시, 리안 회의실 ↔ 오송(오후 4시) 화상 — 프로토콜의 뼈대</w:t>
      </w:r>
    </w:p>
    <w:p>
      <w:pPr>
        <w:pStyle w:val="FirstParagraph"/>
      </w:pPr>
      <w:r>
        <w:t xml:space="preserve">유나: 안녕하세요. 다 모였어요. 한 이사님, 지훈, 저. 백 이사님은 생산 중이세요. 나중에 오실 거예요.</w:t>
      </w:r>
    </w:p>
    <w:p>
      <w:pPr>
        <w:pStyle w:val="BodyText"/>
      </w:pPr>
      <w:r>
        <w:t xml:space="preserve">카미유: 안녕하세요, 여러분. 프로토콜 구조부터 시작하자고 제안할게요. 탁도 결과는 마지막에.</w:t>
      </w:r>
    </w:p>
    <w:p>
      <w:pPr>
        <w:pStyle w:val="BodyText"/>
      </w:pPr>
      <w:r>
        <w:t xml:space="preserve">지훈: 한 이사님도 동의하세요. 「구조 먼저. 나쁜 소식은 그다음.」</w:t>
      </w:r>
    </w:p>
    <w:p>
      <w:pPr>
        <w:pStyle w:val="BodyText"/>
      </w:pPr>
      <w:r>
        <w:t xml:space="preserve">카미유: 벌써 아세요?</w:t>
      </w:r>
    </w:p>
    <w:p>
      <w:pPr>
        <w:pStyle w:val="BodyText"/>
      </w:pPr>
      <w:r>
        <w:t xml:space="preserve">지훈: 여러분과 같은 숫자를 갖고 계세요. 같은 시각에 받으셨어요.</w:t>
      </w:r>
    </w:p>
    <w:p>
      <w:pPr>
        <w:pStyle w:val="BodyText"/>
      </w:pPr>
      <w:r>
        <w:t xml:space="preserve">카미유: 좋아요. 프로토콜은 다섯 단계예요. 0단계: 문서와 이론 교육, 오송, 9월부터 12월. 프랑스인 셋. 야니크 페레, 분석에 엘로디 브뤼네, 멸균에 카림 사이디. 세 사람은 9월 1일에 출발해요.</w:t>
      </w:r>
    </w:p>
    <w:p>
      <w:pPr>
        <w:pStyle w:val="BodyText"/>
      </w:pPr>
      <w:r>
        <w:t xml:space="preserve">지훈: 한 이사님이 누가 셋을 골랐냐고 물으세요.</w:t>
      </w:r>
    </w:p>
    <w:p>
      <w:pPr>
        <w:pStyle w:val="BodyText"/>
      </w:pPr>
      <w:r>
        <w:t xml:space="preserve">클레망스: 야니크는 백 이사님이 고르셨어요. 엘로디와 카림은 이번 봄에 우리가 채용했어요. 늘 그렇듯 2인 면접으로.</w:t>
      </w:r>
    </w:p>
    <w:p>
      <w:pPr>
        <w:pStyle w:val="BodyText"/>
      </w:pPr>
      <w:r>
        <w:t xml:space="preserve">카미유: 1단계: 오송에서 파일럿 로트 12개, 프랑스인이 만들고 백 이사님이 감독. Année 8, 1월부터 3월.</w:t>
      </w:r>
    </w:p>
    <w:p>
      <w:pPr>
        <w:pStyle w:val="BodyText"/>
      </w:pPr>
      <w:r>
        <w:t xml:space="preserve">지훈: 한 이사님이 물으세요: 「프랑스인이 만드는 건가요, 프랑스인이 보는 건가요?」</w:t>
      </w:r>
    </w:p>
    <w:p>
      <w:pPr>
        <w:pStyle w:val="BodyText"/>
      </w:pPr>
      <w:r>
        <w:t xml:space="preserve">카미유: 만드는 거예요. 주걱에 프랑스 손. 백 이사님은 보시고 「됐어, 잘된 건 아니고」 하시고요.</w:t>
      </w:r>
    </w:p>
    <w:p>
      <w:pPr>
        <w:pStyle w:val="BodyText"/>
      </w:pPr>
      <w:r>
        <w:t xml:space="preserve">지훈: 웃으세요. 좋대요.</w:t>
      </w:r>
    </w:p>
    <w:p>
      <w:pPr>
        <w:pStyle w:val="BodyText"/>
      </w:pPr>
      <w:r>
        <w:t xml:space="preserve">야니크: 미리 말해 두는데: 처음엔 주로 「잘된 건 아니고」일 거예요.</w:t>
      </w:r>
    </w:p>
    <w:p>
      <w:pPr>
        <w:pStyle w:val="BodyText"/>
      </w:pPr>
      <w:r>
        <w:t xml:space="preserve">카미유: 2단계: 클뤼즈 공장 건설과 적격성 평가. 병행해서 2년. 3단계: 백 이사님 클뤼즈 체류. 연속 3로트 적합, 그 사이 불합격 로트 없이. 2단계가 돈이 가장 많이 들고, 3단계가 가장 무서워요.</w:t>
      </w:r>
    </w:p>
    <w:p>
      <w:pPr>
        <w:pStyle w:val="BodyText"/>
      </w:pPr>
      <w:r>
        <w:t xml:space="preserve">바스티앵: 그리고 4단계: 세르티비아에 낼 비교 가능성 서류. 클뤼즈 젤이 오송 젤과 같다는 증명.</w:t>
      </w:r>
    </w:p>
    <w:p>
      <w:pPr>
        <w:pStyle w:val="BodyText"/>
      </w:pPr>
      <w:r>
        <w:t xml:space="preserve">지훈: 한 이사님이 「같다」를 어떻게 정의하냐고 물으세요.</w:t>
      </w:r>
    </w:p>
    <w:p>
      <w:pPr>
        <w:pStyle w:val="BodyText"/>
      </w:pPr>
      <w:r>
        <w:t xml:space="preserve">바스티앵: 첫 로트 전에 정한 동등성 범위로요. 탄성 계수 ±10 %. 주입력 ±15 %. 히알루론산 농도 mL당 24 mg ±1.</w:t>
      </w:r>
    </w:p>
    <w:p>
      <w:pPr>
        <w:pStyle w:val="BodyText"/>
      </w:pPr>
      <w:r>
        <w:t xml:space="preserve">지훈: 물으세요: 「잔류 BDDE는요?」</w:t>
      </w:r>
    </w:p>
    <w:p>
      <w:pPr>
        <w:pStyle w:val="BodyText"/>
      </w:pPr>
      <w:r>
        <w:t xml:space="preserve">바스티앵: 검출 한계 미만. 범위 없음. 2는 남들 거.</w:t>
      </w:r>
    </w:p>
    <w:p>
      <w:pPr>
        <w:pStyle w:val="BodyText"/>
      </w:pPr>
      <w:r>
        <w:t xml:space="preserve">지훈: 웃으세요. 자기 말을 잘 배웠대요.</w:t>
      </w:r>
    </w:p>
    <w:p>
      <w:pPr>
        <w:pStyle w:val="BodyText"/>
      </w:pPr>
      <w:r>
        <w:t xml:space="preserve">바스티앵: 프로토콜 모든 페이지 하단에 넣었어요.</w:t>
      </w:r>
    </w:p>
    <w:p>
      <w:pPr>
        <w:pStyle w:val="BodyText"/>
      </w:pPr>
      <w:r>
        <w:t xml:space="preserve">카미유: 그리고 입자 크기 D50 ±10 %. 무균, 엔도톡신, 응집성. 모두 53개 기준이에요.</w:t>
      </w:r>
    </w:p>
    <w:p>
      <w:pPr>
        <w:pStyle w:val="BodyText"/>
      </w:pPr>
      <w:r>
        <w:t xml:space="preserve">지훈: 한 이사님이 규칙을 하나 더 원하세요. 지금 정한 범위는 더는 움직이지 않는다. 로트가 거의 좋아도.</w:t>
      </w:r>
    </w:p>
    <w:p>
      <w:pPr>
        <w:pStyle w:val="BodyText"/>
      </w:pPr>
      <w:r>
        <w:t xml:space="preserve">바스티앵: 제 규칙이랑 똑같네요. 쏜 다음에 과녁을 옮기지 않는다.</w:t>
      </w:r>
    </w:p>
    <w:p>
      <w:pPr>
        <w:pStyle w:val="BodyText"/>
      </w:pPr>
      <w:r>
        <w:t xml:space="preserve">유나: 프랑스에선 그렇게 말해요? 「쏜 다음에 과녁을 옮기지 않는다」?</w:t>
      </w:r>
    </w:p>
    <w:p>
      <w:pPr>
        <w:pStyle w:val="BodyText"/>
      </w:pPr>
      <w:r>
        <w:t xml:space="preserve">바스티앵: 제가 말해요. 프랑스가 말하는지는 몰라요.</w:t>
      </w:r>
    </w:p>
    <w:p>
      <w:pPr>
        <w:pStyle w:val="BodyText"/>
      </w:pPr>
      <w:r>
        <w:t xml:space="preserve">카미유: 그리고 분석법은요? 두 실험실에서 같아야 해요. 첫 파일럿 로트 전에 양쪽에서 밸리데이션.</w:t>
      </w:r>
    </w:p>
    <w:p>
      <w:pPr>
        <w:pStyle w:val="BodyText"/>
      </w:pPr>
      <w:r>
        <w:t xml:space="preserve">지훈: 한 이사님이 샘플 10개를 제안하세요. 오송 것 5개는 리옹에서, 리옹 것 5개는 오송에서 재고. 결과가 다르면 생산하지 않는다.</w:t>
      </w:r>
    </w:p>
    <w:p>
      <w:pPr>
        <w:pStyle w:val="BodyText"/>
      </w:pPr>
      <w:r>
        <w:t xml:space="preserve">카미유: 받아들여요. 제조 이전 전에 분석 이전.</w:t>
      </w:r>
    </w:p>
    <w:p>
      <w:pPr>
        <w:pStyle w:val="BodyText"/>
      </w:pPr>
      <w:r>
        <w:t xml:space="preserve">쥘리앵: 전체 일정은요? 이사회엔 날짜가 필요해요.</w:t>
      </w:r>
    </w:p>
    <w:p>
      <w:pPr>
        <w:pStyle w:val="BodyText"/>
      </w:pPr>
      <w:r>
        <w:t xml:space="preserve">카미유: 클뤼즈 첫 상업 로트: Année 11 상반기. 모든 게 잘되면.</w:t>
      </w:r>
    </w:p>
    <w:p>
      <w:pPr>
        <w:pStyle w:val="BodyText"/>
      </w:pPr>
      <w:r>
        <w:t xml:space="preserve">쥘리앵: 「모든 게 잘되면.」 6년 전 첫 사업 계획서의 문장이네요.</w:t>
      </w:r>
    </w:p>
    <w:p>
      <w:pPr>
        <w:pStyle w:val="BodyText"/>
      </w:pPr>
      <w:r>
        <w:t xml:space="preserve">클레망스: 그리고 틀렸지. 아무것도 잘 안 됐어. 그래도 우린 아직 여기 있어.</w:t>
      </w:r>
    </w:p>
    <w:p>
      <w:pPr>
        <w:pStyle w:val="BodyText"/>
      </w:pPr>
      <w:r>
        <w:t xml:space="preserve">유나: 프로토콜에 넣기 좋은 문장이네요. 「아무것도 잘되지 않을 것이다. 그래도 우리는 여기 있을 것이다.」</w:t>
      </w:r>
    </w:p>
    <w:p>
      <w:pPr>
        <w:pStyle w:val="BodyText"/>
      </w:pPr>
      <w:r>
        <w:t xml:space="preserve">쥘리앵: 은행 서류엔 안 넣을게요.</w:t>
      </w:r>
    </w:p>
    <w:bookmarkEnd w:id="34"/>
    <w:bookmarkStart w:id="35" w:name="장면2-오전-10시-30분-탁도-27-대-30-1"/>
    <w:p>
      <w:pPr>
        <w:pStyle w:val="Heading3"/>
      </w:pPr>
      <w:r>
        <w:t xml:space="preserve">장면2 — 오전 10시 30분 — 탁도, 27 대 30</w:t>
      </w:r>
    </w:p>
    <w:p>
      <w:pPr>
        <w:pStyle w:val="FirstParagraph"/>
      </w:pPr>
      <w:r>
        <w:t xml:space="preserve">카미유: 이제 탁도 결과. 기계와 백 이사님 일치 30번 중 27번. 우리 기준은 28번이었어요.</w:t>
      </w:r>
    </w:p>
    <w:p>
      <w:pPr>
        <w:pStyle w:val="BodyText"/>
      </w:pPr>
      <w:r>
        <w:t xml:space="preserve">지훈: 한 이사님이 봤대요. 27번이 아니라 세 로트 얘기를 하고 싶으시대요.</w:t>
      </w:r>
    </w:p>
    <w:p>
      <w:pPr>
        <w:pStyle w:val="BodyText"/>
      </w:pPr>
      <w:r>
        <w:t xml:space="preserve">카미유: 로트 11, 19, 26. 세 번 모두 백 이사님은 「한 시간 더」. 기계는 「준비 완료」. 사진 속 대표님도 「준비 완료」. 어젯밤 세 번 다시 봤어요.</w:t>
      </w:r>
    </w:p>
    <w:p>
      <w:pPr>
        <w:pStyle w:val="BodyText"/>
      </w:pPr>
      <w:r>
        <w:t xml:space="preserve">지훈: 한 시간 더 둔 다음 어떻게 됐냐고 물으세요.</w:t>
      </w:r>
    </w:p>
    <w:p>
      <w:pPr>
        <w:pStyle w:val="BodyText"/>
      </w:pPr>
      <w:r>
        <w:t xml:space="preserve">카미유: 세 로트 모두 적합했어요. 하지만 평균보다 조금 단단했어요. 규격 안이지만 경계에.</w:t>
      </w:r>
    </w:p>
    <w:p>
      <w:pPr>
        <w:pStyle w:val="BodyText"/>
      </w:pPr>
      <w:r>
        <w:t xml:space="preserve">바스티앵: 그러니까 추가 한 시간은 필요 없었네. 로트를 약간 망쳤고.</w:t>
      </w:r>
    </w:p>
    <w:p>
      <w:pPr>
        <w:pStyle w:val="BodyText"/>
      </w:pPr>
      <w:r>
        <w:t xml:space="preserve">카미유: 약간요. 탄성 계수가 6 % 올랐어요. 그 이상은 아니고요.</w:t>
      </w:r>
    </w:p>
    <w:p>
      <w:pPr>
        <w:pStyle w:val="BodyText"/>
      </w:pPr>
      <w:r>
        <w:t xml:space="preserve">지훈: 한 이사님은 백 이사님이 휴지 판단을 틀린 적이 없대요. 20년 동안 한 번도. 「백 이사가 한 달에 세 번 틀렸다면, 틀린 건 백 이사가 아니에요.」</w:t>
      </w:r>
    </w:p>
    <w:p>
      <w:pPr>
        <w:pStyle w:val="BodyText"/>
      </w:pPr>
      <w:r>
        <w:t xml:space="preserve">야니크: 그럼 기계가 틀린 거예요?</w:t>
      </w:r>
    </w:p>
    <w:p>
      <w:pPr>
        <w:pStyle w:val="BodyText"/>
      </w:pPr>
      <w:r>
        <w:t xml:space="preserve">지훈: 아니래요. 기계와 대표님은 30번 일치했어요. 「백 이사에게 뭔가 바뀌었어요.」</w:t>
      </w:r>
    </w:p>
    <w:p>
      <w:pPr>
        <w:pStyle w:val="BodyText"/>
      </w:pPr>
      <w:r>
        <w:t xml:space="preserve">바스티앵: 바뀌었다고요? 뭐가요?</w:t>
      </w:r>
    </w:p>
    <w:p>
      <w:pPr>
        <w:pStyle w:val="BodyText"/>
      </w:pPr>
      <w:r>
        <w:t xml:space="preserve">지훈: 대답하지 않으세요. 생산동 문을 보세요.</w:t>
      </w:r>
    </w:p>
    <w:p>
      <w:pPr>
        <w:pStyle w:val="BodyText"/>
      </w:pPr>
      <w:r>
        <w:t xml:space="preserve">클레망스: 한 이사님, 설명할 수 없는 걸 하나 말씀드려야 해요. 백 이사님을 기다려 주세요. 그분이 말씀하실 일이에요.</w:t>
      </w:r>
    </w:p>
    <w:p>
      <w:pPr>
        <w:pStyle w:val="BodyText"/>
      </w:pPr>
      <w:r>
        <w:t xml:space="preserve">지훈: 저를 보세요. 제가 아는지 물으세요. 안다고 했어요. 저도 아무 말 못 한다고 했어요.</w:t>
      </w:r>
    </w:p>
    <w:p>
      <w:pPr>
        <w:pStyle w:val="BodyText"/>
      </w:pPr>
      <w:r>
        <w:t xml:space="preserve">유나: 지훈. 내가 모르는 백 이사님 얘기를 알아?</w:t>
      </w:r>
    </w:p>
    <w:p>
      <w:pPr>
        <w:pStyle w:val="BodyText"/>
      </w:pPr>
      <w:r>
        <w:t xml:space="preserve">지훈: 응. 미안해. 내가 할 얘기가 아니야.</w:t>
      </w:r>
    </w:p>
    <w:p>
      <w:pPr>
        <w:pStyle w:val="BodyText"/>
      </w:pPr>
      <w:r>
        <w:t xml:space="preserve">유나: 알았어. 기다릴게. 기다리는 거 싫지만.</w:t>
      </w:r>
    </w:p>
    <w:p>
      <w:pPr>
        <w:pStyle w:val="BodyText"/>
      </w:pPr>
      <w:r>
        <w:t xml:space="preserve">바스티앵: 그래도 프로토콜을 위해 결정해야 해요. 30번 중 28번 기준은 미달. 반올림하지 않아요.</w:t>
      </w:r>
    </w:p>
    <w:p>
      <w:pPr>
        <w:pStyle w:val="BodyText"/>
      </w:pPr>
      <w:r>
        <w:t xml:space="preserve">카미유: 하지만 질문을 바꿀 순 있어요. 기준은 ’기계가 백 이사님을 예측한다’였어요. 진짜 질문은 ’기계가 적합하고 잘 휴지된 로트를 예측한다’일지도 몰라요. 속임수처럼 들리는 거 알아요. 끝까지 들어 봐요.</w:t>
      </w:r>
    </w:p>
    <w:p>
      <w:pPr>
        <w:pStyle w:val="BodyText"/>
      </w:pPr>
      <w:r>
        <w:t xml:space="preserve">바스티앵: 답을 본 다음에 질문을 바꾼다고? 쏜 다음에 과녁을 옮기는 거잖아.</w:t>
      </w:r>
    </w:p>
    <w:p>
      <w:pPr>
        <w:pStyle w:val="BodyText"/>
      </w:pPr>
      <w:r>
        <w:t xml:space="preserve">카미유: 아니에요. 옛 기준은 그대로 두고 실패라고 써요. 그리고 새 연구, 새 30로트를 위한 새 기준을 써요. 둘 다 대장에 남아요. 그러면 아무도 우리가 실패를 새 연구 밑에 숨겼다고 말 못 해요.</w:t>
      </w:r>
    </w:p>
    <w:p>
      <w:pPr>
        <w:pStyle w:val="BodyText"/>
      </w:pPr>
      <w:r>
        <w:t xml:space="preserve">바스티앵: 그건 받아들일게. 쓰인 실패와 새 연구. 지운 실패가 아니라.</w:t>
      </w:r>
    </w:p>
    <w:p>
      <w:pPr>
        <w:pStyle w:val="BodyText"/>
      </w:pPr>
      <w:r>
        <w:t xml:space="preserve">지훈: 한 이사님도 찬성하세요. Année 3에 세르티비아한테 같은 걸 배웠대요: 실패한 기준은 실패로 남는다.</w:t>
      </w:r>
    </w:p>
    <w:p>
      <w:pPr>
        <w:pStyle w:val="BodyText"/>
      </w:pPr>
      <w:r>
        <w:t xml:space="preserve">클레망스: 실패한 기준은 실패로 남는다. 린 씨의 문장 옆에 붙일게.</w:t>
      </w:r>
    </w:p>
    <w:p>
      <w:pPr>
        <w:pStyle w:val="BodyText"/>
      </w:pPr>
      <w:r>
        <w:t xml:space="preserve">야니크: 새 30로트는요? 또 오송에서?</w:t>
      </w:r>
    </w:p>
    <w:p>
      <w:pPr>
        <w:pStyle w:val="BodyText"/>
      </w:pPr>
      <w:r>
        <w:t xml:space="preserve">카미유: 0단계 동안, 오송에서, 당신과 함께요. 기계를 보기 전에 「준비 완료」인지 아닌지 말하는 거예요.</w:t>
      </w:r>
    </w:p>
    <w:p>
      <w:pPr>
        <w:pStyle w:val="BodyText"/>
      </w:pPr>
      <w:r>
        <w:t xml:space="preserve">야니크: 제가요? 플라스틱 냄새만 나는 코로?</w:t>
      </w:r>
    </w:p>
    <w:p>
      <w:pPr>
        <w:pStyle w:val="BodyText"/>
      </w:pPr>
      <w:r>
        <w:t xml:space="preserve">카미유: 그럼 눈으로요. 대표님은 색을 보세요. 당신은 기계 소리를 듣고요. 어쩌면 보게 될지도 몰라요.</w:t>
      </w:r>
    </w:p>
    <w:p>
      <w:pPr>
        <w:pStyle w:val="BodyText"/>
      </w:pPr>
      <w:r>
        <w:t xml:space="preserve">야니크: 그럼 볼게요. 그리고 탱크 소리도 들을게요. 혹시 모르니까.</w:t>
      </w:r>
    </w:p>
    <w:p>
      <w:pPr>
        <w:pStyle w:val="BodyText"/>
      </w:pPr>
      <w:r>
        <w:t xml:space="preserve">지훈: 백 이사님이 오세요. 머리망을 벗으셨어요. 한 이사님 옆에 앉으세요.</w:t>
      </w:r>
    </w:p>
    <w:bookmarkEnd w:id="35"/>
    <w:bookmarkStart w:id="36" w:name="절정전환-오전-11시-15분-백-이사가-말하다-1"/>
    <w:p>
      <w:pPr>
        <w:pStyle w:val="Heading3"/>
      </w:pPr>
      <w:r>
        <w:t xml:space="preserve">절정·전환 — 오전 11시 15분 — 백 이사가 말하다</w:t>
      </w:r>
    </w:p>
    <w:p>
      <w:pPr>
        <w:pStyle w:val="FirstParagraph"/>
      </w:pPr>
      <w:r>
        <w:t xml:space="preserve">유나: 눈이 빨개요. 못 주무신 것 같아요.</w:t>
      </w:r>
    </w:p>
    <w:p>
      <w:pPr>
        <w:pStyle w:val="BodyText"/>
      </w:pPr>
      <w:r>
        <w:t xml:space="preserve">지훈: 오늘 아침 숫자를 보셨대요. 로트 11, 19, 26. 말씀하고 싶으시대요.</w:t>
      </w:r>
    </w:p>
    <w:p>
      <w:pPr>
        <w:pStyle w:val="BodyText"/>
      </w:pPr>
      <w:r>
        <w:t xml:space="preserve">클레망스: 백 이사님, 안 하셔도 돼요. 오늘은. 우리 앞에선.</w:t>
      </w:r>
    </w:p>
    <w:p>
      <w:pPr>
        <w:pStyle w:val="BodyText"/>
      </w:pPr>
      <w:r>
        <w:t xml:space="preserve">지훈: 「아니요. 오늘. 이제 기계가 맡을 줄 아니까. 그날 말하겠다고 했잖아요.」</w:t>
      </w:r>
    </w:p>
    <w:p>
      <w:pPr>
        <w:pStyle w:val="BodyText"/>
      </w:pPr>
      <w:r>
        <w:t xml:space="preserve">클레망스: 그럼 듣겠습니다.</w:t>
      </w:r>
    </w:p>
    <w:p>
      <w:pPr>
        <w:pStyle w:val="BodyText"/>
      </w:pPr>
      <w:r>
        <w:t xml:space="preserve">지훈: 한 이사님을 향해 돌아앉으세요. 「내 코가 떠나고 있어요. 1년 전부터. 독감 뒤로. 그 세 로트는 냄새를 못 맡았어요. 조심하느라 기다렸어요.」 목소리는 떨리지 않아요. 손은 조금 떨려요.</w:t>
      </w:r>
    </w:p>
    <w:p>
      <w:pPr>
        <w:pStyle w:val="BodyText"/>
      </w:pPr>
      <w:r>
        <w:t xml:space="preserve">유나: 백 이사님… 1년 동안요? 아무도 몰랐어요?</w:t>
      </w:r>
    </w:p>
    <w:p>
      <w:pPr>
        <w:pStyle w:val="BodyText"/>
      </w:pPr>
      <w:r>
        <w:t xml:space="preserve">지훈: 「아르노 씨는 알았어요. 지훈도. 3주 전부터. 말하지 말라고 했어요. 둘 다 말하지 않았죠.」</w:t>
      </w:r>
    </w:p>
    <w:p>
      <w:pPr>
        <w:pStyle w:val="BodyText"/>
      </w:pPr>
      <w:r>
        <w:t xml:space="preserve">카미유: 세 로트. 그거였군요.</w:t>
      </w:r>
    </w:p>
    <w:p>
      <w:pPr>
        <w:pStyle w:val="BodyText"/>
      </w:pPr>
      <w:r>
        <w:t xml:space="preserve">지훈: 한 이사님이 한참 말이 없으세요. 그러다: 「지난봄의 실수들. 새 가루 때문인 줄 알았어요.」</w:t>
      </w:r>
    </w:p>
    <w:p>
      <w:pPr>
        <w:pStyle w:val="BodyText"/>
      </w:pPr>
      <w:r>
        <w:t xml:space="preserve">유나: 가루 보고서. 읽었어요. 아주 꼼꼼하다고 생각했어요.</w:t>
      </w:r>
    </w:p>
    <w:p>
      <w:pPr>
        <w:pStyle w:val="BodyText"/>
      </w:pPr>
      <w:r>
        <w:t xml:space="preserve">지훈: 백 이사님: 「나였어요. 미안해요. 가루에 대한 보고서를 쓰셨죠. 나 때문에 틀렸어요.」 한 이사님은 내일 아침 진짜 원인으로 고치겠다고 하세요. 목소리를 높이지 않으세요.</w:t>
      </w:r>
    </w:p>
    <w:p>
      <w:pPr>
        <w:pStyle w:val="BodyText"/>
      </w:pPr>
      <w:r>
        <w:t xml:space="preserve">유나: 아버지는요? 말씀드려야 해요.</w:t>
      </w:r>
    </w:p>
    <w:p>
      <w:pPr>
        <w:pStyle w:val="BodyText"/>
      </w:pPr>
      <w:r>
        <w:t xml:space="preserve">지훈: 백 이사님: 「내가 직접 말할게요. 오늘 저녁. 걸으면서.」 그 전엔 아무 말 하지 말아 달라고 유나 씨에게 부탁하세요.</w:t>
      </w:r>
    </w:p>
    <w:p>
      <w:pPr>
        <w:pStyle w:val="BodyText"/>
      </w:pPr>
      <w:r>
        <w:t xml:space="preserve">유나: 알겠어요. 아무 말 안 할게요. 하지만 들어오실 때 집에 있을게요.</w:t>
      </w:r>
    </w:p>
    <w:p>
      <w:pPr>
        <w:pStyle w:val="BodyText"/>
      </w:pPr>
      <w:r>
        <w:t xml:space="preserve">클레망스: 백 이사님, 이건 이전에 아무것도 바꾸지 않아요. 왜 이전해야 하는지 보여 줄 뿐이에요. 기계와 눈, 함께.</w:t>
      </w:r>
    </w:p>
    <w:p>
      <w:pPr>
        <w:pStyle w:val="BodyText"/>
      </w:pPr>
      <w:r>
        <w:t xml:space="preserve">지훈: 「알아요. 기계가 성공하길 바랐어요. 성공했어요. 나보다 낫게.」</w:t>
      </w:r>
    </w:p>
    <w:p>
      <w:pPr>
        <w:pStyle w:val="BodyText"/>
      </w:pPr>
      <w:r>
        <w:t xml:space="preserve">카미유: 이사님보다 나은 게 아니에요. 이사님 덕분이에요. 이사님의 로트 27개로 배웠어요. 그리고 대표님의 눈으로.</w:t>
      </w:r>
    </w:p>
    <w:p>
      <w:pPr>
        <w:pStyle w:val="BodyText"/>
      </w:pPr>
      <w:r>
        <w:t xml:space="preserve">지훈: 「그럼 기계는 조금은 나, 조금은 대표님이네. 젤처럼.」</w:t>
      </w:r>
    </w:p>
    <w:p>
      <w:pPr>
        <w:pStyle w:val="BodyText"/>
      </w:pPr>
      <w:r>
        <w:t xml:space="preserve">야니크: 백 이사님, 새 30로트는 제가 잴게요. 기계를 보기 전에 「준비 완료」라고 말할게요. 틀릴까 봐 무서울 거예요.</w:t>
      </w:r>
    </w:p>
    <w:p>
      <w:pPr>
        <w:pStyle w:val="BodyText"/>
      </w:pPr>
      <w:r>
        <w:t xml:space="preserve">지훈: 「잘됐다. 무서우면 더 잘 보니까.」 「됐어, 잘된 건 아니고」가 아니에요. 「잘됐다」라고 하셨어요.</w:t>
      </w:r>
    </w:p>
    <w:p>
      <w:pPr>
        <w:pStyle w:val="BodyText"/>
      </w:pPr>
      <w:r>
        <w:t xml:space="preserve">야니크: 「잘됐다」라고 하셨어요. 무슨 뜻인지 모르겠지만 잊지 않을게요.</w:t>
      </w:r>
    </w:p>
    <w:p>
      <w:pPr>
        <w:pStyle w:val="BodyText"/>
      </w:pPr>
      <w:r>
        <w:t xml:space="preserve">지훈: 한 이사님이 발언을 청하세요. 공장 규칙을 제안하세요. 휴지 판단은 한 사람이 혼자 하지 않는다. 언제나 기계와 사람. 둘이 다르면 두 번째 사람을 부른다.</w:t>
      </w:r>
    </w:p>
    <w:p>
      <w:pPr>
        <w:pStyle w:val="BodyText"/>
      </w:pPr>
      <w:r>
        <w:t xml:space="preserve">바스티앵: 두 개의 열쇠. 미사일처럼. 아니면 은행 금고처럼.</w:t>
      </w:r>
    </w:p>
    <w:p>
      <w:pPr>
        <w:pStyle w:val="BodyText"/>
      </w:pPr>
      <w:r>
        <w:t xml:space="preserve">지훈: 「젤처럼.」 미사일은 모르세요.</w:t>
      </w:r>
    </w:p>
    <w:bookmarkEnd w:id="36"/>
    <w:bookmarkStart w:id="37" w:name="마무리-오후-12시-30분-리안-회의실-1"/>
    <w:p>
      <w:pPr>
        <w:pStyle w:val="Heading3"/>
      </w:pPr>
      <w:r>
        <w:t xml:space="preserve">마무리 — 오후 12시 30분, 리안 회의실</w:t>
      </w:r>
    </w:p>
    <w:p>
      <w:pPr>
        <w:pStyle w:val="FirstParagraph"/>
      </w:pPr>
      <w:r>
        <w:t xml:space="preserve">이네스: 몬트리올에서 막 왔어. 내가 뭘 놓쳤어?</w:t>
      </w:r>
    </w:p>
    <w:p>
      <w:pPr>
        <w:pStyle w:val="BodyText"/>
      </w:pPr>
      <w:r>
        <w:t xml:space="preserve">쥘리앵: 탁도 기준 미달. 백 이사님 후각 상실. 한 이사님 보고서 정정. 그리고 백 이사님이 야니크한테 「잘됐다」.</w:t>
      </w:r>
    </w:p>
    <w:p>
      <w:pPr>
        <w:pStyle w:val="BodyText"/>
      </w:pPr>
      <w:r>
        <w:t xml:space="preserve">이네스: 그걸 다 아침 한나절에? 그럼 더 자주 떠나야겠네.</w:t>
      </w:r>
    </w:p>
    <w:p>
      <w:pPr>
        <w:pStyle w:val="BodyText"/>
      </w:pPr>
      <w:r>
        <w:t xml:space="preserve">야니크: 「잘됐다.」 평생 못 잊을 거예요.</w:t>
      </w:r>
    </w:p>
    <w:p>
      <w:pPr>
        <w:pStyle w:val="BodyText"/>
      </w:pPr>
      <w:r>
        <w:t xml:space="preserve">카미유: 프로토콜 1판 준비됐어요. 다섯 단계. 기준 53개, 실패한 탁도 기준과 새 연구. 그리고 두 열쇠 규칙. 오늘 밤 오송에 보내고, 한 달 뒤 세르티비아에 의견을 구할게요.</w:t>
      </w:r>
    </w:p>
    <w:p>
      <w:pPr>
        <w:pStyle w:val="BodyText"/>
      </w:pPr>
      <w:r>
        <w:t xml:space="preserve">바스티앵: 실패한 기준은 프로토콜에 남아. 빨간색으로. 날짜와 함께. 그게 제일 중요해.</w:t>
      </w:r>
    </w:p>
    <w:p>
      <w:pPr>
        <w:pStyle w:val="BodyText"/>
      </w:pPr>
      <w:r>
        <w:t xml:space="preserve">이네스: 왜 실패를 프로토콜에 남겨?</w:t>
      </w:r>
    </w:p>
    <w:p>
      <w:pPr>
        <w:pStyle w:val="BodyText"/>
      </w:pPr>
      <w:r>
        <w:t xml:space="preserve">바스티앵: 세르티비아가 우리 서류를 읽는 날, 우리가 반올림하지 않는다는 걸 볼 테니까. 그게 줄 수 있는 최고의 증거야.</w:t>
      </w:r>
    </w:p>
    <w:p>
      <w:pPr>
        <w:pStyle w:val="BodyText"/>
      </w:pPr>
      <w:r>
        <w:t xml:space="preserve">클레망스: 유나가 썼어. 한 줄. 백 이사님과 아버님이 강가를 걷고 계시대. 한 시간째.</w:t>
      </w:r>
    </w:p>
    <w:p>
      <w:pPr>
        <w:pStyle w:val="BodyText"/>
      </w:pPr>
      <w:r>
        <w:t xml:space="preserve">쥘리앵: 한 시간. 반응기 앞의 대표님처럼.</w:t>
      </w:r>
    </w:p>
    <w:p>
      <w:pPr>
        <w:pStyle w:val="BodyText"/>
      </w:pPr>
      <w:r>
        <w:t xml:space="preserve">클레망스: 한울 남자들은 걸으면서 얘기해. 아니면 말없이 걷거나.</w:t>
      </w:r>
    </w:p>
    <w:p>
      <w:pPr>
        <w:pStyle w:val="BodyText"/>
      </w:pPr>
      <w:r>
        <w:t xml:space="preserve">이네스: 우리는? 기다리면서 뭐 해?</w:t>
      </w:r>
    </w:p>
    <w:p>
      <w:pPr>
        <w:pStyle w:val="BodyText"/>
      </w:pPr>
      <w:r>
        <w:t xml:space="preserve">클레망스: 써. 늘 그렇듯.</w:t>
      </w:r>
    </w:p>
    <w:p>
      <w:pPr>
        <w:pStyle w:val="BodyText"/>
      </w:pPr>
      <w:r>
        <w:t xml:space="preserve">바스티앵: 대장에는?</w:t>
      </w:r>
    </w:p>
    <w:p>
      <w:pPr>
        <w:pStyle w:val="BodyText"/>
      </w:pPr>
      <w:r>
        <w:t xml:space="preserve">클레망스: 결정 64번: 이전 프로토콜 1판, 다섯 단계, 기준 53개, 첫 로트 전에 고정한 범위. 탁도 기준은 실패로 기록해 남기고, 야니크와 새 30로트 연구 시작. 제조 이전 전에 분석 이전. 그리고 휴지 판단마다 두 열쇠 규칙.</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2026-10-24T07:17:27Z</dcterms:created>
  <dcterms:modified xsi:type="dcterms:W3CDTF">2026-10-24T07:17:27Z</dcterms:modified>
</cp:coreProperties>
</file>

<file path=docProps/custom.xml><?xml version="1.0" encoding="utf-8"?>
<Properties xmlns="http://schemas.openxmlformats.org/officeDocument/2006/custom-properties" xmlns:vt="http://schemas.openxmlformats.org/officeDocument/2006/docPropsVTypes"/>
</file>