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「첫 벽과 새 임무」 (El Primer Muro)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내무부 기밀사안부(UAR) 기술반, 4부의 시점 인물·보이스오버) / 루시아 페란(15세, 훌리안의 딸, 배구 선수) / 헤라르도 라스트라 경감(50대, UAR 기술반장) / 앙헬 쿠에스타 몬카다 경정(64세, UAR 수장) / 마누엘 '마누' 로블레스 시드(39세, 총리) / 필라르 '필리' 로사다(32세, 총리 비서실장) / 이레네 마르토스(24세, 총리실 법률 보좌관) / 안드레스 포사다(50대, 재무부 장관) / 에스타니슬라오 보가라(61세, 전 재무 국무장관 — 목소리, 전화) / 엘레나 바르셀로(목소리, 녹음) / 정체불명의 남자(목소리, 녹음) / 아빌리오 토레시야(67세, 목소리, 전화) / 베고냐(60대, 알코르콘 꽃집 주인) / 배구 코치 / 기술반 동료 '치노'(30대)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4월 17일(수) 밤부터 5월 10일(금)까지, 마드리드 아마도르 데 로스 리오스 거리 내무부 건물 지하의 '번호 없는 층'과 남쪽 교외 알코르콘. 3부 10화에서 엘레나가 아토차 승강장에서 사라진 지 나흘. 4부의 이야기는 그날 밤 그녀의 마지막 통화를 실시간으로 들은 사람이 한다. 훌리안 페란은 조직도에 없는 부서의 기술반에서 다른 사람들의 전화기를 '관리'한다. 열다섯 살 딸을 혼자 키우고, 1980년대 경찰이던 아버지를 존경하며 자랐다. 그 주, 그는 새 임무를 받는다: 새 총리의 휴대폰. 코드명은 «FARO». 시점: 훌리안.</w:t>
      </w:r>
    </w:p>
    <w:p>
      <w:pPr>
        <w:keepNext/>
        <w:spacing w:before="320" w:after="140"/>
      </w:pPr>
      <w:r>
        <w:rPr>
          <w:rFonts w:ascii="Times New Roman" w:hAnsi="Times New Roman" w:eastAsia="Malgun Gothic"/>
          <w:b/>
          <w:i w:val="0"/>
          <w:color w:val="1F3864"/>
          <w:sz w:val="26"/>
        </w:rPr>
        <w:t>장면 1 — 2019년 4월 17일(수) 밤 11시 55분, 아마도르 데 로스 리오스 거리 지하 기술실: 두 번의 딸깍</w:t>
      </w:r>
    </w:p>
    <w:p>
      <w:pPr>
        <w:spacing w:before="0" w:after="110" w:line="300" w:lineRule="auto"/>
      </w:pPr>
      <w:r>
        <w:rPr>
          <w:rFonts w:ascii="Times New Roman" w:hAnsi="Times New Roman" w:eastAsia="Malgun Gothic"/>
          <w:b w:val="0"/>
          <w:i/>
          <w:color w:val="555555"/>
          <w:sz w:val="22"/>
        </w:rPr>
        <w:t>(Miércoles 17 de abril de 2019, doce menos cinco de la noche. Un sótano sin ventanas en el edificio del Ministerio del Interior de la calle de Amador de los Ríos. En la puerta no pone nada. Dentro, seis puestos con dos pantallas cada uno, cascos colgados de ganchos, un ventilador de pie, una máquina de café de cápsulas con un cartel: «LA ÚLTIMA SE REPONE». Solo un puesto ocupado: Julián Ferrán, cuarenta y cuatro años, camisa de cuadros, barba de dos días, gafas de cerca colgadas del cuello. Lleva los cascos puestos. En la pantalla, una línea de audio verde que se mueve. Encima, un rótulo: «OBJETIVO 214 — E. B. — FIJO».)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Me llamo Julián Ferrán Otero. Subinspector del Cuerpo Nacional de Policía. Veintidós años de servicio, los últimos once en un sótano que no existe. Mi trabajo es escuchar. No a todo el mundo: a los que me dicen. Aquella noche me tocaba la guardia y me tocaba ella.</w:t>
      </w:r>
    </w:p>
    <w:p>
      <w:pPr>
        <w:spacing w:before="0" w:after="110" w:line="300" w:lineRule="auto"/>
      </w:pPr>
      <w:r>
        <w:rPr>
          <w:rFonts w:ascii="Times New Roman" w:hAnsi="Times New Roman" w:eastAsia="Malgun Gothic"/>
          <w:b w:val="0"/>
          <w:i/>
          <w:color w:val="555555"/>
          <w:sz w:val="22"/>
        </w:rPr>
        <w:t>(En los cascos, una voz de mujer: «¿Sí?». Una voz de hombre mayor, educada, con acento del norte: «¿Señora Barceló? Perdone la hora. No le voy a decir mi nombre...». Julián se incorpora en la silla. Pulsa una tecla. La línea verde se vuelve roja: grabando.)</w:t>
      </w:r>
    </w:p>
    <w:p>
      <w:pPr>
        <w:spacing w:before="0" w:after="110" w:line="300" w:lineRule="auto"/>
      </w:pPr>
      <w:r>
        <w:rPr>
          <w:rFonts w:ascii="Times New Roman" w:hAnsi="Times New Roman" w:eastAsia="Malgun Gothic"/>
          <w:b/>
          <w:i w:val="0"/>
          <w:sz w:val="22"/>
        </w:rPr>
        <w:t xml:space="preserve">Elena (voz, en los cascos): </w:t>
      </w:r>
      <w:r>
        <w:rPr>
          <w:rFonts w:ascii="Times New Roman" w:hAnsi="Times New Roman" w:eastAsia="Malgun Gothic"/>
          <w:b w:val="0"/>
          <w:i w:val="0"/>
          <w:sz w:val="22"/>
        </w:rPr>
        <w:t>¿Cómo sabe usted lo de las cuarenta páginas?</w:t>
      </w:r>
    </w:p>
    <w:p>
      <w:pPr>
        <w:spacing w:before="0" w:after="110" w:line="300" w:lineRule="auto"/>
      </w:pPr>
      <w:r>
        <w:rPr>
          <w:rFonts w:ascii="Times New Roman" w:hAnsi="Times New Roman" w:eastAsia="Malgun Gothic"/>
          <w:b/>
          <w:i w:val="0"/>
          <w:sz w:val="22"/>
        </w:rPr>
        <w:t xml:space="preserve">Hombre (voz, en los cascos): </w:t>
      </w:r>
      <w:r>
        <w:rPr>
          <w:rFonts w:ascii="Times New Roman" w:hAnsi="Times New Roman" w:eastAsia="Malgun Gothic"/>
          <w:b w:val="0"/>
          <w:i w:val="0"/>
          <w:sz w:val="22"/>
        </w:rPr>
        <w:t>Porque las fotocopió un hombre al que yo pagaba cada jueves. Hasta mañana, señora Barceló. No traiga a nadie.</w:t>
      </w:r>
    </w:p>
    <w:p>
      <w:pPr>
        <w:spacing w:before="0" w:after="110" w:line="300" w:lineRule="auto"/>
      </w:pPr>
      <w:r>
        <w:rPr>
          <w:rFonts w:ascii="Times New Roman" w:hAnsi="Times New Roman" w:eastAsia="Malgun Gothic"/>
          <w:b w:val="0"/>
          <w:i/>
          <w:color w:val="555555"/>
          <w:sz w:val="22"/>
        </w:rPr>
        <w:t>(Clic: la llamada se corta. Julián mira la pantalla. En una esquina, un pequeño indicador que nunca mira se ha encendido en ámbar: «SESIÓN PARALELA — TERMINAL 01». Se apaga. Clic.)</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Dos clics. El primero era mío. El segundo venía de la terminal 01. La terminal 01 es la del jefe de sección. Y a las doce menos cinco de la noche el jefe de sección no estaba en el edificio. O eso decía el registro de entradas.</w:t>
      </w:r>
    </w:p>
    <w:p>
      <w:pPr>
        <w:spacing w:before="0" w:after="110" w:line="300" w:lineRule="auto"/>
      </w:pPr>
      <w:r>
        <w:rPr>
          <w:rFonts w:ascii="Times New Roman" w:hAnsi="Times New Roman" w:eastAsia="Malgun Gothic"/>
          <w:b w:val="0"/>
          <w:i/>
          <w:color w:val="555555"/>
          <w:sz w:val="22"/>
        </w:rPr>
        <w:t>(Julián escribe en el teclado. En pantalla, su anotación.)</w:t>
      </w:r>
    </w:p>
    <w:p>
      <w:pPr>
        <w:spacing w:before="0" w:after="110" w:line="300" w:lineRule="auto"/>
      </w:pPr>
      <w:r>
        <w:rPr>
          <w:rFonts w:ascii="Times New Roman" w:hAnsi="Times New Roman" w:eastAsia="Malgun Gothic"/>
          <w:b w:val="0"/>
          <w:i/>
          <w:color w:val="555555"/>
          <w:sz w:val="22"/>
        </w:rPr>
        <w:t>(En pantalla: REG 0417-2355 — OBJ. 214 — Llamada entrante a fijo. Interlocutor varón no identificado, 70+, acento norte. Cita: jueves 18, Atocha Cercanías vía 2, 06.40. Riesgo: ALTO. Propuesta: informar a mando.)</w:t>
      </w:r>
    </w:p>
    <w:p>
      <w:pPr>
        <w:spacing w:before="0" w:after="110" w:line="300" w:lineRule="auto"/>
      </w:pPr>
      <w:r>
        <w:rPr>
          <w:rFonts w:ascii="Times New Roman" w:hAnsi="Times New Roman" w:eastAsia="Malgun Gothic"/>
          <w:b w:val="0"/>
          <w:i/>
          <w:color w:val="555555"/>
          <w:sz w:val="22"/>
        </w:rPr>
        <w:t>(Pulsa «Guardar». Se queda mirando la palabra «ALTO». Coge el teléfono interno. Marca dos cifras. Suena. Nadie contesta. Cuelga. Mira el reloj de la pared: las doce y dos. Se quita los cascos. Va a la máquina de café. No queda ninguna cápsula. Vuelve a su silla.)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Llamé una vez. No llamé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he pasado un año entero repitiéndome que llamé. Que cumplí. Que la anotación estaba guardada, con la palabra «alto» en mayúsculas.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verdad. Llamé una vez.</w:t>
      </w:r>
    </w:p>
    <w:p>
      <w:pPr>
        <w:keepNext/>
        <w:spacing w:before="320" w:after="140"/>
      </w:pPr>
      <w:r>
        <w:rPr>
          <w:rFonts w:ascii="Times New Roman" w:hAnsi="Times New Roman" w:eastAsia="Malgun Gothic"/>
          <w:b/>
          <w:i w:val="0"/>
          <w:color w:val="1F3864"/>
          <w:sz w:val="26"/>
        </w:rPr>
        <w:t>장면 2 — 4월 18일(목) 아침 8시 10분, 같은 기술실: 지워진 줄</w:t>
      </w:r>
    </w:p>
    <w:p>
      <w:pPr>
        <w:spacing w:before="0" w:after="110" w:line="300" w:lineRule="auto"/>
      </w:pPr>
      <w:r>
        <w:rPr>
          <w:rFonts w:ascii="Times New Roman" w:hAnsi="Times New Roman" w:eastAsia="Malgun Gothic"/>
          <w:b w:val="0"/>
          <w:i/>
          <w:color w:val="555555"/>
          <w:sz w:val="22"/>
        </w:rPr>
        <w:t>(Jueves Santo, 18 de abril, ocho y diez de la mañana. El mismo sótano. Julián, con el abrigo puesto, a punto de irse tras la guardia. Entra el inspector jefe Gerardo Lastra: cincuenta y tantos, traje azul sin corbata, el pelo engominado con raya, un café de una cafetería de verdad en un vaso de cartón. Se acerca a la pantalla de Julián sin saludar. Mira. Teclea algo con dos dedos.)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¿Qué es esto?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 anotación de anoche. El objetivo 214. Una cita en Atocha a las seis y cuarenta. Le llamé a las doce.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A las doce yo dormía. Como todo el mundo. </w:t>
      </w:r>
      <w:r>
        <w:rPr>
          <w:rFonts w:ascii="Times New Roman" w:hAnsi="Times New Roman" w:eastAsia="Malgun Gothic"/>
          <w:b w:val="0"/>
          <w:i/>
          <w:color w:val="555555"/>
          <w:sz w:val="22"/>
        </w:rPr>
        <w:t>(pulsa una tecla; la línea REG 0417-2355 desaparece de la pantalla)</w:t>
      </w:r>
      <w:r>
        <w:rPr>
          <w:rFonts w:ascii="Times New Roman" w:hAnsi="Times New Roman" w:eastAsia="Malgun Gothic"/>
          <w:b w:val="0"/>
          <w:i w:val="0"/>
          <w:sz w:val="22"/>
        </w:rPr>
        <w:t xml:space="preserve"> Ya está.</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Jefe...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El objetivo 214 se dio de baja ayer a las cinco de la tarde. Orden del jefe de la unidad. Lo que hayas oído después no es de esta casa. </w:t>
      </w:r>
      <w:r>
        <w:rPr>
          <w:rFonts w:ascii="Times New Roman" w:hAnsi="Times New Roman" w:eastAsia="Malgun Gothic"/>
          <w:b w:val="0"/>
          <w:i/>
          <w:color w:val="555555"/>
          <w:sz w:val="22"/>
        </w:rPr>
        <w:t>(le mira por fin)</w:t>
      </w:r>
      <w:r>
        <w:rPr>
          <w:rFonts w:ascii="Times New Roman" w:hAnsi="Times New Roman" w:eastAsia="Malgun Gothic"/>
          <w:b w:val="0"/>
          <w:i w:val="0"/>
          <w:sz w:val="22"/>
        </w:rPr>
        <w:t xml:space="preserve"> Tú anoche no estabas de guardia. Estaba Cifuentes. Míralo en el cuadrante.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Cifuentes está de vacaciones en Benidorm.</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Pues entonces no estaba nadie. </w:t>
      </w:r>
      <w:r>
        <w:rPr>
          <w:rFonts w:ascii="Times New Roman" w:hAnsi="Times New Roman" w:eastAsia="Malgun Gothic"/>
          <w:b w:val="0"/>
          <w:i/>
          <w:color w:val="555555"/>
          <w:sz w:val="22"/>
        </w:rPr>
        <w:t>(bebe su café)</w:t>
      </w:r>
      <w:r>
        <w:rPr>
          <w:rFonts w:ascii="Times New Roman" w:hAnsi="Times New Roman" w:eastAsia="Malgun Gothic"/>
          <w:b w:val="0"/>
          <w:i w:val="0"/>
          <w:sz w:val="22"/>
        </w:rPr>
        <w:t xml:space="preserve"> Vete a casa, Ferrán. Es Jueves Santo. Llévate a la niña a ver una procesión.</w:t>
      </w:r>
    </w:p>
    <w:p>
      <w:pPr>
        <w:spacing w:before="0" w:after="110" w:line="300" w:lineRule="auto"/>
      </w:pPr>
      <w:r>
        <w:rPr>
          <w:rFonts w:ascii="Times New Roman" w:hAnsi="Times New Roman" w:eastAsia="Malgun Gothic"/>
          <w:b w:val="0"/>
          <w:i/>
          <w:color w:val="555555"/>
          <w:sz w:val="22"/>
        </w:rPr>
        <w:t>(Julián coge la mochila. En la puerta se detiene. Mira la pantalla, donde ya no está su línea. Mira la terminal 01, en la esquina, apagada.)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si la cita era de verdad?</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Las citas siempre son de verdad.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Lo que no es de verdad es que nosotros las oigamos.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Felices Pascuas.</w:t>
      </w:r>
    </w:p>
    <w:p>
      <w:pPr>
        <w:spacing w:before="0" w:after="110" w:line="300" w:lineRule="auto"/>
      </w:pPr>
      <w:r>
        <w:rPr>
          <w:rFonts w:ascii="Times New Roman" w:hAnsi="Times New Roman" w:eastAsia="Malgun Gothic"/>
          <w:b w:val="0"/>
          <w:i/>
          <w:color w:val="555555"/>
          <w:sz w:val="22"/>
        </w:rPr>
        <w:t>(Julián sale. En el pasillo, una ventanilla cerrada con un cartel antiguo: «HABILITACIÓN — FONDOS». Debajo, con rotulador, alguien ha escrito: «Jubilado. Que Dios le pille confesado».)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A las ocho y diez de la mañana del dieciocho de abril yo no sabía que Elena Barceló llevaba una hora y media sin aparecer. Me fui a casa. Dormí cinco horas. Llevé a mi hija a ver una procesión en Alcorcón. Compramos torrijas.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hice aquel día. También lo he apuntado.</w:t>
      </w:r>
    </w:p>
    <w:p>
      <w:pPr>
        <w:keepNext/>
        <w:spacing w:before="320" w:after="140"/>
      </w:pPr>
      <w:r>
        <w:rPr>
          <w:rFonts w:ascii="Times New Roman" w:hAnsi="Times New Roman" w:eastAsia="Malgun Gothic"/>
          <w:b/>
          <w:i w:val="0"/>
          <w:color w:val="1F3864"/>
          <w:sz w:val="26"/>
        </w:rPr>
        <w:t>장면 3 — 4월 22일(월) 저녁 9시, 알코르콘 아파트 거실: 실종 뉴스 (일상)</w:t>
      </w:r>
    </w:p>
    <w:p>
      <w:pPr>
        <w:spacing w:before="0" w:after="110" w:line="300" w:lineRule="auto"/>
      </w:pPr>
      <w:r>
        <w:rPr>
          <w:rFonts w:ascii="Times New Roman" w:hAnsi="Times New Roman" w:eastAsia="Malgun Gothic"/>
          <w:b w:val="0"/>
          <w:i/>
          <w:color w:val="555555"/>
          <w:sz w:val="22"/>
        </w:rPr>
        <w:t>(Lunes de Pascua, 22 de abril, nueve de la noche. Un piso de tres habitaciones en un bloque de ladrillo de Alcorcón: un sofá con una manta de punto, una estantería con trofeos de voleibol infantil, una foto enmarcada de una mujer joven sonriendo en una playa —Ana, la madre de Lucía—, y otra foto, más vieja, de un policía de uniforme con bigote, en blanco y negro: Cipriano Ferrán. Julián cocina una tortilla francesa. Lucía, quince años, con el uniforme del club de voleibol todavía puesto y el pelo mojado, está tirada en el sofá con el móvil. La tele, encendida.)</w:t>
      </w:r>
    </w:p>
    <w:p>
      <w:pPr>
        <w:spacing w:before="0" w:after="110" w:line="300" w:lineRule="auto"/>
      </w:pPr>
      <w:r>
        <w:rPr>
          <w:rFonts w:ascii="Times New Roman" w:hAnsi="Times New Roman" w:eastAsia="Malgun Gothic"/>
          <w:b/>
          <w:i w:val="0"/>
          <w:sz w:val="22"/>
        </w:rPr>
        <w:t xml:space="preserve">Presentadora (TV): </w:t>
      </w:r>
      <w:r>
        <w:rPr>
          <w:rFonts w:ascii="Times New Roman" w:hAnsi="Times New Roman" w:eastAsia="Malgun Gothic"/>
          <w:b w:val="0"/>
          <w:i w:val="0"/>
          <w:sz w:val="22"/>
        </w:rPr>
        <w:t>...cumple hoy cinco días la desaparición de la periodista Elena Barceló, vista por última vez el jueves de madrugada. Su periódico, «El Contraste», ha pedido públicamente al Ministerio del Interior que «explique por qué no se conservan las imágenes de las cámaras de la estación de Atocha». Adif atribuye la pérdida a una «avería técnica en el sistema de almacenamiento»...</w:t>
      </w:r>
    </w:p>
    <w:p>
      <w:pPr>
        <w:spacing w:before="0" w:after="110" w:line="300" w:lineRule="auto"/>
      </w:pPr>
      <w:r>
        <w:rPr>
          <w:rFonts w:ascii="Times New Roman" w:hAnsi="Times New Roman" w:eastAsia="Malgun Gothic"/>
          <w:b w:val="0"/>
          <w:i/>
          <w:color w:val="555555"/>
          <w:sz w:val="22"/>
        </w:rPr>
        <w:t>(Julián deja de batir el huevo. Se queda mirando la pantalla con el tenedor en la mano.)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(sin levantar la vista del móvil)</w:t>
      </w:r>
      <w:r>
        <w:rPr>
          <w:rFonts w:ascii="Times New Roman" w:hAnsi="Times New Roman" w:eastAsia="Malgun Gothic"/>
          <w:b w:val="0"/>
          <w:i w:val="0"/>
          <w:sz w:val="22"/>
        </w:rPr>
        <w:t xml:space="preserve"> Papá, se te quema.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(aparta la sartén)</w:t>
      </w:r>
      <w:r>
        <w:rPr>
          <w:rFonts w:ascii="Times New Roman" w:hAnsi="Times New Roman" w:eastAsia="Malgun Gothic"/>
          <w:b w:val="0"/>
          <w:i w:val="0"/>
          <w:sz w:val="22"/>
        </w:rPr>
        <w:t xml:space="preserve"> ¿Qué?</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La mantequilla. Huele. </w:t>
      </w:r>
      <w:r>
        <w:rPr>
          <w:rFonts w:ascii="Times New Roman" w:hAnsi="Times New Roman" w:eastAsia="Malgun Gothic"/>
          <w:b w:val="0"/>
          <w:i/>
          <w:color w:val="555555"/>
          <w:sz w:val="22"/>
        </w:rPr>
        <w:t>(ahora sí le mira)</w:t>
      </w:r>
      <w:r>
        <w:rPr>
          <w:rFonts w:ascii="Times New Roman" w:hAnsi="Times New Roman" w:eastAsia="Malgun Gothic"/>
          <w:b w:val="0"/>
          <w:i w:val="0"/>
          <w:sz w:val="22"/>
        </w:rPr>
        <w:t xml:space="preserve"> ¿Qué te pasa?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Nada. </w:t>
      </w:r>
      <w:r>
        <w:rPr>
          <w:rFonts w:ascii="Times New Roman" w:hAnsi="Times New Roman" w:eastAsia="Malgun Gothic"/>
          <w:b w:val="0"/>
          <w:i/>
          <w:color w:val="555555"/>
          <w:sz w:val="22"/>
        </w:rPr>
        <w:t>(vuelve a la sartén)</w:t>
      </w:r>
      <w:r>
        <w:rPr>
          <w:rFonts w:ascii="Times New Roman" w:hAnsi="Times New Roman" w:eastAsia="Malgun Gothic"/>
          <w:b w:val="0"/>
          <w:i w:val="0"/>
          <w:sz w:val="22"/>
        </w:rPr>
        <w:t xml:space="preserve"> Trabajo.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Siempre es trabajo. </w:t>
      </w:r>
      <w:r>
        <w:rPr>
          <w:rFonts w:ascii="Times New Roman" w:hAnsi="Times New Roman" w:eastAsia="Malgun Gothic"/>
          <w:b w:val="0"/>
          <w:i/>
          <w:color w:val="555555"/>
          <w:sz w:val="22"/>
        </w:rPr>
        <w:t>(mira la tele)</w:t>
      </w:r>
      <w:r>
        <w:rPr>
          <w:rFonts w:ascii="Times New Roman" w:hAnsi="Times New Roman" w:eastAsia="Malgun Gothic"/>
          <w:b w:val="0"/>
          <w:i w:val="0"/>
          <w:sz w:val="22"/>
        </w:rPr>
        <w:t xml:space="preserve"> ¿Esa es la que salía con el presidente? La del bar.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salía con nadie. Es periodista.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En Instagram dicen que salía con él. Y que la han secuestrado los de la Concordia. Y otros que se ha ido a Brasil con un novio.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qué crees?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Yo creo que no se cree nada de lo que pone en Instagram.</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Eso lo dices porque tú me pusiste un control parental en el móvil.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Eso lo digo porque sé lo que es un control parental. </w:t>
      </w:r>
      <w:r>
        <w:rPr>
          <w:rFonts w:ascii="Times New Roman" w:hAnsi="Times New Roman" w:eastAsia="Malgun Gothic"/>
          <w:b w:val="0"/>
          <w:i/>
          <w:color w:val="555555"/>
          <w:sz w:val="22"/>
        </w:rPr>
        <w:t>(pone la tortilla en un plato)</w:t>
      </w:r>
      <w:r>
        <w:rPr>
          <w:rFonts w:ascii="Times New Roman" w:hAnsi="Times New Roman" w:eastAsia="Malgun Gothic"/>
          <w:b w:val="0"/>
          <w:i w:val="0"/>
          <w:sz w:val="22"/>
        </w:rPr>
        <w:t xml:space="preserve"> A la mesa.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levanta; se sienta; mira la tortilla)</w:t>
      </w:r>
      <w:r>
        <w:rPr>
          <w:rFonts w:ascii="Times New Roman" w:hAnsi="Times New Roman" w:eastAsia="Malgun Gothic"/>
          <w:b w:val="0"/>
          <w:i w:val="0"/>
          <w:sz w:val="22"/>
        </w:rPr>
        <w:t xml:space="preserve"> ¿Francesa otra vez?</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Francesa con queso. Es distinto.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(prueba)</w:t>
      </w:r>
      <w:r>
        <w:rPr>
          <w:rFonts w:ascii="Times New Roman" w:hAnsi="Times New Roman" w:eastAsia="Malgun Gothic"/>
          <w:b w:val="0"/>
          <w:i w:val="0"/>
          <w:sz w:val="22"/>
        </w:rPr>
        <w:t xml:space="preserve"> Mamá la hacía con jamón.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lo sé. </w:t>
      </w:r>
      <w:r>
        <w:rPr>
          <w:rFonts w:ascii="Times New Roman" w:hAnsi="Times New Roman" w:eastAsia="Malgun Gothic"/>
          <w:b w:val="0"/>
          <w:i/>
          <w:color w:val="555555"/>
          <w:sz w:val="22"/>
        </w:rPr>
        <w:t>(se sienta enfrente)</w:t>
      </w:r>
      <w:r>
        <w:rPr>
          <w:rFonts w:ascii="Times New Roman" w:hAnsi="Times New Roman" w:eastAsia="Malgun Gothic"/>
          <w:b w:val="0"/>
          <w:i w:val="0"/>
          <w:sz w:val="22"/>
        </w:rPr>
        <w:t xml:space="preserve"> Mañana compro jamón.</w:t>
      </w:r>
    </w:p>
    <w:p>
      <w:pPr>
        <w:spacing w:before="0" w:after="110" w:line="300" w:lineRule="auto"/>
      </w:pPr>
      <w:r>
        <w:rPr>
          <w:rFonts w:ascii="Times New Roman" w:hAnsi="Times New Roman" w:eastAsia="Malgun Gothic"/>
          <w:b w:val="0"/>
          <w:i/>
          <w:color w:val="555555"/>
          <w:sz w:val="22"/>
        </w:rPr>
        <w:t>(Comen. En la tele, una foto de Elena Barceló sonriendo en una redacción. Julián coge el mando y apaga la tele. Lucía le mira.)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¿Por qué la apagas?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Porque estamos cenando.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Nunca la apagas cuando cenamos.</w:t>
      </w:r>
    </w:p>
    <w:p>
      <w:pPr>
        <w:spacing w:before="0" w:after="110" w:line="300" w:lineRule="auto"/>
      </w:pPr>
      <w:r>
        <w:rPr>
          <w:rFonts w:ascii="Times New Roman" w:hAnsi="Times New Roman" w:eastAsia="Malgun Gothic"/>
          <w:b w:val="0"/>
          <w:i/>
          <w:color w:val="555555"/>
          <w:sz w:val="22"/>
        </w:rPr>
        <w:t>(Julián no contesta. Se levanta con el plato a medio comer. Va a la ventana. Abajo, en la acera de enfrente, una floristería con la persiana bajada: «FLORISTERÍA BEGOÑA — CORONAS Y RAMOS».)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En diciembre del año anterior, mi jefe me preguntó en la máquina de café si conocía una floristería en mi barrio. Le di la dirección de Begoña. Ella me arregla los ramos para la tumba de 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semana después, a la periodista de la tele le llegó a su puerta una corona de gladiolos blancos con su nombre. «Pagada en efectivo en una floristería de Alcorcón.» Lo leí en su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día tampoco hice nada.</w:t>
      </w:r>
    </w:p>
    <w:p>
      <w:pPr>
        <w:keepNext/>
        <w:spacing w:before="320" w:after="140"/>
      </w:pPr>
      <w:r>
        <w:rPr>
          <w:rFonts w:ascii="Times New Roman" w:hAnsi="Times New Roman" w:eastAsia="Malgun Gothic"/>
          <w:b/>
          <w:i w:val="0"/>
          <w:color w:val="1F3864"/>
          <w:sz w:val="26"/>
        </w:rPr>
        <w:t>장면 4 — 4월 29일(월) 오전 10시, 내무부 건물 6층 쿠에스타의 방: 등대</w:t>
      </w:r>
    </w:p>
    <w:p>
      <w:pPr>
        <w:spacing w:before="0" w:after="110" w:line="300" w:lineRule="auto"/>
      </w:pPr>
      <w:r>
        <w:rPr>
          <w:rFonts w:ascii="Times New Roman" w:hAnsi="Times New Roman" w:eastAsia="Malgun Gothic"/>
          <w:b w:val="0"/>
          <w:i/>
          <w:color w:val="555555"/>
          <w:sz w:val="22"/>
        </w:rPr>
        <w:t>(Lunes 29 de abril, diez de la mañana. El despacho de Cuesta en la sexta planta: una mesa de madera oscura con un cartapacio de cuero, un archivador metálico con candado, una ventana que da a un patio interior, una cafetera de émbolo y dos tazas. En la pared, nada: ni retratos, ni diplomas. Cuesta, sesenta y cuatro años, el pelo blanco a cepillo, en mangas de camisa. Julián, de pie, con las manos a la espalda. Lastra, sentado en la única otra silla.)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Siéntese, Ferrán. </w:t>
      </w:r>
      <w:r>
        <w:rPr>
          <w:rFonts w:ascii="Times New Roman" w:hAnsi="Times New Roman" w:eastAsia="Malgun Gothic"/>
          <w:b w:val="0"/>
          <w:i/>
          <w:color w:val="555555"/>
          <w:sz w:val="22"/>
        </w:rPr>
        <w:t>(Julián mira a Lastra, que no se levanta)</w:t>
      </w:r>
      <w:r>
        <w:rPr>
          <w:rFonts w:ascii="Times New Roman" w:hAnsi="Times New Roman" w:eastAsia="Malgun Gothic"/>
          <w:b w:val="0"/>
          <w:i w:val="0"/>
          <w:sz w:val="22"/>
        </w:rPr>
        <w:t xml:space="preserve"> Bueno. No se siente. </w:t>
      </w:r>
      <w:r>
        <w:rPr>
          <w:rFonts w:ascii="Times New Roman" w:hAnsi="Times New Roman" w:eastAsia="Malgun Gothic"/>
          <w:b w:val="0"/>
          <w:i/>
          <w:color w:val="555555"/>
          <w:sz w:val="22"/>
        </w:rPr>
        <w:t>(sirve dos tazas de café de la cafetera de émbolo; le da una a Julián; no le da ninguna a Lastra)</w:t>
      </w:r>
      <w:r>
        <w:rPr>
          <w:rFonts w:ascii="Times New Roman" w:hAnsi="Times New Roman" w:eastAsia="Malgun Gothic"/>
          <w:b w:val="0"/>
          <w:i w:val="0"/>
          <w:sz w:val="22"/>
        </w:rPr>
        <w:t xml:space="preserve"> A partir de hoy gestiona usted una terminal nueva. Código FARO.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(con la taza en la mano)</w:t>
      </w:r>
      <w:r>
        <w:rPr>
          <w:rFonts w:ascii="Times New Roman" w:hAnsi="Times New Roman" w:eastAsia="Malgun Gothic"/>
          <w:b w:val="0"/>
          <w:i w:val="0"/>
          <w:sz w:val="22"/>
        </w:rPr>
        <w:t xml:space="preserve"> ¿FARO?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El móvil personal del presidente del Gobierno. El que usaba cuando era jefe de la oposición. Lo lleva desde 2016. No lo ha cambiado.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Los políticos nuevos nunca cambian de móvil. Les da pena perder las fotos.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¿Le estamos escuchando? ¿Al presidente?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Lo estamos «gestionando».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Es una herencia de la legislatura anterior. Como los muebles de la Moncloa. Nadie la pidió y nadie la ha devuelto.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herramienta se llama Lince. La compró una empresa privada en 2017 y la «cedió en pruebas» a esta casa. Está en su teléfono desde octubre de 2018.</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¿Quién lo ordenó?</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Nadie te ha pedido opinión, Ferrán. Te han pedido que lo gestiones.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(a Lastra, sin levantar la voz)</w:t>
      </w:r>
      <w:r>
        <w:rPr>
          <w:rFonts w:ascii="Times New Roman" w:hAnsi="Times New Roman" w:eastAsia="Malgun Gothic"/>
          <w:b w:val="0"/>
          <w:i w:val="0"/>
          <w:sz w:val="22"/>
        </w:rPr>
        <w:t xml:space="preserve"> Gerardo. Déjenos solos.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(se levanta despacio)</w:t>
      </w:r>
      <w:r>
        <w:rPr>
          <w:rFonts w:ascii="Times New Roman" w:hAnsi="Times New Roman" w:eastAsia="Malgun Gothic"/>
          <w:b w:val="0"/>
          <w:i w:val="0"/>
          <w:sz w:val="22"/>
        </w:rPr>
        <w:t xml:space="preserve"> Comisario.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Recuerde que la terminal 01 también es mía.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val="0"/>
          <w:i/>
          <w:color w:val="555555"/>
          <w:sz w:val="22"/>
        </w:rPr>
        <w:t>(Cuesta espera a que la puerta se cierre. Deja la taza. Se acerca a Julián. Baja la voz.)</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Escúcheme bien, porque esto no se lo voy a repetir. Yo no quiero saber lo que dice el presidente. Lo que dice el presidente lo sabré por la tele.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quiero saber es quién más le escucha. Cada vez que se abra una sesión paralela en FARO, desde cualquier terminal, quiero la hora, la duración y el número de terminal. En papel. A mano. En un sobre. Debajo de esta puerta.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en el sistema?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El sistema es de ellos.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puertas, todavía son mías.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Comisario.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¿Quiénes son «ellos»?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(vuelve a su sillón; coge la taza)</w:t>
      </w:r>
      <w:r>
        <w:rPr>
          <w:rFonts w:ascii="Times New Roman" w:hAnsi="Times New Roman" w:eastAsia="Malgun Gothic"/>
          <w:b w:val="0"/>
          <w:i w:val="0"/>
          <w:sz w:val="22"/>
        </w:rPr>
        <w:t xml:space="preserve"> Los que pagan las herramientas, 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conoció a su padre, ¿no? Al inspector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Era mi padre.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Yo también le conocí. En el ochenta y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un buen policía. Hacía lo que le mandaban y luego no dormía.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Usted tiene la misma cara de no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Puede irse.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Salí del despacho con la taza de café en la mano. No me había dado cuenta. La llevé hasta el sótano. Todavía la tengo. Una taza blanca de loza con el escudo del Ministerio medio borrado.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única cosa que me ha regalado nunca un comisario.</w:t>
      </w:r>
    </w:p>
    <w:p>
      <w:pPr>
        <w:keepNext/>
        <w:spacing w:before="320" w:after="140"/>
      </w:pPr>
      <w:r>
        <w:rPr>
          <w:rFonts w:ascii="Times New Roman" w:hAnsi="Times New Roman" w:eastAsia="Malgun Gothic"/>
          <w:b/>
          <w:i w:val="0"/>
          <w:color w:val="1F3864"/>
          <w:sz w:val="26"/>
        </w:rPr>
        <w:t>장면 5 — 5월 3일(금) 오후 5시 40분, 지하 기술실 / FARO의 소리: 첫 번째 벽</w:t>
      </w:r>
    </w:p>
    <w:p>
      <w:pPr>
        <w:spacing w:before="0" w:after="110" w:line="300" w:lineRule="auto"/>
      </w:pPr>
      <w:r>
        <w:rPr>
          <w:rFonts w:ascii="Times New Roman" w:hAnsi="Times New Roman" w:eastAsia="Malgun Gothic"/>
          <w:b w:val="0"/>
          <w:i/>
          <w:color w:val="555555"/>
          <w:sz w:val="22"/>
        </w:rPr>
        <w:t>(Viernes 3 de mayo, seis menos veinte de la tarde. El sótano. Julián, con los cascos, ante una pantalla nueva con el rótulo «FARO». La línea de audio se mueve. A ratos, el sonido de una cafetera de goteo al fondo. Lo que se oye es una reunión en un despacho de la Moncloa: el micrófono del móvil, sobre una mesa.)</w:t>
      </w:r>
    </w:p>
    <w:p>
      <w:pPr>
        <w:spacing w:before="0" w:after="110" w:line="300" w:lineRule="auto"/>
      </w:pPr>
      <w:r>
        <w:rPr>
          <w:rFonts w:ascii="Times New Roman" w:hAnsi="Times New Roman" w:eastAsia="Malgun Gothic"/>
          <w:b/>
          <w:i w:val="0"/>
          <w:sz w:val="22"/>
        </w:rPr>
        <w:t xml:space="preserve">Posada (voz, en los cascos): </w:t>
      </w:r>
      <w:r>
        <w:rPr>
          <w:rFonts w:ascii="Times New Roman" w:hAnsi="Times New Roman" w:eastAsia="Malgun Gothic"/>
          <w:b w:val="0"/>
          <w:i w:val="0"/>
          <w:sz w:val="22"/>
        </w:rPr>
        <w:t>...lo hemos buscado, presidente. Le doy mi palabra. La Intervención General dice que la documentación justificativa de los fondos reservados anterior a 2013 se destruyó conforme a la normativa de archivos. Hay un acta de destrucción de 2014. Firmada.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¿Firmada por quién?</w:t>
      </w:r>
    </w:p>
    <w:p>
      <w:pPr>
        <w:spacing w:before="0" w:after="110" w:line="300" w:lineRule="auto"/>
      </w:pPr>
      <w:r>
        <w:rPr>
          <w:rFonts w:ascii="Times New Roman" w:hAnsi="Times New Roman" w:eastAsia="Malgun Gothic"/>
          <w:b/>
          <w:i w:val="0"/>
          <w:sz w:val="22"/>
        </w:rPr>
        <w:t xml:space="preserve">Posada (voz, en los cascos): </w:t>
      </w:r>
      <w:r>
        <w:rPr>
          <w:rFonts w:ascii="Times New Roman" w:hAnsi="Times New Roman" w:eastAsia="Malgun Gothic"/>
          <w:b w:val="0"/>
          <w:i w:val="0"/>
          <w:sz w:val="22"/>
        </w:rPr>
        <w:t>Por el secretario de Estado de entonces.</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Bogarra.</w:t>
      </w:r>
    </w:p>
    <w:p>
      <w:pPr>
        <w:spacing w:before="0" w:after="110" w:line="300" w:lineRule="auto"/>
      </w:pPr>
      <w:r>
        <w:rPr>
          <w:rFonts w:ascii="Times New Roman" w:hAnsi="Times New Roman" w:eastAsia="Malgun Gothic"/>
          <w:b/>
          <w:i w:val="0"/>
          <w:sz w:val="22"/>
        </w:rPr>
        <w:t xml:space="preserve">Posada (voz, en los cascos): </w:t>
      </w:r>
      <w:r>
        <w:rPr>
          <w:rFonts w:ascii="Times New Roman" w:hAnsi="Times New Roman" w:eastAsia="Malgun Gothic"/>
          <w:b w:val="0"/>
          <w:i w:val="0"/>
          <w:sz w:val="22"/>
        </w:rPr>
        <w:t>Bogarra.</w:t>
      </w:r>
    </w:p>
    <w:p>
      <w:pPr>
        <w:spacing w:before="0" w:after="110" w:line="300" w:lineRule="auto"/>
      </w:pPr>
      <w:r>
        <w:rPr>
          <w:rFonts w:ascii="Times New Roman" w:hAnsi="Times New Roman" w:eastAsia="Malgun Gothic"/>
          <w:b w:val="0"/>
          <w:i/>
          <w:color w:val="555555"/>
          <w:sz w:val="22"/>
        </w:rPr>
        <w:t>(Silencio. La cafetera. Una taza que se deja sobre un plato.)</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O sea, que el único registro de veinte años de fondos reservados que queda en este país es un libro verde con tapas de cartón que tiene en su casa un jubilado de Alcalá de Henares.</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Y unas fotocopias que dejó Elena en un sobre.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Pili, quiero hablar con ese hombre. Con Torrecilla. Abilio Torrecilla. Esta semana. Que venga Beltrán con él. Y Nuria.</w:t>
      </w:r>
    </w:p>
    <w:p>
      <w:pPr>
        <w:spacing w:before="0" w:after="110" w:line="300" w:lineRule="auto"/>
      </w:pPr>
      <w:r>
        <w:rPr>
          <w:rFonts w:ascii="Times New Roman" w:hAnsi="Times New Roman" w:eastAsia="Malgun Gothic"/>
          <w:b/>
          <w:i w:val="0"/>
          <w:sz w:val="22"/>
        </w:rPr>
        <w:t xml:space="preserve">Irene (voz, en los cascos): </w:t>
      </w:r>
      <w:r>
        <w:rPr>
          <w:rFonts w:ascii="Times New Roman" w:hAnsi="Times New Roman" w:eastAsia="Malgun Gothic"/>
          <w:b w:val="0"/>
          <w:i w:val="0"/>
          <w:sz w:val="22"/>
        </w:rPr>
        <w:t>Presidente, si le cita en la Moncloa, se sabe al día siguiente.</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Pues que no sea en la Moncloa. Que sea en el bar de Dionisio. Allí nadie se fija en un jubilado más.</w:t>
      </w:r>
    </w:p>
    <w:p>
      <w:pPr>
        <w:spacing w:before="0" w:after="110" w:line="300" w:lineRule="auto"/>
      </w:pPr>
      <w:r>
        <w:rPr>
          <w:rFonts w:ascii="Times New Roman" w:hAnsi="Times New Roman" w:eastAsia="Malgun Gothic"/>
          <w:b w:val="0"/>
          <w:i/>
          <w:color w:val="555555"/>
          <w:sz w:val="22"/>
        </w:rPr>
        <w:t>(Julián se quita un casco. En la esquina de su pantalla, el indicador ámbar: «SESIÓN PARALELA — TERMINAL 01». Lleva encendido desde el principio de la reunión. Julián mira la pantalla. Mira la puerta del sótano. Saca del bolsillo de la camisa una libreta pequeña y un bolígrafo. Escribe a mano: «03-05 / 17.12–17.41 / T-01 / tema: Torrecilla». Arranca la hoja. La dobla en cuatro.)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Ahí estaba el primer muro. No era el de Hacienda. Ese era de papel: un acta de destrucción firmada por el hombre que había mandado destruir.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primer muro de verdad era otro: que mientras un presidente del Gobierno decía en voz alta el nombre de un jubilado de Alcalá de Henares, en la terminal 01 alguien lo estaba apuntando también.</w:t>
      </w:r>
    </w:p>
    <w:p>
      <w:pPr>
        <w:keepNext/>
        <w:spacing w:before="320" w:after="140"/>
      </w:pPr>
      <w:r>
        <w:rPr>
          <w:rFonts w:ascii="Times New Roman" w:hAnsi="Times New Roman" w:eastAsia="Malgun Gothic"/>
          <w:b/>
          <w:i w:val="0"/>
          <w:color w:val="1F3864"/>
          <w:sz w:val="26"/>
        </w:rPr>
        <w:t>장면 6 — 5월 4일(토) 오전 11시, 알코르콘 시립 체육관: 배구 (일상)</w:t>
      </w:r>
    </w:p>
    <w:p>
      <w:pPr>
        <w:spacing w:before="0" w:after="110" w:line="300" w:lineRule="auto"/>
      </w:pPr>
      <w:r>
        <w:rPr>
          <w:rFonts w:ascii="Times New Roman" w:hAnsi="Times New Roman" w:eastAsia="Malgun Gothic"/>
          <w:b w:val="0"/>
          <w:i/>
          <w:color w:val="555555"/>
          <w:sz w:val="22"/>
        </w:rPr>
        <w:t>(Sábado 4 de mayo, once de la mañana. Un polideportivo municipal de Alcorcón: gradas de cemento pintadas de verde, el eco de los balones, un marcador electrónico con una cifra que no funciona. Partido de semifinales de la liga juvenil. Lucía, con el número 7, en la red. Julián, en la cuarta fila de la grada, con una chaqueta de chándal y el móvil en la mano: en la pantalla, un mensaje sin leer de un número oculto. A su lado, otros padres con bocadillos y banderas del club.)</w:t>
      </w:r>
    </w:p>
    <w:p>
      <w:pPr>
        <w:spacing w:before="0" w:after="110" w:line="300" w:lineRule="auto"/>
      </w:pPr>
      <w:r>
        <w:rPr>
          <w:rFonts w:ascii="Times New Roman" w:hAnsi="Times New Roman" w:eastAsia="Malgun Gothic"/>
          <w:b/>
          <w:i w:val="0"/>
          <w:sz w:val="22"/>
        </w:rPr>
        <w:t xml:space="preserve">Madre de otra jugadora: </w:t>
      </w:r>
      <w:r>
        <w:rPr>
          <w:rFonts w:ascii="Times New Roman" w:hAnsi="Times New Roman" w:eastAsia="Malgun Gothic"/>
          <w:b w:val="0"/>
          <w:i w:val="0"/>
          <w:sz w:val="22"/>
        </w:rPr>
        <w:t>¡Vamos, Lucía! ¡Arriba esa red!</w:t>
      </w:r>
    </w:p>
    <w:p>
      <w:pPr>
        <w:spacing w:before="0" w:after="110" w:line="300" w:lineRule="auto"/>
      </w:pPr>
      <w:r>
        <w:rPr>
          <w:rFonts w:ascii="Times New Roman" w:hAnsi="Times New Roman" w:eastAsia="Malgun Gothic"/>
          <w:b w:val="0"/>
          <w:i/>
          <w:color w:val="555555"/>
          <w:sz w:val="22"/>
        </w:rPr>
        <w:t>(Julián mira el móvil. Abre el mensaje: «Terminal 01 activa. Sábado. Tema: Dionisio. —Chino». Es su compañero del turno. Julián escribe algo. Lo borra. Escribe otra cosa: «Apúntalo en papel». Lo envía. Levanta la vista justo cuando el pabellón entero se pone de pie gritando. Lucía ha rematado. Punto. Las compañeras la abrazan. Lucía busca a su padre en la grada. Él aplaude un segundo tarde.)</w:t>
      </w:r>
    </w:p>
    <w:p>
      <w:pPr>
        <w:spacing w:before="0" w:after="110" w:line="300" w:lineRule="auto"/>
      </w:pPr>
      <w:r>
        <w:rPr>
          <w:rFonts w:ascii="Times New Roman" w:hAnsi="Times New Roman" w:eastAsia="Malgun Gothic"/>
          <w:b w:val="0"/>
          <w:i/>
          <w:color w:val="555555"/>
          <w:sz w:val="22"/>
        </w:rPr>
        <w:t>(Al terminar el set, Lucía se acerca a la barandilla, sudando, con la toalla al cuello.)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¿Lo has visto?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remate.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¿Cuál? He hecho tres.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(le mira; baja el móvil)</w:t>
      </w:r>
      <w:r>
        <w:rPr>
          <w:rFonts w:ascii="Times New Roman" w:hAnsi="Times New Roman" w:eastAsia="Malgun Gothic"/>
          <w:b w:val="0"/>
          <w:i w:val="0"/>
          <w:sz w:val="22"/>
        </w:rPr>
        <w:t xml:space="preserve"> El último.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 un momento largo; luego, sin enfadarse, con una tristeza demasiado mayor para quince años)</w:t>
      </w:r>
      <w:r>
        <w:rPr>
          <w:rFonts w:ascii="Times New Roman" w:hAnsi="Times New Roman" w:eastAsia="Malgun Gothic"/>
          <w:b w:val="0"/>
          <w:i w:val="0"/>
          <w:sz w:val="22"/>
        </w:rPr>
        <w:t xml:space="preserve"> Mamá habría visto los tres.</w:t>
      </w:r>
    </w:p>
    <w:p>
      <w:pPr>
        <w:spacing w:before="0" w:after="110" w:line="300" w:lineRule="auto"/>
      </w:pPr>
      <w:r>
        <w:rPr>
          <w:rFonts w:ascii="Times New Roman" w:hAnsi="Times New Roman" w:eastAsia="Malgun Gothic"/>
          <w:b w:val="0"/>
          <w:i/>
          <w:color w:val="555555"/>
          <w:sz w:val="22"/>
        </w:rPr>
        <w:t>(Se vuelve a la pista. El entrenador le grita algo. Julián guarda el móvil en el bolsillo interior de la chaqueta. Lo deja allí. Durante el segundo set, no lo saca ni una vez. Lucía gana el set 25-21. En el último punto, ella mira hacia la grada. Él está de pie, con los dos brazos en alto.)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Ganaron.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tarde, mientras mi hija jugaba la semifinal, alguien en la terminal 01 escuchaba al presidente decidir que vería a un jubilado en un bar de Lavapiés. Y yo lo sabía. Y aplaudí 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aprende a aplaudir con el móvil en el bolsillo. No sé si eso me hace mejor padre o peor policía.</w:t>
      </w:r>
    </w:p>
    <w:p>
      <w:pPr>
        <w:keepNext/>
        <w:spacing w:before="320" w:after="140"/>
      </w:pPr>
      <w:r>
        <w:rPr>
          <w:rFonts w:ascii="Times New Roman" w:hAnsi="Times New Roman" w:eastAsia="Malgun Gothic"/>
          <w:b/>
          <w:i w:val="0"/>
          <w:color w:val="1F3864"/>
          <w:sz w:val="26"/>
        </w:rPr>
        <w:t>장면 7 — 5월 8일(수) 밤 11시 20분, 지하 기술실 / FARO의 소리: 1년 뒤에는</w:t>
      </w:r>
    </w:p>
    <w:p>
      <w:pPr>
        <w:spacing w:before="0" w:after="110" w:line="300" w:lineRule="auto"/>
      </w:pPr>
      <w:r>
        <w:rPr>
          <w:rFonts w:ascii="Times New Roman" w:hAnsi="Times New Roman" w:eastAsia="Malgun Gothic"/>
          <w:b w:val="0"/>
          <w:i/>
          <w:color w:val="555555"/>
          <w:sz w:val="22"/>
        </w:rPr>
        <w:t>(Miércoles 8 de mayo, once y veinte de la noche. El sótano. Guardia de Julián. En la pantalla FARO, una llamada entrante al móvil del presidente: número fijo, prefijo de Madrid. Julián se pone los cascos. El indicador ámbar ya está encendido antes de que él pulse nada.)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Bogarra (voz, en los cascos): </w:t>
      </w:r>
      <w:r>
        <w:rPr>
          <w:rFonts w:ascii="Times New Roman" w:hAnsi="Times New Roman" w:eastAsia="Malgun Gothic"/>
          <w:b w:val="0"/>
          <w:i w:val="0"/>
          <w:sz w:val="22"/>
        </w:rPr>
        <w:t xml:space="preserve">Señor presidente. Buenas noches. Le habla Estanislao Bogarra.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Disculpe la hora. Y disculpe que le llame a este número. Me lo dio alguien que le aprecia.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Bogarra (voz, en los cascos): </w:t>
      </w:r>
      <w:r>
        <w:rPr>
          <w:rFonts w:ascii="Times New Roman" w:hAnsi="Times New Roman" w:eastAsia="Malgun Gothic"/>
          <w:b w:val="0"/>
          <w:i w:val="0"/>
          <w:sz w:val="22"/>
        </w:rPr>
        <w:t xml:space="preserve">Alguien.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Seré breve. Su ministro de Hacienda está buscando papeles de hace veinte años. Su jefa de Gabinete busca a un funcionario jubilado. Usted quiere saber cosas que no le van a hacer ningún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voy a dar un consejo de hombre mayor a presidente joven: gobierne. Haga carreteras. Baje el paro. Suba las pensiones. Y deje los sótanos en paz.</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¿Y si no?</w:t>
      </w:r>
    </w:p>
    <w:p>
      <w:pPr>
        <w:spacing w:before="0" w:after="110" w:line="300" w:lineRule="auto"/>
      </w:pPr>
      <w:r>
        <w:rPr>
          <w:rFonts w:ascii="Times New Roman" w:hAnsi="Times New Roman" w:eastAsia="Malgun Gothic"/>
          <w:b/>
          <w:i w:val="0"/>
          <w:sz w:val="22"/>
        </w:rPr>
        <w:t xml:space="preserve">Bogarra (voz, en los cascos): </w:t>
      </w:r>
      <w:r>
        <w:rPr>
          <w:rFonts w:ascii="Times New Roman" w:hAnsi="Times New Roman" w:eastAsia="Malgun Gothic"/>
          <w:b w:val="0"/>
          <w:i w:val="0"/>
          <w:sz w:val="22"/>
        </w:rPr>
        <w:t xml:space="preserve">Si no, dentro de un año usted no estará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presupuestos se prorrogan, señor presidente. Los presidentes, no.</w:t>
      </w:r>
    </w:p>
    <w:p>
      <w:pPr>
        <w:spacing w:before="0" w:after="110" w:line="300" w:lineRule="auto"/>
      </w:pPr>
      <w:r>
        <w:rPr>
          <w:rFonts w:ascii="Times New Roman" w:hAnsi="Times New Roman" w:eastAsia="Malgun Gothic"/>
          <w:b w:val="0"/>
          <w:i/>
          <w:color w:val="555555"/>
          <w:sz w:val="22"/>
        </w:rPr>
        <w:t>(Silencio en la línea. Julián, sin darse cuenta, ha dejado de respirar.)</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Señor Bogarra. Si dentro de un año no estoy aquí, será porque lo han decidido los votos. Y usted estará donde decida un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le hago yo una pregunta. ¿Sabe usted dónde está Elena Barceló?</w:t>
      </w:r>
    </w:p>
    <w:p>
      <w:pPr>
        <w:spacing w:before="0" w:after="110" w:line="300" w:lineRule="auto"/>
      </w:pPr>
      <w:r>
        <w:rPr>
          <w:rFonts w:ascii="Times New Roman" w:hAnsi="Times New Roman" w:eastAsia="Malgun Gothic"/>
          <w:b/>
          <w:i w:val="0"/>
          <w:sz w:val="22"/>
        </w:rPr>
        <w:t xml:space="preserve">Bogarra (voz, en los cascos): </w:t>
      </w:r>
      <w:r>
        <w:rPr>
          <w:rFonts w:ascii="Times New Roman" w:hAnsi="Times New Roman" w:eastAsia="Malgun Gothic"/>
          <w:b w:val="0"/>
          <w:i/>
          <w:color w:val="555555"/>
          <w:sz w:val="22"/>
        </w:rPr>
        <w:t>(un segundo; dos)</w:t>
      </w:r>
      <w:r>
        <w:rPr>
          <w:rFonts w:ascii="Times New Roman" w:hAnsi="Times New Roman" w:eastAsia="Malgun Gothic"/>
          <w:b w:val="0"/>
          <w:i w:val="0"/>
          <w:sz w:val="22"/>
        </w:rPr>
        <w:t xml:space="preserve"> No sé de quién me habla.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Es la periodista que le hizo diecinueve preguntas en su despacho de la calle de Alcalá.</w:t>
      </w:r>
    </w:p>
    <w:p>
      <w:pPr>
        <w:spacing w:before="0" w:after="110" w:line="300" w:lineRule="auto"/>
      </w:pPr>
      <w:r>
        <w:rPr>
          <w:rFonts w:ascii="Times New Roman" w:hAnsi="Times New Roman" w:eastAsia="Malgun Gothic"/>
          <w:b w:val="0"/>
          <w:i/>
          <w:color w:val="555555"/>
          <w:sz w:val="22"/>
        </w:rPr>
        <w:t>(Clic. Bogarra ha colgado. En la pantalla de Julián, el indicador ámbar sigue encendido tres segundos más. Se apaga. Julián escribe a mano en la libreta: «08-05 / 23.20–23.24 / T-01 / tema: Bogarra — Barceló». Mira la hoja. Debajo, sin pensarlo, añade una línea más: «Bogarra sabía el número de FARO».)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Un hombre que ya no tenía cargo sabía el número privado del presidente del Gobierno, y sabía que su ministro buscaba papeles, y sabía que su jefa de Gabinete buscaba a un jubilado.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solo se sabe de dos maneras: o te lo cuenta alguien de dentro de la Moncloa, o te lo cuenta alguien de dentro de mi sótano.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noche pensé por primera vez que a lo mejor yo era la segunda manera.</w:t>
      </w:r>
    </w:p>
    <w:p>
      <w:pPr>
        <w:keepNext/>
        <w:spacing w:before="320" w:after="140"/>
      </w:pPr>
      <w:r>
        <w:rPr>
          <w:rFonts w:ascii="Times New Roman" w:hAnsi="Times New Roman" w:eastAsia="Malgun Gothic"/>
          <w:b/>
          <w:i w:val="0"/>
          <w:color w:val="1F3864"/>
          <w:sz w:val="26"/>
        </w:rPr>
        <w:t>장면 8 — 5월 10일(금) 밤 9시 50분, 알코르콘 아파트 / 마요르 광장의 공중전화: 상자와 전화</w:t>
      </w:r>
    </w:p>
    <w:p>
      <w:pPr>
        <w:spacing w:before="0" w:after="110" w:line="300" w:lineRule="auto"/>
      </w:pPr>
      <w:r>
        <w:rPr>
          <w:rFonts w:ascii="Times New Roman" w:hAnsi="Times New Roman" w:eastAsia="Malgun Gothic"/>
          <w:b w:val="0"/>
          <w:i/>
          <w:color w:val="555555"/>
          <w:sz w:val="22"/>
        </w:rPr>
        <w:t>(Viernes 10 de mayo, diez menos diez de la noche. El piso de Alcorcón. Lucía duerme: se oye su música bajita detrás de la puerta. En el dormitorio de Julián, sobre la cama, una caja de cartón con una gorra de plato de la Policía de los años ochenta, una placa antigua, unas fotos en blanco y negro de un hombre con bigote delante de una comisaría de provincias. Julián saca del bolsillo una memoria USB negra, sin marca. La mira.)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Las grabaciones del sótano se guardan en dos discos. El principal y el espejo. Lastra borró el principal el Jueves Santo a las ocho y diez. Nadie se acuerda nunca del espejo, porque el espejo lo configuré yo en 2012 y no se lo dije a nadie. Es lo único que he hecho en once años sin que me lo mandaran.</w:t>
      </w:r>
    </w:p>
    <w:p>
      <w:pPr>
        <w:spacing w:before="0" w:after="110" w:line="300" w:lineRule="auto"/>
      </w:pPr>
      <w:r>
        <w:rPr>
          <w:rFonts w:ascii="Times New Roman" w:hAnsi="Times New Roman" w:eastAsia="Malgun Gothic"/>
          <w:b w:val="0"/>
          <w:i/>
          <w:color w:val="555555"/>
          <w:sz w:val="22"/>
        </w:rPr>
        <w:t>(Mete la memoria USB dentro de la gorra de plato, debajo del forro. Cierra la caja. La sube al altillo del armario, detrás de las mantas de invierno. Baja de la silla. Se pone la chaqueta.)</w:t>
      </w:r>
    </w:p>
    <w:p>
      <w:pPr>
        <w:spacing w:before="0" w:after="110" w:line="300" w:lineRule="auto"/>
      </w:pPr>
      <w:r>
        <w:rPr>
          <w:rFonts w:ascii="Times New Roman" w:hAnsi="Times New Roman" w:eastAsia="Malgun Gothic"/>
          <w:b w:val="0"/>
          <w:i/>
          <w:color w:val="555555"/>
          <w:sz w:val="22"/>
        </w:rPr>
        <w:t>(Diez y cuarto de la noche. La plaza Mayor de Alcorcón, casi vacía. Una cabina telefónica de las pocas que quedan, junto a una parada de autobús, con el cristal rayado. Julián mete monedas. Busca en la libreta un número apuntado a mano. Marca. Suena cuatro veces.)</w:t>
      </w:r>
    </w:p>
    <w:p>
      <w:pPr>
        <w:spacing w:before="0" w:after="110" w:line="300" w:lineRule="auto"/>
      </w:pPr>
      <w:r>
        <w:rPr>
          <w:rFonts w:ascii="Times New Roman" w:hAnsi="Times New Roman" w:eastAsia="Malgun Gothic"/>
          <w:b/>
          <w:i w:val="0"/>
          <w:sz w:val="22"/>
        </w:rPr>
        <w:t xml:space="preserve">Abilio (al teléfono): </w:t>
      </w:r>
      <w:r>
        <w:rPr>
          <w:rFonts w:ascii="Times New Roman" w:hAnsi="Times New Roman" w:eastAsia="Malgun Gothic"/>
          <w:b w:val="0"/>
          <w:i/>
          <w:color w:val="555555"/>
          <w:sz w:val="22"/>
        </w:rPr>
        <w:t>(voz de hombre mayor, desconfiada)</w:t>
      </w:r>
      <w:r>
        <w:rPr>
          <w:rFonts w:ascii="Times New Roman" w:hAnsi="Times New Roman" w:eastAsia="Malgun Gothic"/>
          <w:b w:val="0"/>
          <w:i w:val="0"/>
          <w:sz w:val="22"/>
        </w:rPr>
        <w:t xml:space="preserve"> ¿Diga?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¿Abilio Torrecilla?</w:t>
      </w:r>
    </w:p>
    <w:p>
      <w:pPr>
        <w:spacing w:before="0" w:after="110" w:line="300" w:lineRule="auto"/>
      </w:pPr>
      <w:r>
        <w:rPr>
          <w:rFonts w:ascii="Times New Roman" w:hAnsi="Times New Roman" w:eastAsia="Malgun Gothic"/>
          <w:b/>
          <w:i w:val="0"/>
          <w:sz w:val="22"/>
        </w:rPr>
        <w:t xml:space="preserve">Abilio (al teléfono): </w:t>
      </w:r>
      <w:r>
        <w:rPr>
          <w:rFonts w:ascii="Times New Roman" w:hAnsi="Times New Roman" w:eastAsia="Malgun Gothic"/>
          <w:b w:val="0"/>
          <w:i w:val="0"/>
          <w:sz w:val="22"/>
        </w:rPr>
        <w:t>¿Quién 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Alguien que no le va a decir su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Escúcheme. Su libro. El verde. Mañana por la mañana, a un notario. Que lo deposite en un protocolo, con acta. No en un banco. No en su casa. No se lo lleve a nadie que le llame por teléfono, tampoco a mí.</w:t>
      </w:r>
    </w:p>
    <w:p>
      <w:pPr>
        <w:spacing w:before="0" w:after="110" w:line="300" w:lineRule="auto"/>
      </w:pPr>
      <w:r>
        <w:rPr>
          <w:rFonts w:ascii="Times New Roman" w:hAnsi="Times New Roman" w:eastAsia="Malgun Gothic"/>
          <w:b/>
          <w:i w:val="0"/>
          <w:sz w:val="22"/>
        </w:rPr>
        <w:t xml:space="preserve">Abilio (al teléfono):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¿Quién le ha dado este número?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Usted lo dijo en voz alta hace una semana, delante de quien no debía.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usted. Otros. Da 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Antes de las doce.</w:t>
      </w:r>
    </w:p>
    <w:p>
      <w:pPr>
        <w:spacing w:before="0" w:after="110" w:line="300" w:lineRule="auto"/>
      </w:pPr>
      <w:r>
        <w:rPr>
          <w:rFonts w:ascii="Times New Roman" w:hAnsi="Times New Roman" w:eastAsia="Malgun Gothic"/>
          <w:b/>
          <w:i w:val="0"/>
          <w:sz w:val="22"/>
        </w:rPr>
        <w:t xml:space="preserve">Abilio (al teléfono): </w:t>
      </w:r>
      <w:r>
        <w:rPr>
          <w:rFonts w:ascii="Times New Roman" w:hAnsi="Times New Roman" w:eastAsia="Malgun Gothic"/>
          <w:b w:val="0"/>
          <w:i w:val="0"/>
          <w:sz w:val="22"/>
        </w:rPr>
        <w:t>¿Y por qué me iba a fiar de usted?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(piensa)</w:t>
      </w:r>
      <w:r>
        <w:rPr>
          <w:rFonts w:ascii="Times New Roman" w:hAnsi="Times New Roman" w:eastAsia="Malgun Gothic"/>
          <w:b w:val="0"/>
          <w:i w:val="0"/>
          <w:sz w:val="22"/>
        </w:rPr>
        <w:t xml:space="preserve"> Porque no le estoy pidiendo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le piden algo son los otros.</w:t>
      </w:r>
    </w:p>
    <w:p>
      <w:pPr>
        <w:spacing w:before="0" w:after="110" w:line="300" w:lineRule="auto"/>
      </w:pPr>
      <w:r>
        <w:rPr>
          <w:rFonts w:ascii="Times New Roman" w:hAnsi="Times New Roman" w:eastAsia="Malgun Gothic"/>
          <w:b w:val="0"/>
          <w:i/>
          <w:color w:val="555555"/>
          <w:sz w:val="22"/>
        </w:rPr>
        <w:t>(Cuelga. Se queda con la mano en el auricular. Un autobús nocturno pasa sin pararse. Julián sale de la cabina. Mira la plaza. Mira su propio móvil, en la mano, con la pantalla apagada. Lo apaga del todo. Le quita la batería. Se la guarda en un bolsillo y el teléfono en otro.)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Esa noche me di cuenta de que había empezado a hacer lo que hacía ella. Sacarle la batería al teléfono. Hablar desde cabinas. Decir las cosas una sola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había escuchado durante dieciocho meses. Me sabía sus manías. Ahora eran las mías.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 el altillo de mi armario, dentro de la gorra de mi padre, estaba la última llamada que había recibido en su vida.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부에로 바예호 『잠자는 이성(El sueño de la razón)』(1970) / 고야 「이성이 잠들면 괴물이 태어난다(El sueño de la razón produce monstruos)」(1799)</w:t>
      </w:r>
      <w:r>
        <w:rPr>
          <w:rFonts w:ascii="Times New Roman" w:hAnsi="Times New Roman" w:eastAsia="Malgun Gothic"/>
          <w:b w:val="0"/>
          <w:i w:val="0"/>
          <w:sz w:val="22"/>
        </w:rPr>
        <w:t xml:space="preserve"> — «El sueño de la razón produce monstruos.» 한국어 해설: '이성의 잠은 괴물을 낳는다.' 고야의 판화 연작 『로스 카프리초스』 43번의 제목으로, 부에로 바예호는 같은 제목으로 귀가 먼 노년의 고야가 감시와 공포 속에 사는 희곡을 썼다. 4부 1화의 지하실은 잠들지 않는 귀(훌리안)와 잠든 양심의 공간이다. 라스트라는 «A las doce yo dormía. Como todo el mundo»라고 말하고, 훌리안은 «Llamé una vez. No llamé dos»를 1년 동안 되뇐다. 괴물은 깨어 있는 사람이 아니라 '한 번만 전화한' 사람의 잠에서 태어난다.</w:t>
      </w:r>
    </w:p>
    <w:p>
      <w:pPr>
        <w:spacing w:before="0" w:after="120"/>
      </w:pPr>
      <w:r>
        <w:rPr>
          <w:rFonts w:ascii="Times New Roman" w:hAnsi="Times New Roman" w:eastAsia="Malgun Gothic"/>
          <w:b/>
          <w:i w:val="0"/>
          <w:sz w:val="22"/>
        </w:rPr>
        <w:t>안토니오 마차도 「격언과 노래(Proverbios y cantares)」 LIII</w:t>
      </w:r>
      <w:r>
        <w:rPr>
          <w:rFonts w:ascii="Times New Roman" w:hAnsi="Times New Roman" w:eastAsia="Malgun Gothic"/>
          <w:b w:val="0"/>
          <w:i w:val="0"/>
          <w:sz w:val="22"/>
        </w:rPr>
        <w:t xml:space="preserve"> — «Una de las dos Españas / ha de helarte el corazón.» 한국어 해설: 3부 6화에서 쿠에스타가 비상사태를 막은 회의의 시였다. 4부에서 '두 개의 스페인'은 지하실 안으로 들어온다 — 쿠에스타의 '집'과 라스트라의 '다른 집'. 훌리안은 그 사이에서 한쪽의 커피잔을 들고 다른 쪽의 터미널 불빛을 기록한다.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tocaba la guardia»</w:t>
      </w:r>
      <w:r>
        <w:rPr>
          <w:rFonts w:ascii="Times New Roman" w:hAnsi="Times New Roman" w:eastAsia="Malgun Gothic"/>
          <w:b w:val="0"/>
          <w:i w:val="0"/>
          <w:sz w:val="22"/>
        </w:rPr>
        <w:t xml:space="preserve"> — 한국어 해설: "그날 밤은 내 당직 차례였다." tocar a alguien = ~의 차례이다(gustar형: me toca). 훌리안은 «y me tocaba ella»(그리고 그녀가 내 담당이었다)로 문장을 겹친다. 장면 1.</w:t>
      </w:r>
    </w:p>
    <w:p>
      <w:pPr>
        <w:spacing w:before="0" w:after="120"/>
      </w:pPr>
      <w:r>
        <w:rPr>
          <w:rFonts w:ascii="Times New Roman" w:hAnsi="Times New Roman" w:eastAsia="Malgun Gothic"/>
          <w:b/>
          <w:i w:val="0"/>
          <w:sz w:val="22"/>
        </w:rPr>
        <w:t>«Felices Pascuas»</w:t>
      </w:r>
      <w:r>
        <w:rPr>
          <w:rFonts w:ascii="Times New Roman" w:hAnsi="Times New Roman" w:eastAsia="Malgun Gothic"/>
          <w:b w:val="0"/>
          <w:i w:val="0"/>
          <w:sz w:val="22"/>
        </w:rPr>
        <w:t xml:space="preserve"> — 한국어 해설: "즐거운 부활절(성탄절) 되세요." 스페인에서 크리스마스와 부활절 모두에 쓰는 인사. 라스트라가 위협을 끝맺는 말로 쓴다. 장면 2.</w:t>
      </w:r>
    </w:p>
    <w:p>
      <w:pPr>
        <w:spacing w:before="0" w:after="120"/>
      </w:pPr>
      <w:r>
        <w:rPr>
          <w:rFonts w:ascii="Times New Roman" w:hAnsi="Times New Roman" w:eastAsia="Malgun Gothic"/>
          <w:b/>
          <w:i w:val="0"/>
          <w:sz w:val="22"/>
        </w:rPr>
        <w:t>«Que Dios le pille confesado»</w:t>
      </w:r>
      <w:r>
        <w:rPr>
          <w:rFonts w:ascii="Times New Roman" w:hAnsi="Times New Roman" w:eastAsia="Malgun Gothic"/>
          <w:b w:val="0"/>
          <w:i w:val="0"/>
          <w:sz w:val="22"/>
        </w:rPr>
        <w:t xml:space="preserve"> — 한국어 해설: "하느님이 그를 고해한 상태로 데려가시길(죽을 준비나 해 두라)." 큰 화가 닥칠 사람에게 하는 반농담. 은퇴한 출납관 창구에 누군가 쓴 낙서. 장면 2.</w:t>
      </w:r>
    </w:p>
    <w:p>
      <w:pPr>
        <w:spacing w:before="0" w:after="120"/>
      </w:pPr>
      <w:r>
        <w:rPr>
          <w:rFonts w:ascii="Times New Roman" w:hAnsi="Times New Roman" w:eastAsia="Malgun Gothic"/>
          <w:b/>
          <w:i w:val="0"/>
          <w:sz w:val="22"/>
        </w:rPr>
        <w:t>«Se te quema»</w:t>
      </w:r>
      <w:r>
        <w:rPr>
          <w:rFonts w:ascii="Times New Roman" w:hAnsi="Times New Roman" w:eastAsia="Malgun Gothic"/>
          <w:b w:val="0"/>
          <w:i w:val="0"/>
          <w:sz w:val="22"/>
        </w:rPr>
        <w:t xml:space="preserve"> — 한국어 해설: "(그거) 타고 있어." 무의지의 se + 간접목적 te(2부 9화 항목 1). 루시아가 아빠에게. 장면 3.</w:t>
      </w:r>
    </w:p>
    <w:p>
      <w:pPr>
        <w:spacing w:before="0" w:after="120"/>
      </w:pPr>
      <w:r>
        <w:rPr>
          <w:rFonts w:ascii="Times New Roman" w:hAnsi="Times New Roman" w:eastAsia="Malgun Gothic"/>
          <w:b/>
          <w:i w:val="0"/>
          <w:sz w:val="22"/>
        </w:rPr>
        <w:t>«Mañana compro jamón»</w:t>
      </w:r>
      <w:r>
        <w:rPr>
          <w:rFonts w:ascii="Times New Roman" w:hAnsi="Times New Roman" w:eastAsia="Malgun Gothic"/>
          <w:b w:val="0"/>
          <w:i w:val="0"/>
          <w:sz w:val="22"/>
        </w:rPr>
        <w:t xml:space="preserve"> — 한국어 해설: "내일 하몬 살게." 현재형으로 말하는 가까운 미래(약속). 엄마의 레시피를 둘러싼 부녀의 짧은 화해. 장면 3.</w:t>
      </w:r>
    </w:p>
    <w:p>
      <w:pPr>
        <w:spacing w:before="0" w:after="120"/>
      </w:pPr>
      <w:r>
        <w:rPr>
          <w:rFonts w:ascii="Times New Roman" w:hAnsi="Times New Roman" w:eastAsia="Malgun Gothic"/>
          <w:b/>
          <w:i w:val="0"/>
          <w:sz w:val="22"/>
        </w:rPr>
        <w:t>«Les da pena perder las fotos»</w:t>
      </w:r>
      <w:r>
        <w:rPr>
          <w:rFonts w:ascii="Times New Roman" w:hAnsi="Times New Roman" w:eastAsia="Malgun Gothic"/>
          <w:b w:val="0"/>
          <w:i w:val="0"/>
          <w:sz w:val="22"/>
        </w:rPr>
        <w:t xml:space="preserve"> — 한국어 해설: "사진을 잃는 게 아까운 거지." dar pena = 안타깝다, 아깝다(gustar형). 라스트라의 냉소. 장면 4.</w:t>
      </w:r>
    </w:p>
    <w:p>
      <w:pPr>
        <w:spacing w:before="0" w:after="120"/>
      </w:pPr>
      <w:r>
        <w:rPr>
          <w:rFonts w:ascii="Times New Roman" w:hAnsi="Times New Roman" w:eastAsia="Malgun Gothic"/>
          <w:b/>
          <w:i w:val="0"/>
          <w:sz w:val="22"/>
        </w:rPr>
        <w:t>«Déjenos solos»</w:t>
      </w:r>
      <w:r>
        <w:rPr>
          <w:rFonts w:ascii="Times New Roman" w:hAnsi="Times New Roman" w:eastAsia="Malgun Gothic"/>
          <w:b w:val="0"/>
          <w:i w:val="0"/>
          <w:sz w:val="22"/>
        </w:rPr>
        <w:t xml:space="preserve"> — 한국어 해설: "우리 둘만 있게 해 주시오." usted 명령 deje + nos(우리를), solos는 쿠에스타와 훌리안을 가리키는 남성 복수. 쿠에스타가 라스트라를 내보내며. 장면 4.</w:t>
      </w:r>
    </w:p>
    <w:p>
      <w:pPr>
        <w:spacing w:before="0" w:after="120"/>
      </w:pPr>
      <w:r>
        <w:rPr>
          <w:rFonts w:ascii="Times New Roman" w:hAnsi="Times New Roman" w:eastAsia="Malgun Gothic"/>
          <w:b/>
          <w:i w:val="0"/>
          <w:sz w:val="22"/>
        </w:rPr>
        <w:t>«Gobierne. Haga carreteras.»</w:t>
      </w:r>
      <w:r>
        <w:rPr>
          <w:rFonts w:ascii="Times New Roman" w:hAnsi="Times New Roman" w:eastAsia="Malgun Gothic"/>
          <w:b w:val="0"/>
          <w:i w:val="0"/>
          <w:sz w:val="22"/>
        </w:rPr>
        <w:t xml:space="preserve"> — 한국어 해설: "통치나 하시오. 도로나 놓으시오." usted 명령의 연속으로 하는 오만한 충고. 보가라가 총리에게. 장면 7.</w:t>
      </w:r>
    </w:p>
    <w:p>
      <w:pPr>
        <w:spacing w:before="0" w:after="120"/>
      </w:pPr>
      <w:r>
        <w:rPr>
          <w:rFonts w:ascii="Times New Roman" w:hAnsi="Times New Roman" w:eastAsia="Malgun Gothic"/>
          <w:b/>
          <w:i w:val="0"/>
          <w:sz w:val="22"/>
        </w:rPr>
        <w:t>«Los presupuestos se prorrogan. Los presidentes, no.»</w:t>
      </w:r>
      <w:r>
        <w:rPr>
          <w:rFonts w:ascii="Times New Roman" w:hAnsi="Times New Roman" w:eastAsia="Malgun Gothic"/>
          <w:b w:val="0"/>
          <w:i w:val="0"/>
          <w:sz w:val="22"/>
        </w:rPr>
        <w:t xml:space="preserve"> — 한국어 해설: "예산은 연장되지만 총리는 연장되지 않는다." 3부 8화 «Nos prorrogan»의 속편. 동사 생략(Los presidentes no se prorrogan). 장면 7.</w:t>
      </w:r>
    </w:p>
    <w:p>
      <w:pPr>
        <w:spacing w:before="0" w:after="120"/>
      </w:pPr>
      <w:r>
        <w:rPr>
          <w:rFonts w:ascii="Times New Roman" w:hAnsi="Times New Roman" w:eastAsia="Malgun Gothic"/>
          <w:b/>
          <w:i w:val="0"/>
          <w:sz w:val="22"/>
        </w:rPr>
        <w:t>«Decir las cosas una sola vez»</w:t>
      </w:r>
      <w:r>
        <w:rPr>
          <w:rFonts w:ascii="Times New Roman" w:hAnsi="Times New Roman" w:eastAsia="Malgun Gothic"/>
          <w:b w:val="0"/>
          <w:i w:val="0"/>
          <w:sz w:val="22"/>
        </w:rPr>
        <w:t xml:space="preserve"> — 한국어 해설: "말은 한 번만 하기." 도청을 아는 사람의 생활 수칙. 훌리안이 엘레나에게서 '옮은' 버릇. 장면 8.</w:t>
      </w:r>
    </w:p>
    <w:p>
      <w:pPr>
        <w:spacing w:before="240" w:after="110"/>
      </w:pPr>
      <w:r>
        <w:rPr>
          <w:rFonts w:ascii="Times New Roman" w:hAnsi="Times New Roman" w:eastAsia="Malgun Gothic"/>
          <w:b w:val="0"/>
          <w:i/>
          <w:color w:val="555555"/>
          <w:sz w:val="22"/>
        </w:rPr>
        <w:t>[1화 끝 — 다음 화 예고: 「조작된 서류」, 6월, 오리손테 코문의 공동 창당자 페르민 가르세스의 '룩셈부르크 비밀 계좌' 문건이 신문 세 곳에 동시에 뿌려진다. 훌리안은 그 문건의 서식을 알아본다 — 2009년 비야페로사의 한 노변호사를 감옥에 보낸 '정보 메모'와 같은 서식이다. 그 서식을 마지막으로 만진 사람 가운데 하나는 그 자신이다.]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