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3화 — 「내 전화 속의 눈」 (El Ojo en Mi Teléfono)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훌리안 페란 오테로 경위(44세, 4부의 시점 인물·보이스오버) / 루시아 페란(15세) / 헤라르도 라스트라 경감(50대) / 앙헬 쿠에스타 몬카다 경정(64세) / 치노(30대, 기술반 동료) / 마누엘 '마누' 로블레스 시드(39세 — 목소리) / 이레네 마르토스(25세 — 목소리) / 필라르 '필리' 로사다(32세 — 목소리) / 벤하민 소토(36세 — 목소리) / 카트린 마스 박사(40대, 벨기에 루뱅 대학 보안 연구자 — 목소리) / 곤살로 이바라(61세 — 텔레비전) / 테레사 발디비아(50대, 내무부 장관 — 텔레비전) / 햄버거 가게 점원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2019년 9월 16일(월)부터 9월 23일(월)까지, 마드리드와 알코르콘. 2화에서 석 달. 엘레나 실종은 다섯 달째이고 사건은 '수사 중'이라는 말만 반복된다. 훌리안은 6월에 집 거실 콘센트에서 찾은 도청기를 떼지 않았다. 떼면 자기가 안다는 것을 알리게 되기 때문이다. 그래서 집에서는 라디오를 크게 틀고 중요한 말은 종이에 쓴다. 9월, 브루훌라의 벤하민과 벨기에 루뱅 대학의 연구팀이 기자 일곱 명과 총리실 사람들의 휴대폰을 분석한 결과를 몽클로아에 가져온다. 훌리안은 그 회의를 총리의 휴대폰을 통해, 지하실에서 듣는다. 그날 밤 그에게 명령이 내려온다: '흔적을 남기지 마라.' 시점: 훌리안.</w:t>
      </w:r>
    </w:p>
    <w:p>
      <w:pPr>
        <w:keepNext/>
        <w:spacing w:before="320" w:after="140"/>
      </w:pPr>
      <w:r>
        <w:rPr>
          <w:rFonts w:ascii="Times New Roman" w:hAnsi="Times New Roman" w:eastAsia="Malgun Gothic"/>
          <w:b/>
          <w:i w:val="0"/>
          <w:color w:val="1F3864"/>
          <w:sz w:val="26"/>
        </w:rPr>
        <w:t>장면 1 — 2019년 9월 16일(월) 아침 7시 30분, 알코르콘 아파트 부엌: 큰 소리의 라디오</w:t>
      </w:r>
    </w:p>
    <w:p>
      <w:pPr>
        <w:spacing w:before="0" w:after="110" w:line="300" w:lineRule="auto"/>
      </w:pPr>
      <w:r>
        <w:rPr>
          <w:rFonts w:ascii="Times New Roman" w:hAnsi="Times New Roman" w:eastAsia="Malgun Gothic"/>
          <w:b w:val="0"/>
          <w:i/>
          <w:color w:val="555555"/>
          <w:sz w:val="22"/>
        </w:rPr>
        <w:t>(Lunes 16 de septiembre de 2019, siete y media de la mañana. La cocina del piso de Alcorcón. Una radio vieja encima de la nevera, a todo volumen: un programa de deportes discute el fichaje de un portero. Julián, de pie, unta tostadas. Lucía entra con la mochila del instituto, el pelo todavía mojado y un moreno de playa gallega que no se le ha ido.)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(gritando por encima de la radio)</w:t>
      </w:r>
      <w:r>
        <w:rPr>
          <w:rFonts w:ascii="Times New Roman" w:hAnsi="Times New Roman" w:eastAsia="Malgun Gothic"/>
          <w:b w:val="0"/>
          <w:i w:val="0"/>
          <w:sz w:val="22"/>
        </w:rPr>
        <w:t xml:space="preserve"> ¡Papá! ¿Por qué pones la radio tan alta? ¡Son las siete y media!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(también alto)</w:t>
      </w:r>
      <w:r>
        <w:rPr>
          <w:rFonts w:ascii="Times New Roman" w:hAnsi="Times New Roman" w:eastAsia="Malgun Gothic"/>
          <w:b w:val="0"/>
          <w:i w:val="0"/>
          <w:sz w:val="22"/>
        </w:rPr>
        <w:t xml:space="preserve"> ¡Para enterarme del fútbol!</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¡Tú odias el fútbol!</w:t>
      </w:r>
    </w:p>
    <w:p>
      <w:pPr>
        <w:spacing w:before="0" w:after="110" w:line="300" w:lineRule="auto"/>
      </w:pPr>
      <w:r>
        <w:rPr>
          <w:rFonts w:ascii="Times New Roman" w:hAnsi="Times New Roman" w:eastAsia="Malgun Gothic"/>
          <w:b w:val="0"/>
          <w:i/>
          <w:color w:val="555555"/>
          <w:sz w:val="22"/>
        </w:rPr>
        <w:t>(Julián no contesta. Coge un trozo de papel de la libreta que hay junto al microondas. Escribe algo con el lápiz. Se lo pasa a su hija junto con la tostada. Lucía lee: «Esta tarde a las 6, en el burger de la avenida. Te lo explico allí». Lucía mira el papel. Mira a su padre. Mira la radio.)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(alto, mirándole fijamente)</w:t>
      </w:r>
      <w:r>
        <w:rPr>
          <w:rFonts w:ascii="Times New Roman" w:hAnsi="Times New Roman" w:eastAsia="Malgun Gothic"/>
          <w:b w:val="0"/>
          <w:i w:val="0"/>
          <w:sz w:val="22"/>
        </w:rPr>
        <w:t xml:space="preserve"> ¡Vale! ¡Me encanta el fútbol!</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En junio encontré un micrófono detrás de la foto de mi padre. No lo quité. Si lo quitas, el que lo puso sabe que lo has encontrado.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Así que desde junio en mi casa hay una radio que nunca se apaga y una libreta junto al microondas. Lucía ha aprendido a hablar por escrito. Escribe mejor que yo. Con más faltas, pero mejor.</w:t>
      </w:r>
    </w:p>
    <w:p>
      <w:pPr>
        <w:spacing w:before="0" w:after="110" w:line="300" w:lineRule="auto"/>
      </w:pPr>
      <w:r>
        <w:rPr>
          <w:rFonts w:ascii="Times New Roman" w:hAnsi="Times New Roman" w:eastAsia="Malgun Gothic"/>
          <w:b w:val="0"/>
          <w:i/>
          <w:color w:val="555555"/>
          <w:sz w:val="22"/>
        </w:rPr>
        <w:t>(Lucía dobla el papel, se lo guarda en el bolsillo del vaquero, coge la tostada y se va. En la puerta se da la vuelta. Le hace un gesto con dos dedos: «a las seis». Julián asiente. La puerta se cierra. La radio sigue hablando del portero.)</w:t>
      </w:r>
    </w:p>
    <w:p>
      <w:pPr>
        <w:keepNext/>
        <w:spacing w:before="320" w:after="140"/>
      </w:pPr>
      <w:r>
        <w:rPr>
          <w:rFonts w:ascii="Times New Roman" w:hAnsi="Times New Roman" w:eastAsia="Malgun Gothic"/>
          <w:b/>
          <w:i w:val="0"/>
          <w:color w:val="1F3864"/>
          <w:sz w:val="26"/>
        </w:rPr>
        <w:t>장면 2 — 9월 17일(화) 오후 5시, 지하 기술실 / FARO의 소리: 탁자 위의 전화기</w:t>
      </w:r>
    </w:p>
    <w:p>
      <w:pPr>
        <w:spacing w:before="0" w:after="110" w:line="300" w:lineRule="auto"/>
      </w:pPr>
      <w:r>
        <w:rPr>
          <w:rFonts w:ascii="Times New Roman" w:hAnsi="Times New Roman" w:eastAsia="Malgun Gothic"/>
          <w:b w:val="0"/>
          <w:i/>
          <w:color w:val="555555"/>
          <w:sz w:val="22"/>
        </w:rPr>
        <w:t>(Martes 17 de septiembre, cinco de la tarde. El sótano. Julián con los cascos, ante la pantalla FARO. La reunión que se oye es en una sala pequeña de la Moncloa. Voces: Manu, Irene, Pili, Benjamín, y una mujer con acento flamenco que habla un español muy correcto. El indicador ámbar de la terminal 01, encendido. Chino, en el puesto de al lado, finge leer un manual.)</w:t>
      </w:r>
    </w:p>
    <w:p>
      <w:pPr>
        <w:spacing w:before="0" w:after="110" w:line="300" w:lineRule="auto"/>
      </w:pPr>
      <w:r>
        <w:rPr>
          <w:rFonts w:ascii="Times New Roman" w:hAnsi="Times New Roman" w:eastAsia="Malgun Gothic"/>
          <w:b/>
          <w:i w:val="0"/>
          <w:sz w:val="22"/>
        </w:rPr>
        <w:t xml:space="preserve">Maes (voz, en los cascos): </w:t>
      </w:r>
      <w:r>
        <w:rPr>
          <w:rFonts w:ascii="Times New Roman" w:hAnsi="Times New Roman" w:eastAsia="Malgun Gothic"/>
          <w:b w:val="0"/>
          <w:i w:val="0"/>
          <w:sz w:val="22"/>
        </w:rPr>
        <w:t>...hemos analizado los teléfonos de siete periodistas, de la señora Martos y de dos asesores de este gabinete. En nueve de los diez hemos encontrado rastros de la misma herramienta de espionaje. En su código se llama a sí misma «Lince».</w:t>
      </w:r>
    </w:p>
    <w:p>
      <w:pPr>
        <w:spacing w:before="0" w:after="110" w:line="300" w:lineRule="auto"/>
      </w:pPr>
      <w:r>
        <w:rPr>
          <w:rFonts w:ascii="Times New Roman" w:hAnsi="Times New Roman" w:eastAsia="Malgun Gothic"/>
          <w:b/>
          <w:i w:val="0"/>
          <w:sz w:val="22"/>
        </w:rPr>
        <w:t xml:space="preserve">Irene (voz, en los cascos): </w:t>
      </w:r>
      <w:r>
        <w:rPr>
          <w:rFonts w:ascii="Times New Roman" w:hAnsi="Times New Roman" w:eastAsia="Malgun Gothic"/>
          <w:b w:val="0"/>
          <w:i w:val="0"/>
          <w:sz w:val="22"/>
        </w:rPr>
        <w:t>¿Desde cuándo está en el mío?</w:t>
      </w:r>
    </w:p>
    <w:p>
      <w:pPr>
        <w:spacing w:before="0" w:after="110" w:line="300" w:lineRule="auto"/>
      </w:pPr>
      <w:r>
        <w:rPr>
          <w:rFonts w:ascii="Times New Roman" w:hAnsi="Times New Roman" w:eastAsia="Malgun Gothic"/>
          <w:b/>
          <w:i w:val="0"/>
          <w:sz w:val="22"/>
        </w:rPr>
        <w:t xml:space="preserve">Maes (voz, en los cascos): </w:t>
      </w:r>
      <w:r>
        <w:rPr>
          <w:rFonts w:ascii="Times New Roman" w:hAnsi="Times New Roman" w:eastAsia="Malgun Gothic"/>
          <w:b w:val="0"/>
          <w:i w:val="0"/>
          <w:sz w:val="22"/>
        </w:rPr>
        <w:t>Desde el veinticuatro de abril de este año. Seis días después de la desaparición de la periodista Barceló.</w:t>
      </w:r>
    </w:p>
    <w:p>
      <w:pPr>
        <w:spacing w:before="0" w:after="110" w:line="300" w:lineRule="auto"/>
      </w:pPr>
      <w:r>
        <w:rPr>
          <w:rFonts w:ascii="Times New Roman" w:hAnsi="Times New Roman" w:eastAsia="Malgun Gothic"/>
          <w:b w:val="0"/>
          <w:i/>
          <w:color w:val="555555"/>
          <w:sz w:val="22"/>
        </w:rPr>
        <w:t>(Silencio en la sala. Una taza que se deja sobre un plato.)</w:t>
      </w:r>
    </w:p>
    <w:p>
      <w:pPr>
        <w:spacing w:before="0" w:after="110" w:line="300" w:lineRule="auto"/>
      </w:pPr>
      <w:r>
        <w:rPr>
          <w:rFonts w:ascii="Times New Roman" w:hAnsi="Times New Roman" w:eastAsia="Malgun Gothic"/>
          <w:b/>
          <w:i w:val="0"/>
          <w:sz w:val="22"/>
        </w:rPr>
        <w:t xml:space="preserve">Benjamín (voz, en los cascos): </w:t>
      </w:r>
      <w:r>
        <w:rPr>
          <w:rFonts w:ascii="Times New Roman" w:hAnsi="Times New Roman" w:eastAsia="Malgun Gothic"/>
          <w:b w:val="0"/>
          <w:i w:val="0"/>
          <w:sz w:val="22"/>
        </w:rPr>
        <w:t xml:space="preserve">Los datos salían hacia un servidor alquilado por una sociedad de Delaware. Que pertenece a otra de Luxemburgo. Que factura servicios 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Consultoría Meridiana.</w:t>
      </w:r>
    </w:p>
    <w:p>
      <w:pPr>
        <w:spacing w:before="0" w:after="110" w:line="300" w:lineRule="auto"/>
      </w:pPr>
      <w:r>
        <w:rPr>
          <w:rFonts w:ascii="Times New Roman" w:hAnsi="Times New Roman" w:eastAsia="Malgun Gothic"/>
          <w:b/>
          <w:i w:val="0"/>
          <w:sz w:val="22"/>
        </w:rPr>
        <w:t xml:space="preserve">Pili (voz, en los cascos): </w:t>
      </w:r>
      <w:r>
        <w:rPr>
          <w:rFonts w:ascii="Times New Roman" w:hAnsi="Times New Roman" w:eastAsia="Malgun Gothic"/>
          <w:b w:val="0"/>
          <w:i w:val="0"/>
          <w:sz w:val="22"/>
        </w:rPr>
        <w:t>Meridiana. Otra vez.</w:t>
      </w:r>
    </w:p>
    <w:p>
      <w:pPr>
        <w:spacing w:before="0" w:after="110" w:line="300" w:lineRule="auto"/>
      </w:pPr>
      <w:r>
        <w:rPr>
          <w:rFonts w:ascii="Times New Roman" w:hAnsi="Times New Roman" w:eastAsia="Malgun Gothic"/>
          <w:b/>
          <w:i w:val="0"/>
          <w:sz w:val="22"/>
        </w:rPr>
        <w:t xml:space="preserve">Maes (voz, en los cascos): </w:t>
      </w:r>
      <w:r>
        <w:rPr>
          <w:rFonts w:ascii="Times New Roman" w:hAnsi="Times New Roman" w:eastAsia="Malgun Gothic"/>
          <w:b w:val="0"/>
          <w:i w:val="0"/>
          <w:sz w:val="22"/>
        </w:rPr>
        <w:t xml:space="preserve">Una pregunta, señor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traído usted su teléfono personal a esta reunión?</w:t>
      </w:r>
    </w:p>
    <w:p>
      <w:pPr>
        <w:spacing w:before="0" w:after="110" w:line="300" w:lineRule="auto"/>
      </w:pPr>
      <w:r>
        <w:rPr>
          <w:rFonts w:ascii="Times New Roman" w:hAnsi="Times New Roman" w:eastAsia="Malgun Gothic"/>
          <w:b/>
          <w:i w:val="0"/>
          <w:sz w:val="22"/>
        </w:rPr>
        <w:t xml:space="preserve">Manu (voz, en los cascos): </w:t>
      </w:r>
      <w:r>
        <w:rPr>
          <w:rFonts w:ascii="Times New Roman" w:hAnsi="Times New Roman" w:eastAsia="Malgun Gothic"/>
          <w:b w:val="0"/>
          <w:i w:val="0"/>
          <w:sz w:val="22"/>
        </w:rPr>
        <w:t>Está encima de la mesa.</w:t>
      </w:r>
    </w:p>
    <w:p>
      <w:pPr>
        <w:spacing w:before="0" w:after="110" w:line="300" w:lineRule="auto"/>
      </w:pPr>
      <w:r>
        <w:rPr>
          <w:rFonts w:ascii="Times New Roman" w:hAnsi="Times New Roman" w:eastAsia="Malgun Gothic"/>
          <w:b/>
          <w:i w:val="0"/>
          <w:sz w:val="22"/>
        </w:rPr>
        <w:t xml:space="preserve">Maes (voz, en los cascos): </w:t>
      </w:r>
      <w:r>
        <w:rPr>
          <w:rFonts w:ascii="Times New Roman" w:hAnsi="Times New Roman" w:eastAsia="Malgun Gothic"/>
          <w:b w:val="0"/>
          <w:i w:val="0"/>
          <w:sz w:val="22"/>
        </w:rPr>
        <w:t xml:space="preserve">Entonces le ruego que no diga nada más importante en esta sala.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Porque si su teléfono es el décimo, alguien nos está escuchando ahora mismo.</w:t>
      </w:r>
    </w:p>
    <w:p>
      <w:pPr>
        <w:spacing w:before="0" w:after="110" w:line="300" w:lineRule="auto"/>
      </w:pPr>
      <w:r>
        <w:rPr>
          <w:rFonts w:ascii="Times New Roman" w:hAnsi="Times New Roman" w:eastAsia="Malgun Gothic"/>
          <w:b w:val="0"/>
          <w:i/>
          <w:color w:val="555555"/>
          <w:sz w:val="22"/>
        </w:rPr>
        <w:t>(En el sótano, Julián se queda inmóvil. Chino deja de fingir que lee. En los cascos, un silencio largo. Luego, muy cerca del micrófono, como si alguien hubiera cogido el teléfono y se lo hubiera acercado a la boca, la voz de Manu.)</w:t>
      </w:r>
    </w:p>
    <w:p>
      <w:pPr>
        <w:spacing w:before="0" w:after="110" w:line="300" w:lineRule="auto"/>
      </w:pPr>
      <w:r>
        <w:rPr>
          <w:rFonts w:ascii="Times New Roman" w:hAnsi="Times New Roman" w:eastAsia="Malgun Gothic"/>
          <w:b/>
          <w:i w:val="0"/>
          <w:sz w:val="22"/>
        </w:rPr>
        <w:t xml:space="preserve">Manu (voz, en los cascos, muy cerca): </w:t>
      </w:r>
      <w:r>
        <w:rPr>
          <w:rFonts w:ascii="Times New Roman" w:hAnsi="Times New Roman" w:eastAsia="Malgun Gothic"/>
          <w:b w:val="0"/>
          <w:i w:val="0"/>
          <w:sz w:val="22"/>
        </w:rPr>
        <w:t xml:space="preserve">Buenas tardes a quien esté escuchando.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Soy Manuel Robles. Mañana a las diez estos análisis estarán en el Juzgado de Instrucción número treinta y uno.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una cosa más, para usted, quien sea. Si sabe dónde está Elena Barceló, todavía está a tiempo de decirlo. Que conste.</w:t>
      </w:r>
    </w:p>
    <w:p>
      <w:pPr>
        <w:spacing w:before="0" w:after="110" w:line="300" w:lineRule="auto"/>
      </w:pPr>
      <w:r>
        <w:rPr>
          <w:rFonts w:ascii="Times New Roman" w:hAnsi="Times New Roman" w:eastAsia="Malgun Gothic"/>
          <w:b w:val="0"/>
          <w:i/>
          <w:color w:val="555555"/>
          <w:sz w:val="22"/>
        </w:rPr>
        <w:t>(Un ruido metálico, como una puerta de microondas que se cierra. Luego, nada. La línea de audio de FARO se queda plana. En la pantalla, en rojo: «FARO — SEÑAL PERDIDA». El indicador ámbar de la terminal 01 se apaga también.)</w:t>
      </w:r>
    </w:p>
    <w:p>
      <w:pPr>
        <w:spacing w:before="0" w:after="110" w:line="300" w:lineRule="auto"/>
      </w:pPr>
      <w:r>
        <w:rPr>
          <w:rFonts w:ascii="Times New Roman" w:hAnsi="Times New Roman" w:eastAsia="Malgun Gothic"/>
          <w:b/>
          <w:i w:val="0"/>
          <w:sz w:val="22"/>
        </w:rPr>
        <w:t xml:space="preserve">Chino: </w:t>
      </w:r>
      <w:r>
        <w:rPr>
          <w:rFonts w:ascii="Times New Roman" w:hAnsi="Times New Roman" w:eastAsia="Malgun Gothic"/>
          <w:b w:val="0"/>
          <w:i/>
          <w:color w:val="555555"/>
          <w:sz w:val="22"/>
        </w:rPr>
        <w:t>(en voz baja, quitándose los cascos)</w:t>
      </w:r>
      <w:r>
        <w:rPr>
          <w:rFonts w:ascii="Times New Roman" w:hAnsi="Times New Roman" w:eastAsia="Malgun Gothic"/>
          <w:b w:val="0"/>
          <w:i w:val="0"/>
          <w:sz w:val="22"/>
        </w:rPr>
        <w:t xml:space="preserve"> Joder. Nos ha saludado.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(sin quitarse los suyos)</w:t>
      </w:r>
      <w:r>
        <w:rPr>
          <w:rFonts w:ascii="Times New Roman" w:hAnsi="Times New Roman" w:eastAsia="Malgun Gothic"/>
          <w:b w:val="0"/>
          <w:i w:val="0"/>
          <w:sz w:val="22"/>
        </w:rPr>
        <w:t xml:space="preserve"> No nos ha saludado a nosotros.</w:t>
      </w:r>
    </w:p>
    <w:p>
      <w:pPr>
        <w:spacing w:before="0" w:after="110" w:line="300" w:lineRule="auto"/>
      </w:pPr>
      <w:r>
        <w:rPr>
          <w:rFonts w:ascii="Times New Roman" w:hAnsi="Times New Roman" w:eastAsia="Malgun Gothic"/>
          <w:b/>
          <w:i w:val="0"/>
          <w:sz w:val="22"/>
        </w:rPr>
        <w:t xml:space="preserve">Chino: </w:t>
      </w:r>
      <w:r>
        <w:rPr>
          <w:rFonts w:ascii="Times New Roman" w:hAnsi="Times New Roman" w:eastAsia="Malgun Gothic"/>
          <w:b w:val="0"/>
          <w:i w:val="0"/>
          <w:sz w:val="22"/>
        </w:rPr>
        <w:t>¿A quién, entonces?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quien esté escuchando.</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Llevaba cinco meses oyendo a ese hombre todos los días. Cómo tosía por las mañanas. Cómo le hablaba a su madre los domingos. Cómo decía «primero un café» a cada persona que entraba en su despacho, incluidos los ministros que le odiaban.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tarde, por primera vez, él me habló a mí. Sin saber quién era. Y me dijo «todavía está a tiempo».</w:t>
      </w:r>
    </w:p>
    <w:p>
      <w:pPr>
        <w:keepNext/>
        <w:spacing w:before="320" w:after="140"/>
      </w:pPr>
      <w:r>
        <w:rPr>
          <w:rFonts w:ascii="Times New Roman" w:hAnsi="Times New Roman" w:eastAsia="Malgun Gothic"/>
          <w:b/>
          <w:i w:val="0"/>
          <w:color w:val="1F3864"/>
          <w:sz w:val="26"/>
        </w:rPr>
        <w:t>장면 3 — 같은 날 밤 10시 15분, 라스트라의 사무실: 아무 일도 없었다</w:t>
      </w:r>
    </w:p>
    <w:p>
      <w:pPr>
        <w:spacing w:before="0" w:after="110" w:line="300" w:lineRule="auto"/>
      </w:pPr>
      <w:r>
        <w:rPr>
          <w:rFonts w:ascii="Times New Roman" w:hAnsi="Times New Roman" w:eastAsia="Malgun Gothic"/>
          <w:b w:val="0"/>
          <w:i/>
          <w:color w:val="555555"/>
          <w:sz w:val="22"/>
        </w:rPr>
        <w:t>(Diez y cuarto de la noche. El despacho de Lastra, junto al sótano: una pared de cristal esmerilado, dos pantallas apagadas, una caja fuerte pequeña empotrada en la pared. Lastra, sin chaqueta, con la corbata en el bolsillo, sentado en el borde de la mesa. Julián, de pie en la puerta.)</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Cierra.</w:t>
      </w:r>
    </w:p>
    <w:p>
      <w:pPr>
        <w:spacing w:before="0" w:after="110" w:line="300" w:lineRule="auto"/>
      </w:pPr>
      <w:r>
        <w:rPr>
          <w:rFonts w:ascii="Times New Roman" w:hAnsi="Times New Roman" w:eastAsia="Malgun Gothic"/>
          <w:b w:val="0"/>
          <w:i/>
          <w:color w:val="555555"/>
          <w:sz w:val="22"/>
        </w:rPr>
        <w:t>(Julián cierra.ared, una planta de plástico. Lastra, en mangas de camisa, con un güisqui en un vaso de cristal. Julián entra porque le han llamado. Se queda de pie.)</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Siéntate, Ferrán.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Prefiero estar de pie.</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 xml:space="preserve">Como quieras.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Mañana a las diez un juzgado va a tener unos informes de una universidad belga. Dirán que el teléfono del presidente, el de la señora Martos y el de siete periodistas tienen una herramienta que no deberían tener.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antes de las diez, alguien de esta casa va a recibir la orden de que esa herramienta «no conste» en ningún sitio nuestro.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¿Qué orden?</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 xml:space="preserve">La que te voy a dar yo. </w:t>
      </w:r>
      <w:r>
        <w:rPr>
          <w:rFonts w:ascii="Times New Roman" w:hAnsi="Times New Roman" w:eastAsia="Malgun Gothic"/>
          <w:b w:val="0"/>
          <w:i/>
          <w:color w:val="555555"/>
          <w:sz w:val="22"/>
        </w:rPr>
        <w:t>(deja el vaso)</w:t>
      </w:r>
      <w:r>
        <w:rPr>
          <w:rFonts w:ascii="Times New Roman" w:hAnsi="Times New Roman" w:eastAsia="Malgun Gothic"/>
          <w:b w:val="0"/>
          <w:i w:val="0"/>
          <w:sz w:val="22"/>
        </w:rPr>
        <w:t xml:space="preserve"> Que desaparezca de nuestros sistemas cualquier rastro de Lince. Que mañana, si un juez nos pregunta, podamos decir la verdad: que aquí no hay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un trabajo técnico. Lo tuyo. Esta noche.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si no lo hago?</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color w:val="555555"/>
          <w:sz w:val="22"/>
        </w:rPr>
        <w:t>(le mira un rato largo)</w:t>
      </w:r>
      <w:r>
        <w:rPr>
          <w:rFonts w:ascii="Times New Roman" w:hAnsi="Times New Roman" w:eastAsia="Malgun Gothic"/>
          <w:b w:val="0"/>
          <w:i w:val="0"/>
          <w:sz w:val="22"/>
        </w:rPr>
        <w:t xml:space="preserve"> Entonces lo hará Chino, peor, y encima tú habrás dicho que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Ferrán, no te estoy pidiendo que mates a nadie. Te estoy pidiendo que ordenes unos archivos. Como en 2009, en Villaferrosa.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En 2009 ordené una plantilla y murió un hombre.</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 xml:space="preserve">En 2009 hiciste tu trabajo.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Hazlo otra vez. Y vete a casa a dormir.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a no dormir. Eso ya es cosa tuya.</w:t>
      </w:r>
    </w:p>
    <w:p>
      <w:pPr>
        <w:spacing w:before="0" w:after="110" w:line="300" w:lineRule="auto"/>
      </w:pPr>
      <w:r>
        <w:rPr>
          <w:rFonts w:ascii="Times New Roman" w:hAnsi="Times New Roman" w:eastAsia="Malgun Gothic"/>
          <w:b w:val="0"/>
          <w:i/>
          <w:color w:val="555555"/>
          <w:sz w:val="22"/>
        </w:rPr>
        <w:t>(Lastra sale, dejando a Julián solo en el despacho con el vaso de güisqui a medias y las dos pantallas encendidas.)</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Me pidió que borrara la prueba de que existíamos. Esa noche me quedé solo en su despacho, delante de dos pantallas, con la orden de hacer desaparecer un nombre.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voy a contar lo que hice con las máquinas. No porque sea un secreto. Porque lo que importa no fue técnico.</w:t>
      </w:r>
    </w:p>
    <w:p>
      <w:pPr>
        <w:keepNext/>
        <w:spacing w:before="320" w:after="140"/>
      </w:pPr>
      <w:r>
        <w:rPr>
          <w:rFonts w:ascii="Times New Roman" w:hAnsi="Times New Roman" w:eastAsia="Malgun Gothic"/>
          <w:b/>
          <w:i w:val="0"/>
          <w:color w:val="1F3864"/>
          <w:sz w:val="26"/>
        </w:rPr>
        <w:t>장면 4 — 같은 날 밤, 지하 기술실: 복사본 하나</w:t>
      </w:r>
    </w:p>
    <w:p>
      <w:pPr>
        <w:spacing w:before="0" w:after="110" w:line="300" w:lineRule="auto"/>
      </w:pPr>
      <w:r>
        <w:rPr>
          <w:rFonts w:ascii="Times New Roman" w:hAnsi="Times New Roman" w:eastAsia="Malgun Gothic"/>
          <w:b w:val="0"/>
          <w:i/>
          <w:color w:val="555555"/>
          <w:sz w:val="22"/>
        </w:rPr>
        <w:t>(La misma noche, más tarde. El sótano, vacío. Solo Julián, en su puesto, con la luz de la pantalla en la cara. En la papelera, vasos de café. Trabaja despacio, metódico, como quien hace un inventario. A su lado, sobre la mesa, la libreta pequeña y un sobre blanco sin cerrar.)</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Hice lo que me mandó, en los sistemas que él podía comprobar. Al día siguiente, si un juez preguntaba, la casa podría decir que no tenía nada. Sería verdad en el único sitio donde Lastra sabía mirar.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once años atrás yo había puesto un espejo que nadie recordaba. Y esa noche, antes de ordenar nada, copié a mano, en papel, lo único que un papel puede llevar: una lista de fechas. La fecha en que la herramienta entró en cada teléfono. Diez teléfonos. Diez fechas. La de la señora Martos, veinticuatro de abril. La del presidente, octubre del año anterior.</w:t>
      </w:r>
    </w:p>
    <w:p>
      <w:pPr>
        <w:spacing w:before="0" w:after="110" w:line="300" w:lineRule="auto"/>
      </w:pPr>
      <w:r>
        <w:rPr>
          <w:rFonts w:ascii="Times New Roman" w:hAnsi="Times New Roman" w:eastAsia="Malgun Gothic"/>
          <w:b w:val="0"/>
          <w:i/>
          <w:color w:val="555555"/>
          <w:sz w:val="22"/>
        </w:rPr>
        <w:t>(Julián escribe la última línea en la libreta. Arranca la hoja. La mete en el sobre blanco. Mira el reloj: las dos de la madrugada. Guarda el sobre en el bolsillo interior de la chaqueta, el mismo donde en junio guardaba el móvil en los partidos de su hija.)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Un técnico borra lo que le mandan borrar. Un padre apunta las fechas en un papel y se lo mete en el bolsillo del corazón.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noche hice las dos cosas. No sé cuál de las dos salvará a alguien. Sé cuál me deja dormir.</w:t>
      </w:r>
    </w:p>
    <w:p>
      <w:pPr>
        <w:keepNext/>
        <w:spacing w:before="320" w:after="140"/>
      </w:pPr>
      <w:r>
        <w:rPr>
          <w:rFonts w:ascii="Times New Roman" w:hAnsi="Times New Roman" w:eastAsia="Malgun Gothic"/>
          <w:b/>
          <w:i w:val="0"/>
          <w:color w:val="1F3864"/>
          <w:sz w:val="26"/>
        </w:rPr>
        <w:t>장면 5 — 9월 19일(목) 오후 6시, 알코르콘 햄버거 가게: 설명 (일상)</w:t>
      </w:r>
    </w:p>
    <w:p>
      <w:pPr>
        <w:spacing w:before="0" w:after="110" w:line="300" w:lineRule="auto"/>
      </w:pPr>
      <w:r>
        <w:rPr>
          <w:rFonts w:ascii="Times New Roman" w:hAnsi="Times New Roman" w:eastAsia="Malgun Gothic"/>
          <w:b w:val="0"/>
          <w:i/>
          <w:color w:val="555555"/>
          <w:sz w:val="22"/>
        </w:rPr>
        <w:t>(Jueves 19 de septiembre, seis de la tarde. Una hamburguesería de una avenida de Alcorcón: mesas de plástico atornilladas, el olor a patatas fritas, una pantalla que repite anuncios sin sonido, dos crías haciendo los deberes en una esquina. Julián y Lucía, en una mesa del fondo, con dos refrescos y una ración de patatas para compartir. Aquí no hay radio que poner: hay ruido de freidora y de gente, que es mejor.)</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Bueno. Ya estamos en el burger. Ya puedes hablar. </w:t>
      </w:r>
      <w:r>
        <w:rPr>
          <w:rFonts w:ascii="Times New Roman" w:hAnsi="Times New Roman" w:eastAsia="Malgun Gothic"/>
          <w:b w:val="0"/>
          <w:i/>
          <w:color w:val="555555"/>
          <w:sz w:val="22"/>
        </w:rPr>
        <w:t>(coge una patata)</w:t>
      </w:r>
      <w:r>
        <w:rPr>
          <w:rFonts w:ascii="Times New Roman" w:hAnsi="Times New Roman" w:eastAsia="Malgun Gothic"/>
          <w:b w:val="0"/>
          <w:i w:val="0"/>
          <w:sz w:val="22"/>
        </w:rPr>
        <w:t xml:space="preserve"> ¿Por qué en casa escribimos papelitos como en las pelis?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Porque en casa, a lo mejor, alguien escucha.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(deja la patata)</w:t>
      </w:r>
      <w:r>
        <w:rPr>
          <w:rFonts w:ascii="Times New Roman" w:hAnsi="Times New Roman" w:eastAsia="Malgun Gothic"/>
          <w:b w:val="0"/>
          <w:i w:val="0"/>
          <w:sz w:val="22"/>
        </w:rPr>
        <w:t xml:space="preserve"> ¿Alguien... escucha nuestra casa?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Puede ser.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Encontré una cosa en junio. Detrás de la foto del abuelo.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(muy seria, muy baja)</w:t>
      </w:r>
      <w:r>
        <w:rPr>
          <w:rFonts w:ascii="Times New Roman" w:hAnsi="Times New Roman" w:eastAsia="Malgun Gothic"/>
          <w:b w:val="0"/>
          <w:i w:val="0"/>
          <w:sz w:val="22"/>
        </w:rPr>
        <w:t xml:space="preserve"> ¿Un micrófono?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¿Y por qué no lo quitas?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Porque si lo quito, ponen otro donde no lo vea.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Así, al menos, sé dónde está el que hay.</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(lo piensa; tiene quince años pero lo piensa como una adulta)</w:t>
      </w:r>
      <w:r>
        <w:rPr>
          <w:rFonts w:ascii="Times New Roman" w:hAnsi="Times New Roman" w:eastAsia="Malgun Gothic"/>
          <w:b w:val="0"/>
          <w:i w:val="0"/>
          <w:sz w:val="22"/>
        </w:rPr>
        <w:t xml:space="preserve"> O sea que prefieres el micrófono que conoces al que no conoces.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(la mira; es casi exactamente lo que le dijo Cuesta de otra cosa)</w:t>
      </w:r>
      <w:r>
        <w:rPr>
          <w:rFonts w:ascii="Times New Roman" w:hAnsi="Times New Roman" w:eastAsia="Malgun Gothic"/>
          <w:b w:val="0"/>
          <w:i w:val="0"/>
          <w:sz w:val="22"/>
        </w:rPr>
        <w:t xml:space="preserve"> Exactamente eso.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¿Y por qué nos escuchan? No somos nadie. Yo juego al vóley y tú ordenas ordenadores.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(tarda)</w:t>
      </w:r>
      <w:r>
        <w:rPr>
          <w:rFonts w:ascii="Times New Roman" w:hAnsi="Times New Roman" w:eastAsia="Malgun Gothic"/>
          <w:b w:val="0"/>
          <w:i w:val="0"/>
          <w:sz w:val="22"/>
        </w:rPr>
        <w:t xml:space="preserve"> Porque yo, en el trabajo, oigo cosas. Y a la gente que oye cosas, a veces, la oyen a ella también.</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¿Es por eso que mamá siempre decía que no le gustaba tu trabajo?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Tu madre no sabía exactamente qué hacía yo. Pero sí. No le gustaba.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(moja una patata en el kétchup, muy concentrada)</w:t>
      </w:r>
      <w:r>
        <w:rPr>
          <w:rFonts w:ascii="Times New Roman" w:hAnsi="Times New Roman" w:eastAsia="Malgun Gothic"/>
          <w:b w:val="0"/>
          <w:i w:val="0"/>
          <w:sz w:val="22"/>
        </w:rPr>
        <w:t xml:space="preserve"> ¿Tú haces algo malo, papá?</w:t>
      </w:r>
    </w:p>
    <w:p>
      <w:pPr>
        <w:spacing w:before="0" w:after="110" w:line="300" w:lineRule="auto"/>
      </w:pPr>
      <w:r>
        <w:rPr>
          <w:rFonts w:ascii="Times New Roman" w:hAnsi="Times New Roman" w:eastAsia="Malgun Gothic"/>
          <w:b w:val="0"/>
          <w:i/>
          <w:color w:val="555555"/>
          <w:sz w:val="22"/>
        </w:rPr>
        <w:t>(Julián no contesta enseguida. Mira a las dos crías de la esquina haciendo los deberes. Mira a su hija.)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He hecho cosas que no me gustan.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Estoy intentando dejar de hacerlas sin que te pase nada a 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más difícil de lo que parece.</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(asiente, como si lo entendiera todo, que no lo entiende)</w:t>
      </w:r>
      <w:r>
        <w:rPr>
          <w:rFonts w:ascii="Times New Roman" w:hAnsi="Times New Roman" w:eastAsia="Malgun Gothic"/>
          <w:b w:val="0"/>
          <w:i w:val="0"/>
          <w:sz w:val="22"/>
        </w:rPr>
        <w:t xml:space="preserve"> Vale.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¿Puedo pedir un helado?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Puedes pedir dos.</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(se levanta; se detiene)</w:t>
      </w:r>
      <w:r>
        <w:rPr>
          <w:rFonts w:ascii="Times New Roman" w:hAnsi="Times New Roman" w:eastAsia="Malgun Gothic"/>
          <w:b w:val="0"/>
          <w:i w:val="0"/>
          <w:sz w:val="22"/>
        </w:rPr>
        <w:t xml:space="preserve"> Papá.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sé escribir papelitos todo el tiempo que haga falta. No me importa.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quítalo cuando puedas. No me gusta que el abuelo esté escuchando.</w:t>
      </w:r>
    </w:p>
    <w:p>
      <w:pPr>
        <w:spacing w:before="0" w:after="110" w:line="300" w:lineRule="auto"/>
      </w:pPr>
      <w:r>
        <w:rPr>
          <w:rFonts w:ascii="Times New Roman" w:hAnsi="Times New Roman" w:eastAsia="Malgun Gothic"/>
          <w:b w:val="0"/>
          <w:i/>
          <w:color w:val="555555"/>
          <w:sz w:val="22"/>
        </w:rPr>
        <w:t>(Se va a la caja. Julián se queda mirándola de espaldas, pidiendo dos helados.)</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«No me gusta que el abuelo esté escuchando.»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padre, en aquella foto, lleva el uniforme de 1983. El año en que, según un papel que yo leería dos meses después, empezó todo.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hija tenía razón sin saberlo. El que escuchaba detrás de esa foto era, de alguna manera, él.</w:t>
      </w:r>
    </w:p>
    <w:p>
      <w:pPr>
        <w:keepNext/>
        <w:spacing w:before="320" w:after="140"/>
      </w:pPr>
      <w:r>
        <w:rPr>
          <w:rFonts w:ascii="Times New Roman" w:hAnsi="Times New Roman" w:eastAsia="Malgun Gothic"/>
          <w:b/>
          <w:i w:val="0"/>
          <w:color w:val="1F3864"/>
          <w:sz w:val="26"/>
        </w:rPr>
        <w:t>장면 6 — 9월 21일(토) 정오, 레티로 공원 회전목마 근처 벤치: 백업</w:t>
      </w:r>
    </w:p>
    <w:p>
      <w:pPr>
        <w:spacing w:before="0" w:after="110" w:line="300" w:lineRule="auto"/>
      </w:pPr>
      <w:r>
        <w:rPr>
          <w:rFonts w:ascii="Times New Roman" w:hAnsi="Times New Roman" w:eastAsia="Malgun Gothic"/>
          <w:b w:val="0"/>
          <w:i/>
          <w:color w:val="555555"/>
          <w:sz w:val="22"/>
        </w:rPr>
        <w:t>(Sábado 21 de septiembre, mediodía. El Retiro, cerca del tiovivo, con niños y globos. Cuesta, con el chándal azul, sentado en un banco con dos cafés. Julián se sienta a su lado, cerca, como le enseñó.)</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Le han pedido que borre Lince.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¿Cómo lo sabe?</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Porque yo le habría pedido lo mismo, en su lugar.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¿Lo ha borrado?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De donde Lastra mira, sí.</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(asiente despacio)</w:t>
      </w:r>
      <w:r>
        <w:rPr>
          <w:rFonts w:ascii="Times New Roman" w:hAnsi="Times New Roman" w:eastAsia="Malgun Gothic"/>
          <w:b w:val="0"/>
          <w:i w:val="0"/>
          <w:sz w:val="22"/>
        </w:rPr>
        <w:t xml:space="preserve"> Bien.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de donde no mira?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He guardado una lista. De fechas. En papel.</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(por primera vez, se vuelve del todo hacia él)</w:t>
      </w:r>
      <w:r>
        <w:rPr>
          <w:rFonts w:ascii="Times New Roman" w:hAnsi="Times New Roman" w:eastAsia="Malgun Gothic"/>
          <w:b w:val="0"/>
          <w:i w:val="0"/>
          <w:sz w:val="22"/>
        </w:rPr>
        <w:t xml:space="preserve"> Eso, Ferrán, es un papel peligroso. Más que cualquier archivo. Un archivo se puede negar. Un papel con su letra, no.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¿Dónde lo tiene?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un sitio que no voy a decirle.</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(sonríe, casi con orgullo)</w:t>
      </w:r>
      <w:r>
        <w:rPr>
          <w:rFonts w:ascii="Times New Roman" w:hAnsi="Times New Roman" w:eastAsia="Malgun Gothic"/>
          <w:b w:val="0"/>
          <w:i w:val="0"/>
          <w:sz w:val="22"/>
        </w:rPr>
        <w:t xml:space="preserve"> Bien hecho. </w:t>
      </w:r>
      <w:r>
        <w:rPr>
          <w:rFonts w:ascii="Times New Roman" w:hAnsi="Times New Roman" w:eastAsia="Malgun Gothic"/>
          <w:b w:val="0"/>
          <w:i/>
          <w:color w:val="555555"/>
          <w:sz w:val="22"/>
        </w:rPr>
        <w:t>(mira a los niños del tiovivo)</w:t>
      </w:r>
      <w:r>
        <w:rPr>
          <w:rFonts w:ascii="Times New Roman" w:hAnsi="Times New Roman" w:eastAsia="Malgun Gothic"/>
          <w:b w:val="0"/>
          <w:i w:val="0"/>
          <w:sz w:val="22"/>
        </w:rPr>
        <w:t xml:space="preserve"> Yo también guardé papeles, hace años. En el ochenta y cuatro. Fechas, nombres.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Los quemé en 1996, cuando pensé que ya no servían.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El mayor error de mi vida. Si los hubiera guardado, hoy podría poner a mucha gente donde se merece. Incluido yo.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¿Por qué me cuenta esto?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Para que no queme el suyo.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Cuando llegue el momento —y va a llegar, Ferrán, antes de lo que cree—, ese papel suyo va a tener que ir a un juez. No a un periódico. No a mí. A un juez.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lo dijo a mí una vez una mujer que ya no está. A través de otra persona. «Llévalo a un juez, aunque tarde.»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Era buena en su trabajo, esa mujer. Mejor que nosotros dos en el nuestro.</w:t>
      </w:r>
    </w:p>
    <w:p>
      <w:pPr>
        <w:spacing w:before="0" w:after="110" w:line="300" w:lineRule="auto"/>
      </w:pPr>
      <w:r>
        <w:rPr>
          <w:rFonts w:ascii="Times New Roman" w:hAnsi="Times New Roman" w:eastAsia="Malgun Gothic"/>
          <w:b w:val="0"/>
          <w:i/>
          <w:color w:val="555555"/>
          <w:sz w:val="22"/>
        </w:rPr>
        <w:t>(Se va. Julián se queda con el café. En el tiovivo, un niño saluda con la mano a nadie en concreto.)</w:t>
      </w:r>
    </w:p>
    <w:p>
      <w:pPr>
        <w:keepNext/>
        <w:spacing w:before="320" w:after="140"/>
      </w:pPr>
      <w:r>
        <w:rPr>
          <w:rFonts w:ascii="Times New Roman" w:hAnsi="Times New Roman" w:eastAsia="Malgun Gothic"/>
          <w:b/>
          <w:i w:val="0"/>
          <w:color w:val="1F3864"/>
          <w:sz w:val="26"/>
        </w:rPr>
        <w:t>장면 7 — 9월 23일(월) 오전 10시, 지하 기술실의 텔레비전: 존재하지 않는 부서</w:t>
      </w:r>
    </w:p>
    <w:p>
      <w:pPr>
        <w:spacing w:before="0" w:after="110" w:line="300" w:lineRule="auto"/>
      </w:pPr>
      <w:r>
        <w:rPr>
          <w:rFonts w:ascii="Times New Roman" w:hAnsi="Times New Roman" w:eastAsia="Malgun Gothic"/>
          <w:b w:val="0"/>
          <w:i/>
          <w:color w:val="555555"/>
          <w:sz w:val="22"/>
        </w:rPr>
        <w:t>(Lunes 23 de septiembre, diez de la mañana. El sótano. La tele pequeña, encendida. Rueda de prensa de la ministra del Interior, Teresa Valdivia. Julián, Chino y, en la puerta de su despacho, Lastra, miran.)</w:t>
      </w:r>
    </w:p>
    <w:p>
      <w:pPr>
        <w:spacing w:before="0" w:after="110" w:line="300" w:lineRule="auto"/>
      </w:pPr>
      <w:r>
        <w:rPr>
          <w:rFonts w:ascii="Times New Roman" w:hAnsi="Times New Roman" w:eastAsia="Malgun Gothic"/>
          <w:b/>
          <w:i w:val="0"/>
          <w:sz w:val="22"/>
        </w:rPr>
        <w:t xml:space="preserve">Valdivia (TV): </w:t>
      </w:r>
      <w:r>
        <w:rPr>
          <w:rFonts w:ascii="Times New Roman" w:hAnsi="Times New Roman" w:eastAsia="Malgun Gothic"/>
          <w:b w:val="0"/>
          <w:i w:val="0"/>
          <w:sz w:val="22"/>
        </w:rPr>
        <w:t xml:space="preserve">El Ministerio del Interior no utiliza ni ha utilizado ninguna herramienta llamada «Lince». No existe en este Ministerio ninguna unidad dedicada a la vigilancia de periodistas ni de cargos públicos.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ha ordenado una auditoría interna cuyos resultados, les adelanto, confirmarán lo que acabo de decir.</w:t>
      </w:r>
    </w:p>
    <w:p>
      <w:pPr>
        <w:spacing w:before="0" w:after="110" w:line="300" w:lineRule="auto"/>
      </w:pPr>
      <w:r>
        <w:rPr>
          <w:rFonts w:ascii="Times New Roman" w:hAnsi="Times New Roman" w:eastAsia="Malgun Gothic"/>
          <w:b/>
          <w:i w:val="0"/>
          <w:sz w:val="22"/>
        </w:rPr>
        <w:t xml:space="preserve">Periodista (TV): </w:t>
      </w:r>
      <w:r>
        <w:rPr>
          <w:rFonts w:ascii="Times New Roman" w:hAnsi="Times New Roman" w:eastAsia="Malgun Gothic"/>
          <w:b w:val="0"/>
          <w:i w:val="0"/>
          <w:sz w:val="22"/>
        </w:rPr>
        <w:t>Ministra, los informes de la universidad de Lovaina...</w:t>
      </w:r>
    </w:p>
    <w:p>
      <w:pPr>
        <w:spacing w:before="0" w:after="110" w:line="300" w:lineRule="auto"/>
      </w:pPr>
      <w:r>
        <w:rPr>
          <w:rFonts w:ascii="Times New Roman" w:hAnsi="Times New Roman" w:eastAsia="Malgun Gothic"/>
          <w:b/>
          <w:i w:val="0"/>
          <w:sz w:val="22"/>
        </w:rPr>
        <w:t xml:space="preserve">Valdivia (TV): </w:t>
      </w:r>
      <w:r>
        <w:rPr>
          <w:rFonts w:ascii="Times New Roman" w:hAnsi="Times New Roman" w:eastAsia="Malgun Gothic"/>
          <w:b w:val="0"/>
          <w:i w:val="0"/>
          <w:sz w:val="22"/>
        </w:rPr>
        <w:t>Los informes de una universidad extranjera no son una prueba judicial. Serán los tribunales, y no una facultad de Bélgica, quienes determinen la verdad.</w:t>
      </w:r>
    </w:p>
    <w:p>
      <w:pPr>
        <w:spacing w:before="0" w:after="110" w:line="300" w:lineRule="auto"/>
      </w:pPr>
      <w:r>
        <w:rPr>
          <w:rFonts w:ascii="Times New Roman" w:hAnsi="Times New Roman" w:eastAsia="Malgun Gothic"/>
          <w:b w:val="0"/>
          <w:i/>
          <w:color w:val="555555"/>
          <w:sz w:val="22"/>
        </w:rPr>
        <w:t>(En el sótano, Lastra sonríe. Chino mira a Julián. Julián mira la tele.)</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color w:val="555555"/>
          <w:sz w:val="22"/>
        </w:rPr>
        <w:t>(desde la puerta)</w:t>
      </w:r>
      <w:r>
        <w:rPr>
          <w:rFonts w:ascii="Times New Roman" w:hAnsi="Times New Roman" w:eastAsia="Malgun Gothic"/>
          <w:b w:val="0"/>
          <w:i w:val="0"/>
          <w:sz w:val="22"/>
        </w:rPr>
        <w:t xml:space="preserve"> ¿Lo veis? Aquí no hay nada. La ministra lo acaba de decir. </w:t>
      </w:r>
      <w:r>
        <w:rPr>
          <w:rFonts w:ascii="Times New Roman" w:hAnsi="Times New Roman" w:eastAsia="Malgun Gothic"/>
          <w:b w:val="0"/>
          <w:i/>
          <w:color w:val="555555"/>
          <w:sz w:val="22"/>
        </w:rPr>
        <w:t>(a Julián)</w:t>
      </w:r>
      <w:r>
        <w:rPr>
          <w:rFonts w:ascii="Times New Roman" w:hAnsi="Times New Roman" w:eastAsia="Malgun Gothic"/>
          <w:b w:val="0"/>
          <w:i w:val="0"/>
          <w:sz w:val="22"/>
        </w:rPr>
        <w:t xml:space="preserve"> Buen trabajo, Ferrán. La auditoría no va a encontrar nada. Porque no hay nada. </w:t>
      </w:r>
      <w:r>
        <w:rPr>
          <w:rFonts w:ascii="Times New Roman" w:hAnsi="Times New Roman" w:eastAsia="Malgun Gothic"/>
          <w:b w:val="0"/>
          <w:i/>
          <w:color w:val="555555"/>
          <w:sz w:val="22"/>
        </w:rPr>
        <w:t>(entra en su despacho)</w:t>
      </w:r>
    </w:p>
    <w:p>
      <w:pPr>
        <w:spacing w:before="0" w:after="110" w:line="300" w:lineRule="auto"/>
      </w:pPr>
      <w:r>
        <w:rPr>
          <w:rFonts w:ascii="Times New Roman" w:hAnsi="Times New Roman" w:eastAsia="Malgun Gothic"/>
          <w:b/>
          <w:i w:val="0"/>
          <w:sz w:val="22"/>
        </w:rPr>
        <w:t xml:space="preserve">Chino: </w:t>
      </w:r>
      <w:r>
        <w:rPr>
          <w:rFonts w:ascii="Times New Roman" w:hAnsi="Times New Roman" w:eastAsia="Malgun Gothic"/>
          <w:b w:val="0"/>
          <w:i/>
          <w:color w:val="555555"/>
          <w:sz w:val="22"/>
        </w:rPr>
        <w:t>(en voz baja, a Julián)</w:t>
      </w:r>
      <w:r>
        <w:rPr>
          <w:rFonts w:ascii="Times New Roman" w:hAnsi="Times New Roman" w:eastAsia="Malgun Gothic"/>
          <w:b w:val="0"/>
          <w:i w:val="0"/>
          <w:sz w:val="22"/>
        </w:rPr>
        <w:t xml:space="preserve"> Pero sí hay. Lo hemos visto los dos.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(sin apartar la vista de la tele)</w:t>
      </w:r>
      <w:r>
        <w:rPr>
          <w:rFonts w:ascii="Times New Roman" w:hAnsi="Times New Roman" w:eastAsia="Malgun Gothic"/>
          <w:b w:val="0"/>
          <w:i w:val="0"/>
          <w:sz w:val="22"/>
        </w:rPr>
        <w:t xml:space="preserve"> Lo que hemos visto, Chino, ya no está.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es la diferencia entre lo que hay y lo que se puede probar.</w:t>
      </w:r>
    </w:p>
    <w:p>
      <w:pPr>
        <w:spacing w:before="0" w:after="110" w:line="300" w:lineRule="auto"/>
      </w:pPr>
      <w:r>
        <w:rPr>
          <w:rFonts w:ascii="Times New Roman" w:hAnsi="Times New Roman" w:eastAsia="Malgun Gothic"/>
          <w:b/>
          <w:i w:val="0"/>
          <w:sz w:val="22"/>
        </w:rPr>
        <w:t xml:space="preserve">Chino: </w:t>
      </w:r>
      <w:r>
        <w:rPr>
          <w:rFonts w:ascii="Times New Roman" w:hAnsi="Times New Roman" w:eastAsia="Malgun Gothic"/>
          <w:b w:val="0"/>
          <w:i w:val="0"/>
          <w:sz w:val="22"/>
        </w:rPr>
        <w:t xml:space="preserve">¿Y eso no te...? </w:t>
      </w:r>
      <w:r>
        <w:rPr>
          <w:rFonts w:ascii="Times New Roman" w:hAnsi="Times New Roman" w:eastAsia="Malgun Gothic"/>
          <w:b w:val="0"/>
          <w:i/>
          <w:color w:val="555555"/>
          <w:sz w:val="22"/>
        </w:rPr>
        <w:t>(no encuentra la palabra)</w:t>
      </w:r>
      <w:r>
        <w:rPr>
          <w:rFonts w:ascii="Times New Roman" w:hAnsi="Times New Roman" w:eastAsia="Malgun Gothic"/>
          <w:b w:val="0"/>
          <w:i w:val="0"/>
          <w:sz w:val="22"/>
        </w:rPr>
        <w:t xml:space="preserve"> ¿No te come?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come.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Por eso no ceno.</w:t>
      </w:r>
    </w:p>
    <w:p>
      <w:pPr>
        <w:spacing w:before="0" w:after="110" w:line="300" w:lineRule="auto"/>
      </w:pPr>
      <w:r>
        <w:rPr>
          <w:rFonts w:ascii="Times New Roman" w:hAnsi="Times New Roman" w:eastAsia="Malgun Gothic"/>
          <w:b w:val="0"/>
          <w:i/>
          <w:color w:val="555555"/>
          <w:sz w:val="22"/>
        </w:rPr>
        <w:t>(Julián sube las escaleras. En la pantalla de la tele, la ministra dice por tercera vez «no existe».)</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La ministra dijo tres veces «no existe». Era verdad en los papeles. La auditoría que ella misma anunció no iba a encontrar nada, porque yo mismo me había encargado de que no encontrara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esa misma mañana, en un sobre, en el bolsillo del corazón de mi chaqueta, iba una lista de diez fechas escritas a mano. Lo que no existe para un ministerio puede existir para un padre.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Solo tenía que decidir cuándo dejaba de ser de un padre y pasaba a ser de un juez.</w:t>
      </w:r>
    </w:p>
    <w:p>
      <w:pPr>
        <w:keepNext/>
        <w:spacing w:before="320" w:after="140"/>
      </w:pPr>
      <w:r>
        <w:rPr>
          <w:rFonts w:ascii="Times New Roman" w:hAnsi="Times New Roman" w:eastAsia="Malgun Gothic"/>
          <w:b/>
          <w:i w:val="0"/>
          <w:color w:val="1F3864"/>
          <w:sz w:val="26"/>
        </w:rPr>
        <w:t>장면 8 — 같은 날 밤 11시 50분, 알코르콘 아파트 거실: 떼지 않은 못</w:t>
      </w:r>
    </w:p>
    <w:p>
      <w:pPr>
        <w:spacing w:before="0" w:after="110" w:line="300" w:lineRule="auto"/>
      </w:pPr>
      <w:r>
        <w:rPr>
          <w:rFonts w:ascii="Times New Roman" w:hAnsi="Times New Roman" w:eastAsia="Malgun Gothic"/>
          <w:b w:val="0"/>
          <w:i/>
          <w:color w:val="555555"/>
          <w:sz w:val="22"/>
        </w:rPr>
        <w:t>(Lunes 23 de septiembre, doce menos diez de la noche. El salón de Alcorcón. La radio, apagada por una vez. Lucía duerme. Julián, de pie delante de la foto en blanco y negro de su padre. Tiene un destornillador en la mano. Lo mira. Mira la foto. La descuelga con cuidado. Detrás, en la pared, el pequeño micrófono, del tamaño de un botón, pegado al yeso.)</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Mi hija me había pedido que lo quitara. «No me gusta que el abuelo esté escuchando.»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Llevaba tres meses diciéndome que no se podía. Que si lo quitaba, pondrían otro. Que era mejor el que conocía.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Todo eso era verdad. Y todo eso era también una excusa de técnico. La excusa de un hombre que prefiere un enemigo conocido a hacer algo.</w:t>
      </w:r>
    </w:p>
    <w:p>
      <w:pPr>
        <w:spacing w:before="0" w:after="110" w:line="300" w:lineRule="auto"/>
      </w:pPr>
      <w:r>
        <w:rPr>
          <w:rFonts w:ascii="Times New Roman" w:hAnsi="Times New Roman" w:eastAsia="Malgun Gothic"/>
          <w:b w:val="0"/>
          <w:i/>
          <w:color w:val="555555"/>
          <w:sz w:val="22"/>
        </w:rPr>
        <w:t>(Julián acerca el destornillador al micrófono. Se detiene. Lo piensa. Vuelve a colgar la foto, dejando el micrófono donde está. Pero coge la foto de su madre, Ana, la de la playa, que estaba en la estantería, y la pone delante, tapando la de su padre. Así, el micrófono sigue ahí, detrás de las dos fotos ahora.)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No lo quité. Todavía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puse a su madre delante. Para que, si mi padre seguía escuchando, al menos no estuviera solo.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la mañana siguiente, Lucía vio las dos fotos juntas, delante del mismo clavo, y no preguntó. Me dio un beso en la mejilla, cosa que ya casi nunca hacía, y se fue al instituto.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Algunas cosas no hace falta escribirlas en un papel. Se entienden en el ruido de una freidora, o en dos fotos delante de un clavo.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조지 오웰 『1984』(1949, 스페인어판)</w:t>
      </w:r>
      <w:r>
        <w:rPr>
          <w:rFonts w:ascii="Times New Roman" w:hAnsi="Times New Roman" w:eastAsia="Malgun Gothic"/>
          <w:b w:val="0"/>
          <w:i w:val="0"/>
          <w:sz w:val="22"/>
        </w:rPr>
        <w:t xml:space="preserve"> — «Si querían, podían intervenir cualquier cable cuando les pareciera.» 한국어 해설: '그들은 마음만 먹으면 언제든 어느 선이든 연결해 엿들을 수 있었다.' 감시 사회를 그린 오웰의 소설은 스페인에서도 널리 읽힌다. 4부 3화의 '내 전화 속의 눈'은 이 상상을 2019년의 휴대폰으로 옮긴다. 다만 이 드라마의 초점은 '빅 브러더'가 아니라 그 선을 연결하는 말단 기술자다. 훌리안은 감시자이면서 감시당하는 사람이고, 그 역설이 오웰의 윈스턴과 다른 점이다 — 윈스턴은 저항하다 부서지고, 훌리안은 지우라는 명령을 따르면서 동시에 종이에 적는다.</w:t>
      </w:r>
    </w:p>
    <w:p>
      <w:pPr>
        <w:spacing w:before="0" w:after="120"/>
      </w:pPr>
      <w:r>
        <w:rPr>
          <w:rFonts w:ascii="Times New Roman" w:hAnsi="Times New Roman" w:eastAsia="Malgun Gothic"/>
          <w:b/>
          <w:i w:val="0"/>
          <w:sz w:val="22"/>
        </w:rPr>
        <w:t>미겔 에르난데스 「당신에게 편지를 쓴다(Carta)」(『Cancionero y romancero de ausencias』, 1938-41)</w:t>
      </w:r>
      <w:r>
        <w:rPr>
          <w:rFonts w:ascii="Times New Roman" w:hAnsi="Times New Roman" w:eastAsia="Malgun Gothic"/>
          <w:b w:val="0"/>
          <w:i w:val="0"/>
          <w:sz w:val="22"/>
        </w:rPr>
        <w:t xml:space="preserve"> — «...el mundo está lleno de bocas y de cartas que van sin su destino.» 한국어 해설: '세상은 목적지 없이 떠도는 입들과 편지들로 가득하다.' 감옥에서 아내에게 보내려 쓴 시. 4부의 통신은 모두 엿들리거나, 목적지에 닿지 못한다 — 엘레나의 마지막 통화, 도청된 휴대폰, 집 안의 라디오, 부녀가 주고받는 쪽지. 훌리안이 종이에 적는 '열 개의 날짜'는 아직 목적지(판사)를 정하지 못한 편지다. 이 시의 시인은 1화·2화에 이어 다시 나온다.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«¿No te come?»</w:t>
      </w:r>
      <w:r>
        <w:rPr>
          <w:rFonts w:ascii="Times New Roman" w:hAnsi="Times New Roman" w:eastAsia="Malgun Gothic"/>
          <w:b w:val="0"/>
          <w:i w:val="0"/>
          <w:sz w:val="22"/>
        </w:rPr>
        <w:t xml:space="preserve"> — 한국어 해설: "(그게) 너를 갉아먹지 않냐(괴롭지 않냐)?" comer a alguien = (죄책감·걱정이) 사람을 갉아먹다. 훌리안은 «Me come. Por eso no ceno»로 받는다(식욕을 잃었다는 뜻). 장면 7.</w:t>
      </w:r>
    </w:p>
    <w:p>
      <w:pPr>
        <w:spacing w:before="0" w:after="120"/>
      </w:pPr>
      <w:r>
        <w:rPr>
          <w:rFonts w:ascii="Times New Roman" w:hAnsi="Times New Roman" w:eastAsia="Malgun Gothic"/>
          <w:b/>
          <w:i w:val="0"/>
          <w:sz w:val="22"/>
        </w:rPr>
        <w:t>«Como en las pelis»</w:t>
      </w:r>
      <w:r>
        <w:rPr>
          <w:rFonts w:ascii="Times New Roman" w:hAnsi="Times New Roman" w:eastAsia="Malgun Gothic"/>
          <w:b w:val="0"/>
          <w:i w:val="0"/>
          <w:sz w:val="22"/>
        </w:rPr>
        <w:t xml:space="preserve"> — 한국어 해설: "영화에서처럼." peli = película(영화)의 구어 축약. 루시아가 쪽지 주고받기를 두고. 장면 5.</w:t>
      </w:r>
    </w:p>
    <w:p>
      <w:pPr>
        <w:spacing w:before="0" w:after="120"/>
      </w:pPr>
      <w:r>
        <w:rPr>
          <w:rFonts w:ascii="Times New Roman" w:hAnsi="Times New Roman" w:eastAsia="Malgun Gothic"/>
          <w:b/>
          <w:i w:val="0"/>
          <w:sz w:val="22"/>
        </w:rPr>
        <w:t>«No somos nadie»</w:t>
      </w:r>
      <w:r>
        <w:rPr>
          <w:rFonts w:ascii="Times New Roman" w:hAnsi="Times New Roman" w:eastAsia="Malgun Gothic"/>
          <w:b w:val="0"/>
          <w:i w:val="0"/>
          <w:sz w:val="22"/>
        </w:rPr>
        <w:t xml:space="preserve"> — 한국어 해설: "우리는 아무것도 아니다(별것 아닌 사람이다)." ser nadie = 하찮은 존재다. 루시아의 «No somos nadie. Yo juego al vóley y tú ordenas ordenadores». 장면 5.</w:t>
      </w:r>
    </w:p>
    <w:p>
      <w:pPr>
        <w:spacing w:before="0" w:after="120"/>
      </w:pPr>
      <w:r>
        <w:rPr>
          <w:rFonts w:ascii="Times New Roman" w:hAnsi="Times New Roman" w:eastAsia="Malgun Gothic"/>
          <w:b/>
          <w:i w:val="0"/>
          <w:sz w:val="22"/>
        </w:rPr>
        <w:t>«Es más difícil de lo que parece»</w:t>
      </w:r>
      <w:r>
        <w:rPr>
          <w:rFonts w:ascii="Times New Roman" w:hAnsi="Times New Roman" w:eastAsia="Malgun Gothic"/>
          <w:b w:val="0"/>
          <w:i w:val="0"/>
          <w:sz w:val="22"/>
        </w:rPr>
        <w:t xml:space="preserve"> — 한국어 해설: "보기보다 더 어렵다." más ... de lo que + 직설법(비교의 절, 3부 3화 항목 4). 장면 5.</w:t>
      </w:r>
    </w:p>
    <w:p>
      <w:pPr>
        <w:spacing w:before="0" w:after="120"/>
      </w:pPr>
      <w:r>
        <w:rPr>
          <w:rFonts w:ascii="Times New Roman" w:hAnsi="Times New Roman" w:eastAsia="Malgun Gothic"/>
          <w:b/>
          <w:i w:val="0"/>
          <w:sz w:val="22"/>
        </w:rPr>
        <w:t>«Prefieres el micrófono que conoces al que no conoces»</w:t>
      </w:r>
      <w:r>
        <w:rPr>
          <w:rFonts w:ascii="Times New Roman" w:hAnsi="Times New Roman" w:eastAsia="Malgun Gothic"/>
          <w:b w:val="0"/>
          <w:i w:val="0"/>
          <w:sz w:val="22"/>
        </w:rPr>
        <w:t xml:space="preserve"> — 한국어 해설: "모르는 것보다 아는 도청기를 택한다." preferir A a B(3부 4화). 쿠에스타가 다른 맥락에서 한 '아는 집/모르는 집'의 논리를 루시아가 되풀이한다. 장면 5.</w:t>
      </w:r>
    </w:p>
    <w:p>
      <w:pPr>
        <w:spacing w:before="0" w:after="120"/>
      </w:pPr>
      <w:r>
        <w:rPr>
          <w:rFonts w:ascii="Times New Roman" w:hAnsi="Times New Roman" w:eastAsia="Malgun Gothic"/>
          <w:b/>
          <w:i w:val="0"/>
          <w:sz w:val="22"/>
        </w:rPr>
        <w:t>«Antes de lo que cree»</w:t>
      </w:r>
      <w:r>
        <w:rPr>
          <w:rFonts w:ascii="Times New Roman" w:hAnsi="Times New Roman" w:eastAsia="Malgun Gothic"/>
          <w:b w:val="0"/>
          <w:i w:val="0"/>
          <w:sz w:val="22"/>
        </w:rPr>
        <w:t xml:space="preserve"> — 한국어 해설: "생각하시는 것보다 빨리." antes de lo que + 직설법. 쿠에스타의 경고. 장면 6.</w:t>
      </w:r>
    </w:p>
    <w:p>
      <w:pPr>
        <w:spacing w:before="0" w:after="120"/>
      </w:pPr>
      <w:r>
        <w:rPr>
          <w:rFonts w:ascii="Times New Roman" w:hAnsi="Times New Roman" w:eastAsia="Malgun Gothic"/>
          <w:b/>
          <w:i w:val="0"/>
          <w:sz w:val="22"/>
        </w:rPr>
        <w:t>«Donde se merece»</w:t>
      </w:r>
      <w:r>
        <w:rPr>
          <w:rFonts w:ascii="Times New Roman" w:hAnsi="Times New Roman" w:eastAsia="Malgun Gothic"/>
          <w:b w:val="0"/>
          <w:i w:val="0"/>
          <w:sz w:val="22"/>
        </w:rPr>
        <w:t xml:space="preserve"> — 한국어 해설: "마땅한 자리에(있어야 할 곳에)." merecerse = ~을 받아 마땅하다. poner a alguien donde se merece = 응당한 곳(감옥)에 보내다. 장면 6.</w:t>
      </w:r>
    </w:p>
    <w:p>
      <w:pPr>
        <w:spacing w:before="0" w:after="120"/>
      </w:pPr>
      <w:r>
        <w:rPr>
          <w:rFonts w:ascii="Times New Roman" w:hAnsi="Times New Roman" w:eastAsia="Malgun Gothic"/>
          <w:b/>
          <w:i w:val="0"/>
          <w:sz w:val="22"/>
        </w:rPr>
        <w:t>«Buen trabajo»</w:t>
      </w:r>
      <w:r>
        <w:rPr>
          <w:rFonts w:ascii="Times New Roman" w:hAnsi="Times New Roman" w:eastAsia="Malgun Gothic"/>
          <w:b w:val="0"/>
          <w:i w:val="0"/>
          <w:sz w:val="22"/>
        </w:rPr>
        <w:t xml:space="preserve"> — 한국어 해설: "수고했어 / 잘했다." 칭찬이지만 라스트라의 입에서는 '증거 인멸을 잘했다'는 뜻이라 반어가 된다. 장면 7.</w:t>
      </w:r>
    </w:p>
    <w:p>
      <w:pPr>
        <w:spacing w:before="0" w:after="120"/>
      </w:pPr>
      <w:r>
        <w:rPr>
          <w:rFonts w:ascii="Times New Roman" w:hAnsi="Times New Roman" w:eastAsia="Malgun Gothic"/>
          <w:b/>
          <w:i w:val="0"/>
          <w:sz w:val="22"/>
        </w:rPr>
        <w:t>«No va a encontrar nada»</w:t>
      </w:r>
      <w:r>
        <w:rPr>
          <w:rFonts w:ascii="Times New Roman" w:hAnsi="Times New Roman" w:eastAsia="Malgun Gothic"/>
          <w:b w:val="0"/>
          <w:i w:val="0"/>
          <w:sz w:val="22"/>
        </w:rPr>
        <w:t xml:space="preserve"> — 한국어 해설: "아무것도 못 찾을 거다." ir a + 부정사의 부정 + nada(이중 부정). 라스트라와 훌리안이 같은 문장을 정반대의 마음으로 말한다. 장면 7.</w:t>
      </w:r>
    </w:p>
    <w:p>
      <w:pPr>
        <w:spacing w:before="0" w:after="120"/>
      </w:pPr>
      <w:r>
        <w:rPr>
          <w:rFonts w:ascii="Times New Roman" w:hAnsi="Times New Roman" w:eastAsia="Malgun Gothic"/>
          <w:b/>
          <w:i w:val="0"/>
          <w:sz w:val="22"/>
        </w:rPr>
        <w:t>«El bolsillo del corazón»</w:t>
      </w:r>
      <w:r>
        <w:rPr>
          <w:rFonts w:ascii="Times New Roman" w:hAnsi="Times New Roman" w:eastAsia="Malgun Gothic"/>
          <w:b w:val="0"/>
          <w:i w:val="0"/>
          <w:sz w:val="22"/>
        </w:rPr>
        <w:t xml:space="preserve"> — 한국어 해설: "가슴 주머니(왼쪽 안주머니)." 훌리안이 딸의 경기 때 휴대폰을, 지금은 '열 개의 날짜'를 넣는 곳. 비유로 '마음의 주머니'. 장면 4·7.</w:t>
      </w:r>
    </w:p>
    <w:p>
      <w:pPr>
        <w:spacing w:before="240" w:after="110"/>
      </w:pPr>
      <w:r>
        <w:rPr>
          <w:rFonts w:ascii="Times New Roman" w:hAnsi="Times New Roman" w:eastAsia="Malgun Gothic"/>
          <w:b w:val="0"/>
          <w:i/>
          <w:color w:val="555555"/>
          <w:sz w:val="22"/>
        </w:rPr>
        <w:t>[3화 끝 — 다음 화 예고: 「경정의 녹음」, 10월. 30년 동안 모든 사람을 기록해 온 한 퇴직 경정의 파일이 하수구의 서버 어딘가에 있다. 훌리안은 그 가운데 판사·정치인·기업인의 대화 일부를 편집장 곤살로에게 넘기고, 필리와 페르민의 일부는 그것을 '우리 편으로 쓰자'고 한다. 마누는 엘레나가 남긴 말대로 답한다.]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