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8화 — 「루아나의 정면 대결」 (O Confronto de Luana)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마르키스(수석장관, 27) / 하파엘 ‘하파’ 멘지스(대통령, 2기) / 비아(베아트리스 리스보아, 대통령 특별보좌관 겸 정무 총괄) / 아롤두 하벨루(국방장관) / 조제 아우구스투 테이세이라(법무장관) / 안셀무 비아나(정무 자문, 76) / 일다 파라냐스(수석장관실 법무 차관보 SAJ, 50대, 연방 법무관 출신, 신규) / 세우 이스페지투(브라질리아 남부 상가의 시계 수리공, 70대, 살바도르 출신, 신규) / 에우리쿠 살리스(«Folha do Tapirá» 브라질리아 주재 기자)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7월 12일(월) ~ 23일(금), 브라질리아. 7화(7월 9일) 하파가 의회 정보활동통제 합동위원회에서 영장 없는 감청 한 건을 시인한 뒤. 연방경찰과 검찰총장실은 그 건을 검토 중이고, 테이세이라의 사표는 하파의 서랍에 있다. ‘조직범죄 분쟁지역’에 한해 GLO 기한을 정지하자는 개헌안은 하원 헌법사법위원회에서 멈췄다. 2024년 개헌(5부 10화)으로 GLO는 대통령령 24시간 안 의회 제출, 10일 안 미승인 시 효력 상실, 최장 60일이며 연장은 새 표결이다. 그러나 조문은 ‘GLO’라는 이름의 작전만 묶는다. 장면 1은 12일(월) 오전 9시, 장면 2는 14일(수) 밤, 장면 3은 15일(목) 아침, 장면 4는 16일(금) 저녁 6시, 장면 5는 같은 날 밤, 장면 6은 17일(토) 밤 알보라다, 장면 7은 19일(월) 아침, 장면 8은 23일(금) 밤.</w:t>
      </w:r>
    </w:p>
    <w:p>
      <w:pPr>
        <w:keepNext/>
        <w:spacing w:before="320" w:after="140"/>
      </w:pPr>
      <w:r>
        <w:rPr>
          <w:rFonts w:ascii="Times New Roman" w:hAnsi="Times New Roman" w:eastAsia="Malgun Gothic"/>
          <w:b/>
          <w:i w:val="0"/>
          <w:color w:val="1F3864"/>
          <w:sz w:val="26"/>
        </w:rPr>
        <w:t>장면 1 — 다른 이름</w:t>
      </w:r>
    </w:p>
    <w:p>
      <w:pPr>
        <w:spacing w:before="0" w:after="110" w:line="300" w:lineRule="auto"/>
      </w:pPr>
      <w:r>
        <w:rPr>
          <w:rFonts w:ascii="Times New Roman" w:hAnsi="Times New Roman" w:eastAsia="Malgun Gothic"/>
          <w:b w:val="0"/>
          <w:i/>
          <w:color w:val="555555"/>
          <w:sz w:val="22"/>
        </w:rPr>
        <w:t>(Palácio do Planalto, sala de reuniões do terceiro andar. Segunda-feira, doze de julho, nove da manhã. Rafa à cabeceira, a xícara lascada. Rabelo de pé ao lado de uma tela com um slide: "FORÇA FEDERAL DE APOIO RÁPIDO — Medida Provisória". Luana, Bia e Teixeira sentados. Uma pasta azul diante de cada um.)</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Três pontos, presidente. Um: uma força permanente, sob o Ministério da Defesa, com efetivo fixo das três Forças e da Força Nacional. Dois: atua em área de conflito armado entre facções, a pedido do governador ou por iniciativa da União quando o estado não der conta. Três: comunicação ao Congresso em até setenta e duas horas depois do início da atuação.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Depois. Porque é apoio, não é operação de garantia da lei e da ordem. Não substitui a polícia. Apoia. Logística, cerco, transporte, inteligência.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Cerco é apoio?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Cerco é apoio, ministro. Quem entra na casa é a polícia.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quem decide quando acaba?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Ministério da Defesa, com o governador. Por relatório.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Sem prazo.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Sem prazo fixo. Com relatório a cada noventa dias.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(folheia a pasta)</w:t>
      </w:r>
      <w:r>
        <w:rPr>
          <w:rFonts w:ascii="Times New Roman" w:hAnsi="Times New Roman" w:eastAsia="Malgun Gothic"/>
          <w:b w:val="0"/>
          <w:i w:val="0"/>
          <w:sz w:val="22"/>
        </w:rPr>
        <w:t xml:space="preserve"> Medida provisória. Vale no dia em que publicar.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Vale no dia. O Congresso tem cento e vinte dias pra converter.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nesses cento e vinte dias a força já está na rua.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Ministra, é pra isso que se faz. Ontem foram duas escolas fechadas no Entorno. Hoje de manhã um posto de saúde fechou na periferia de Belém porque a enfermeira levou tiro de raspão.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tô pedindo pra suspender a Constituição. A emenda morreu, eu aceitei. Isso aqui não toca na Constituição. É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(que até agora só ouviu)</w:t>
      </w:r>
      <w:r>
        <w:rPr>
          <w:rFonts w:ascii="Times New Roman" w:hAnsi="Times New Roman" w:eastAsia="Malgun Gothic"/>
          <w:b w:val="0"/>
          <w:i w:val="0"/>
          <w:sz w:val="22"/>
        </w:rPr>
        <w:t xml:space="preserve"> É outra coisa?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É, presidente. Outro instrumento, outra natureza.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slide muito tempo; esfrega os olhos)</w:t>
      </w:r>
      <w:r>
        <w:rPr>
          <w:rFonts w:ascii="Times New Roman" w:hAnsi="Times New Roman" w:eastAsia="Malgun Gothic"/>
          <w:b w:val="0"/>
          <w:i w:val="0"/>
          <w:sz w:val="22"/>
        </w:rPr>
        <w:t xml:space="preserve"> Parece razoável no papel.</w:t>
      </w:r>
    </w:p>
    <w:p>
      <w:pPr>
        <w:spacing w:before="0" w:after="110" w:line="300" w:lineRule="auto"/>
      </w:pPr>
      <w:r>
        <w:rPr>
          <w:rFonts w:ascii="Times New Roman" w:hAnsi="Times New Roman" w:eastAsia="Malgun Gothic"/>
          <w:b w:val="0"/>
          <w:i/>
          <w:color w:val="555555"/>
          <w:sz w:val="22"/>
        </w:rPr>
        <w:t>(Luana levanta os olhos da pasta. Bia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Ministra, a Casa Civil analisa. A Subchefia Jurídica. Com calma, mas sem demora. Eu quero o parecer até sexta.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Até sexta.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Obrigado, presidente.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 sem barulho)</w:t>
      </w:r>
      <w:r>
        <w:rPr>
          <w:rFonts w:ascii="Times New Roman" w:hAnsi="Times New Roman" w:eastAsia="Malgun Gothic"/>
          <w:b w:val="0"/>
          <w:i w:val="0"/>
          <w:sz w:val="22"/>
        </w:rPr>
        <w:t xml:space="preserve"> O Ministério da Justiça vai mandar a sua opinião também, presidente. Por escrito.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Manda.</w:t>
      </w:r>
    </w:p>
    <w:p>
      <w:pPr>
        <w:spacing w:before="0" w:after="110" w:line="300" w:lineRule="auto"/>
      </w:pPr>
      <w:r>
        <w:rPr>
          <w:rFonts w:ascii="Times New Roman" w:hAnsi="Times New Roman" w:eastAsia="Malgun Gothic"/>
          <w:b w:val="0"/>
          <w:i/>
          <w:color w:val="555555"/>
          <w:sz w:val="22"/>
        </w:rPr>
        <w:t>(Rabelo desliga a tela. Na saída, Bia segura o braço de Luana, o direito, e fala baixo.)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ouviu ele dizer "razoável"?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Ouvi.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Em dois mil e dezoito ele não dizia "razoável" pra nada que viesse de farda.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também não tinha dormido quatro horas por noite durante seis meses.</w:t>
      </w:r>
    </w:p>
    <w:p>
      <w:pPr>
        <w:keepNext/>
        <w:spacing w:before="320" w:after="140"/>
      </w:pPr>
      <w:r>
        <w:rPr>
          <w:rFonts w:ascii="Times New Roman" w:hAnsi="Times New Roman" w:eastAsia="Malgun Gothic"/>
          <w:b/>
          <w:i w:val="0"/>
          <w:color w:val="1F3864"/>
          <w:sz w:val="26"/>
        </w:rPr>
        <w:t>장면 2 — 수석장관실 4층의 밤</w:t>
      </w:r>
    </w:p>
    <w:p>
      <w:pPr>
        <w:spacing w:before="0" w:after="110" w:line="300" w:lineRule="auto"/>
      </w:pPr>
      <w:r>
        <w:rPr>
          <w:rFonts w:ascii="Times New Roman" w:hAnsi="Times New Roman" w:eastAsia="Malgun Gothic"/>
          <w:b w:val="0"/>
          <w:i/>
          <w:color w:val="555555"/>
          <w:sz w:val="22"/>
        </w:rPr>
        <w:t>(Palácio do Planalto, quarto andar, Subchefia de Assuntos Jurídicos da Casa Civil. Quarta-feira, catorze, onze da noite. Uma sala de reunião pequena, mesa cheia de cópias da Constituição com post-its coloridos, duas xícaras de café frio. A doutora Hilda Paranhos, cinquenta e poucos, advogada da União de carreira, óculos na ponta do nariz. Luana com a pasta azul aberta, o braço esquerdo apoiado numa almofada.)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Ministra, eu vou ser honesta. Esse texto foi bem feito. Quem escreveu conhece a emenda de vinte e quatro de trás pra frente.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isso que me assusta.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color w:val="555555"/>
          <w:sz w:val="22"/>
        </w:rPr>
        <w:t>(aponta um post-it amarelo)</w:t>
      </w:r>
      <w:r>
        <w:rPr>
          <w:rFonts w:ascii="Times New Roman" w:hAnsi="Times New Roman" w:eastAsia="Malgun Gothic"/>
          <w:b w:val="0"/>
          <w:i w:val="0"/>
          <w:sz w:val="22"/>
        </w:rPr>
        <w:t xml:space="preserve"> A emenda diz: "o decreto de emprego das Forças Armadas na garantia da lei e da ordem será submetido ao Congresso em vinte e quatro horas". Garantia da lei e da ordem. Esse é o nome. A medida provisória não usa o nome. Diz "apoio". Diz "força federal". Diz "atuação".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que eles fazem na rua?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Cerco, revista de veículo, patrulha, ocupação de ponto. Na prática, é o que a garantia da lei e da ordem fez em todas as vezes desde noventa e nove.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é a mesma coisa.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Na rua é. No papel não é. E o Supremo julga o papel e a rua. Leva dois anos pra dizer qual pesa 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Dois anos com a força na rua.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Dois anos. E se o Supremo disser que pode, vira precedente. Qualquer presidente depois cria uma força com nome novo pra cada crise. "Força de apoio às eleições." "Força de apoio à ordem pública em greve." Nome tem de sobra.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(esfrega o braço esquerdo, distraída)</w:t>
      </w:r>
      <w:r>
        <w:rPr>
          <w:rFonts w:ascii="Times New Roman" w:hAnsi="Times New Roman" w:eastAsia="Malgun Gothic"/>
          <w:b w:val="0"/>
          <w:i w:val="0"/>
          <w:sz w:val="22"/>
        </w:rPr>
        <w:t xml:space="preserve"> Doutora, a senhora acha que é inconstitucional?</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Eu acho que é uma fraude à Constituição. Que é pior. Inconstitucional é quem bate na porta. Fraude é quem entra pela janela e diz que não bateu.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pode ir na nota?</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 xml:space="preserve">Não com essas palavras.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Com essas palavras vai pro meu marido no jantar.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escreve com as palavras da nota. "Desvio de finalidade." "Burla ao regime constitucional do artigo cento e quarenta e dois." E sobre as setenta e duas horas depois, põe que o constituinte de dois mil e vinte e quatro escolheu "antes" de propósito. Põe o discurso da relatora, a deputada Norma Galvão, na votação. Eu lembro. "O Congresso não pode ser avisado do fato consumado."</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A senhora lembra do discurso?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tava na galeria. Tinha vinte e oito anos. Eu achei que nunca ia precisar lembrar.</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Ministra. Posso perguntar uma coisa que não é técnica?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O presidente pediu o parecer até sexta. Se o parecer for contrário, ele pode assinar assim mesmo. A Casa Civil opina, não veta.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Hilda: </w:t>
      </w:r>
      <w:r>
        <w:rPr>
          <w:rFonts w:ascii="Times New Roman" w:hAnsi="Times New Roman" w:eastAsia="Malgun Gothic"/>
          <w:b w:val="0"/>
          <w:i w:val="0"/>
          <w:sz w:val="22"/>
        </w:rPr>
        <w:t>E a senhora vai fazer o quê, se ele assinar?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Vou ter feito o parecer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resto eu descubro na sexta.</w:t>
      </w:r>
    </w:p>
    <w:p>
      <w:pPr>
        <w:keepNext/>
        <w:spacing w:before="320" w:after="140"/>
      </w:pPr>
      <w:r>
        <w:rPr>
          <w:rFonts w:ascii="Times New Roman" w:hAnsi="Times New Roman" w:eastAsia="Malgun Gothic"/>
          <w:b/>
          <w:i w:val="0"/>
          <w:color w:val="1F3864"/>
          <w:sz w:val="26"/>
        </w:rPr>
        <w:t>장면 3 — 남쪽 상가의 시계방</w:t>
      </w:r>
    </w:p>
    <w:p>
      <w:pPr>
        <w:spacing w:before="0" w:after="110" w:line="300" w:lineRule="auto"/>
      </w:pPr>
      <w:r>
        <w:rPr>
          <w:rFonts w:ascii="Times New Roman" w:hAnsi="Times New Roman" w:eastAsia="Malgun Gothic"/>
          <w:b w:val="0"/>
          <w:i/>
          <w:color w:val="555555"/>
          <w:sz w:val="22"/>
        </w:rPr>
        <w:t>(Asa Sul, uma relojoaria estreita numa comercial da 306. Quinta-feira, quinze, oito da manhã. Um balcão de vidro com relógios de pulso sem pulseira, dezenas de relógios de parede tiquetaqueando fora de compasso, um rádio de pilha tocando samba de roda baixinho. Seu Expedito, setenta e poucos, baiano de Salvador, lupa presa no olho, jaleco cinza. Anselmo do outro lado do balcão, tirando do bolso um relógio de pulso antigo, de pulseira de couro gasta.)</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Ele de novo, 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Ele de novo. Parou ontem às três e dez.</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color w:val="555555"/>
          <w:sz w:val="22"/>
        </w:rPr>
        <w:t>(pega o relógio, abre a tampa de trás com uma faquinha)</w:t>
      </w:r>
      <w:r>
        <w:rPr>
          <w:rFonts w:ascii="Times New Roman" w:hAnsi="Times New Roman" w:eastAsia="Malgun Gothic"/>
          <w:b w:val="0"/>
          <w:i w:val="0"/>
          <w:sz w:val="22"/>
        </w:rPr>
        <w:t xml:space="preserve"> Esse é de que ano mesmo?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Oitenta e oito. Ganhei do sindicato depois da greve. Tem a data gravada atrás.</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color w:val="555555"/>
          <w:sz w:val="22"/>
        </w:rPr>
        <w:t>(lê com a lupa)</w:t>
      </w:r>
      <w:r>
        <w:rPr>
          <w:rFonts w:ascii="Times New Roman" w:hAnsi="Times New Roman" w:eastAsia="Malgun Gothic"/>
          <w:b w:val="0"/>
          <w:i w:val="0"/>
          <w:sz w:val="22"/>
        </w:rPr>
        <w:t xml:space="preserve"> "Ao companheiro Anselmo, 1988." </w:t>
      </w:r>
      <w:r>
        <w:rPr>
          <w:rFonts w:ascii="Times New Roman" w:hAnsi="Times New Roman" w:eastAsia="Malgun Gothic"/>
          <w:b w:val="0"/>
          <w:i/>
          <w:color w:val="555555"/>
          <w:sz w:val="22"/>
        </w:rPr>
        <w:t>(assobia)</w:t>
      </w:r>
      <w:r>
        <w:rPr>
          <w:rFonts w:ascii="Times New Roman" w:hAnsi="Times New Roman" w:eastAsia="Malgun Gothic"/>
          <w:b w:val="0"/>
          <w:i w:val="0"/>
          <w:sz w:val="22"/>
        </w:rPr>
        <w:t xml:space="preserve"> Trinta e nove anos. Já devia estar aposentado.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Igual o dono. Mas o dono não aposenta e ele também não.</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O problema é a mola. Tá cansada. Eu troco, mas peça original não tem mais. Tem que adaptar.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Adapta.</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Vai atrasar uns dois minutos por semana.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Dois minutos por semana eu atraso sozinho.</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ele fica igual o senhor. </w:t>
      </w:r>
      <w:r>
        <w:rPr>
          <w:rFonts w:ascii="Times New Roman" w:hAnsi="Times New Roman" w:eastAsia="Malgun Gothic"/>
          <w:b w:val="0"/>
          <w:i/>
          <w:color w:val="555555"/>
          <w:sz w:val="22"/>
        </w:rPr>
        <w:t>(mexe com a pinça)</w:t>
      </w:r>
      <w:r>
        <w:rPr>
          <w:rFonts w:ascii="Times New Roman" w:hAnsi="Times New Roman" w:eastAsia="Malgun Gothic"/>
          <w:b w:val="0"/>
          <w:i w:val="0"/>
          <w:sz w:val="22"/>
        </w:rPr>
        <w:t xml:space="preserve"> O senhor sabe por que eu não jogo fora relógio parado?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Porque você cobra pra consertar.</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Também. Mas porque relógio parado acerta duas vezes por dia. É mais do que muito político que eu conheço.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 alto, pela primeira vez na semana)</w:t>
      </w:r>
      <w:r>
        <w:rPr>
          <w:rFonts w:ascii="Times New Roman" w:hAnsi="Times New Roman" w:eastAsia="Malgun Gothic"/>
          <w:b w:val="0"/>
          <w:i w:val="0"/>
          <w:sz w:val="22"/>
        </w:rPr>
        <w:t xml:space="preserve"> Isso eu vou roubar.</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Rouba. É do meu avô. Ele consertava relógio na Baixa dos Sapateiros.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Na Baixa dos Sapateiros! Eu comprava sapato lá com o meu pai. Em cinquenta e oito.</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Então o senhor passou na frente da banca do meu avô. Ele ficava do lado da baiana do acarajé.</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acarajé... Aqui em Brasília eu comi um na rodoviária mês passado. Não era a mesma coisa.</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 xml:space="preserve">Acarajé fora da Bahia é foto de acarajé.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pediu quente ou frio?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Quente, claro. Sem pimenta não é acarajé.</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 xml:space="preserve">Então pelo menos isso o senhor fez certo. </w:t>
      </w:r>
      <w:r>
        <w:rPr>
          <w:rFonts w:ascii="Times New Roman" w:hAnsi="Times New Roman" w:eastAsia="Malgun Gothic"/>
          <w:b w:val="0"/>
          <w:i/>
          <w:color w:val="555555"/>
          <w:sz w:val="22"/>
        </w:rPr>
        <w:t>(fecha a tampa, dá corda devagar, encosta no ouvido)</w:t>
      </w:r>
      <w:r>
        <w:rPr>
          <w:rFonts w:ascii="Times New Roman" w:hAnsi="Times New Roman" w:eastAsia="Malgun Gothic"/>
          <w:b w:val="0"/>
          <w:i w:val="0"/>
          <w:sz w:val="22"/>
        </w:rPr>
        <w:t xml:space="preserve"> Pronto. Tá batendo.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escuta)</w:t>
      </w:r>
      <w:r>
        <w:rPr>
          <w:rFonts w:ascii="Times New Roman" w:hAnsi="Times New Roman" w:eastAsia="Malgun Gothic"/>
          <w:b w:val="0"/>
          <w:i w:val="0"/>
          <w:sz w:val="22"/>
        </w:rPr>
        <w:t xml:space="preserve"> Tá batendo.</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Agora o senhor acerta a hora pelo meu de parede. Aquele ali, o grande. Aquele não erra.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(acerta os ponteiros, olhando a parede)</w:t>
      </w:r>
      <w:r>
        <w:rPr>
          <w:rFonts w:ascii="Times New Roman" w:hAnsi="Times New Roman" w:eastAsia="Malgun Gothic"/>
          <w:b w:val="0"/>
          <w:i w:val="0"/>
          <w:sz w:val="22"/>
        </w:rPr>
        <w:t xml:space="preserve"> Pronto. Agora a gente tá com os ponteiros acertados, eu e ele.</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Acertar os ponteiros é a coisa mais difícil do mundo, seu Anselmo. Com relógio é fácil. Com gente é que demora.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(guarda o relógio no pulso, paga)</w:t>
      </w:r>
      <w:r>
        <w:rPr>
          <w:rFonts w:ascii="Times New Roman" w:hAnsi="Times New Roman" w:eastAsia="Malgun Gothic"/>
          <w:b w:val="0"/>
          <w:i w:val="0"/>
          <w:sz w:val="22"/>
        </w:rPr>
        <w:t xml:space="preserve"> Quanto tempo demora com gente?</w:t>
      </w:r>
    </w:p>
    <w:p>
      <w:pPr>
        <w:spacing w:before="0" w:after="110" w:line="300" w:lineRule="auto"/>
      </w:pPr>
      <w:r>
        <w:rPr>
          <w:rFonts w:ascii="Times New Roman" w:hAnsi="Times New Roman" w:eastAsia="Malgun Gothic"/>
          <w:b/>
          <w:i w:val="0"/>
          <w:sz w:val="22"/>
        </w:rPr>
        <w:t xml:space="preserve">Expedito: </w:t>
      </w:r>
      <w:r>
        <w:rPr>
          <w:rFonts w:ascii="Times New Roman" w:hAnsi="Times New Roman" w:eastAsia="Malgun Gothic"/>
          <w:b w:val="0"/>
          <w:i w:val="0"/>
          <w:sz w:val="22"/>
        </w:rPr>
        <w:t>Depende de quem tá adiantado e quem tá atrasado. E de quem aceita que tá.</w:t>
      </w:r>
    </w:p>
    <w:p>
      <w:pPr>
        <w:keepNext/>
        <w:spacing w:before="320" w:after="140"/>
      </w:pPr>
      <w:r>
        <w:rPr>
          <w:rFonts w:ascii="Times New Roman" w:hAnsi="Times New Roman" w:eastAsia="Malgun Gothic"/>
          <w:b/>
          <w:i w:val="0"/>
          <w:color w:val="1F3864"/>
          <w:sz w:val="26"/>
        </w:rPr>
        <w:t>장면 4 — 복도의 질문</w:t>
      </w:r>
    </w:p>
    <w:p>
      <w:pPr>
        <w:spacing w:before="0" w:after="110" w:line="300" w:lineRule="auto"/>
      </w:pPr>
      <w:r>
        <w:rPr>
          <w:rFonts w:ascii="Times New Roman" w:hAnsi="Times New Roman" w:eastAsia="Malgun Gothic"/>
          <w:b w:val="0"/>
          <w:i/>
          <w:color w:val="555555"/>
          <w:sz w:val="22"/>
        </w:rPr>
        <w:t>(Palácio do Planalto, salão leste, um púlpito com o brasão. Sexta-feira, dezesseis, seis da tarde. Depois de uma reunião de segurança com governadores do Norte por videoconferência, Rafa faz uma declaração curta. Luana e Bia atrás dele, de pé, com outros ministros. Jornalistas na frente.)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Os governadores pediram mais apoio federal. A Força Nacional vai dobrar o efetivo na periferia de Belém e na capital do Tapirá a partir de segunda-feira, a pedido dos dois governos.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governo analisa com simpatia uma proposta do Ministério da Defesa de uma força de apoio permanente. A análise jurídica está sendo concluída. Obrigado.</w:t>
      </w:r>
    </w:p>
    <w:p>
      <w:pPr>
        <w:spacing w:before="0" w:after="110" w:line="300" w:lineRule="auto"/>
      </w:pPr>
      <w:r>
        <w:rPr>
          <w:rFonts w:ascii="Times New Roman" w:hAnsi="Times New Roman" w:eastAsia="Malgun Gothic"/>
          <w:b w:val="0"/>
          <w:i/>
          <w:color w:val="555555"/>
          <w:sz w:val="22"/>
        </w:rPr>
        <w:t>(Ele se afasta do púlpito. Os jornalistas gritam perguntas. Rafa sai pela porta lateral com a segurança. Os ministros vão atrás. No corredor, Eurico Sales consegue chegar perto de Luana.)</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Ministra! A análise jurídica é da Casa Civil, não é? A senhora concorda com a força permanente?</w:t>
      </w:r>
    </w:p>
    <w:p>
      <w:pPr>
        <w:spacing w:before="0" w:after="110" w:line="300" w:lineRule="auto"/>
      </w:pPr>
      <w:r>
        <w:rPr>
          <w:rFonts w:ascii="Times New Roman" w:hAnsi="Times New Roman" w:eastAsia="Malgun Gothic"/>
          <w:b w:val="0"/>
          <w:i/>
          <w:color w:val="555555"/>
          <w:sz w:val="22"/>
        </w:rPr>
        <w:t>(Luana para. Bia, ao lado dela, faz um sinal mínimo com a cabeça: "não precisa". Luana olha o corredor, a porta por onde Rafa saiu.)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análise é da Casa Civil, sim.</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qual é a conclusão?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Subchefia Jurídica concluiu hoje às três da tarde. O parecer é contrário.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força que faz cerco, patrulha e revista em área de conflito, comunicada ao Congresso depois, é garantia da lei e da ordem com outro nome. A Constituição já diz como isso se faz. Desde dois mil e vinte e quatro. E diz que o Congresso é avisado antes, não depois.</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A senhora está contrariando 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estou fazendo o que o presidente me pediu. Uma análise jurídica.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vai ler hoje.</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se ele assinar mesmo assim?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Aí ele assina. E a nota fica pública do mesmo jeito.</w:t>
      </w:r>
    </w:p>
    <w:p>
      <w:pPr>
        <w:spacing w:before="0" w:after="110" w:line="300" w:lineRule="auto"/>
      </w:pPr>
      <w:r>
        <w:rPr>
          <w:rFonts w:ascii="Times New Roman" w:hAnsi="Times New Roman" w:eastAsia="Malgun Gothic"/>
          <w:b w:val="0"/>
          <w:i/>
          <w:color w:val="555555"/>
          <w:sz w:val="22"/>
        </w:rPr>
        <w:t>(Ela segue pelo corredor. Eurico se vira para Bia.)</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Dona Bia, a senhora pensa igual?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respira)</w:t>
      </w:r>
      <w:r>
        <w:rPr>
          <w:rFonts w:ascii="Times New Roman" w:hAnsi="Times New Roman" w:eastAsia="Malgun Gothic"/>
          <w:b w:val="0"/>
          <w:i w:val="0"/>
          <w:sz w:val="22"/>
        </w:rPr>
        <w:t xml:space="preserve"> A ministra falou por mim também.</w:t>
      </w:r>
    </w:p>
    <w:p>
      <w:pPr>
        <w:spacing w:before="0" w:after="110" w:line="300" w:lineRule="auto"/>
      </w:pPr>
      <w:r>
        <w:rPr>
          <w:rFonts w:ascii="Times New Roman" w:hAnsi="Times New Roman" w:eastAsia="Malgun Gothic"/>
          <w:b w:val="0"/>
          <w:i/>
          <w:color w:val="555555"/>
          <w:sz w:val="22"/>
        </w:rPr>
        <w:t>(As duas entram no elevador. A porta fecha. Dentro, nenhuma das duas fala até o terceiro andar.)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(enfim)</w:t>
      </w:r>
      <w:r>
        <w:rPr>
          <w:rFonts w:ascii="Times New Roman" w:hAnsi="Times New Roman" w:eastAsia="Malgun Gothic"/>
          <w:b w:val="0"/>
          <w:i w:val="0"/>
          <w:sz w:val="22"/>
        </w:rPr>
        <w:t xml:space="preserve"> Você sabe o que acabou de fazer.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também.</w:t>
      </w:r>
    </w:p>
    <w:p>
      <w:pPr>
        <w:keepNext/>
        <w:spacing w:before="320" w:after="140"/>
      </w:pPr>
      <w:r>
        <w:rPr>
          <w:rFonts w:ascii="Times New Roman" w:hAnsi="Times New Roman" w:eastAsia="Malgun Gothic"/>
          <w:b/>
          <w:i w:val="0"/>
          <w:color w:val="1F3864"/>
          <w:sz w:val="26"/>
        </w:rPr>
        <w:t>장면 5 — 장관과 장관</w:t>
      </w:r>
    </w:p>
    <w:p>
      <w:pPr>
        <w:spacing w:before="0" w:after="110" w:line="300" w:lineRule="auto"/>
      </w:pPr>
      <w:r>
        <w:rPr>
          <w:rFonts w:ascii="Times New Roman" w:hAnsi="Times New Roman" w:eastAsia="Malgun Gothic"/>
          <w:b w:val="0"/>
          <w:i/>
          <w:color w:val="555555"/>
          <w:sz w:val="22"/>
        </w:rPr>
        <w:t>(Palácio do Planalto, quarto andar, corredor da Casa Civil. Sexta-feira, dezesseis, nove da noite. Quase vazio. Luana saindo da sala dela com a bolsa. Rabelo vem do elevador, sem gravata, o paletó no braço.)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Ministra. Um minuto.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minuto, ministro.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 senhora podia ter me ligado antes de falar com o jornal.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me ligou antes de mandar o slide pro gabinete do presidente com "urgente" no assunto?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a gente tá quite.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Não tá. </w:t>
      </w:r>
      <w:r>
        <w:rPr>
          <w:rFonts w:ascii="Times New Roman" w:hAnsi="Times New Roman" w:eastAsia="Malgun Gothic"/>
          <w:b w:val="0"/>
          <w:i/>
          <w:color w:val="555555"/>
          <w:sz w:val="22"/>
        </w:rPr>
        <w:t>(encosta na parede)</w:t>
      </w:r>
      <w:r>
        <w:rPr>
          <w:rFonts w:ascii="Times New Roman" w:hAnsi="Times New Roman" w:eastAsia="Malgun Gothic"/>
          <w:b w:val="0"/>
          <w:i w:val="0"/>
          <w:sz w:val="22"/>
        </w:rPr>
        <w:t xml:space="preserve"> Eu tenho cinquenta e oito anos. Eu nunca usei farda. O presidente me escolheu porque eu sou civil e não tenho medo de general. E eu passo os dias explicando a general por que o governo não deixa ninguém trabalhar. E agora uma ministra de vinte e sete anos bate de frente com o presidente num corredor, na frente da Folha do Tapirá.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Ministro, quantos anos o senhor acha que eu devia ter pra ler o artigo cento e quarenta e dois?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Não é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exatamente isso. O senhor acha que eu caí de paraquedas na Casa Civil. Pode dizer. A metade de Brasília diz.</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(cansado)</w:t>
      </w:r>
      <w:r>
        <w:rPr>
          <w:rFonts w:ascii="Times New Roman" w:hAnsi="Times New Roman" w:eastAsia="Malgun Gothic"/>
          <w:b w:val="0"/>
          <w:i w:val="0"/>
          <w:sz w:val="22"/>
        </w:rPr>
        <w:t xml:space="preserve"> Eu não acho. Eu acho que a senhora tem razão no papel e eu tenho razão na rua. E que o presidente fica no meio, sozinho.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não fica sozinho. Ele tem a Constituição. Que ele mesmo mandou mudar.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senhora sabe o que é uma escola fechada no Entorno, ministra? É uma mãe que não vai trabalhar porque não tem onde deixar o filho. É um professor que pede transferência. Em seis meses aquele bairro não tem mais escola, nem professor, nem mãe que trabalha fora. Só tem a Irmandade.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Sei. A minha mãe é técnica de enfermagem. Ela conta quantos chegam no pronto-socorro.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Então?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eu também sei o que é uma força que entra num bairro sem prazo pra sair. A minha avó morava em Cametá. Teve um destacamento que chegou "por uns meses" em setenta e dois. Saiu em oitenta e cinco.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(fica calado um tempo)</w:t>
      </w:r>
      <w:r>
        <w:rPr>
          <w:rFonts w:ascii="Times New Roman" w:hAnsi="Times New Roman" w:eastAsia="Malgun Gothic"/>
          <w:b w:val="0"/>
          <w:i w:val="0"/>
          <w:sz w:val="22"/>
        </w:rPr>
        <w:t xml:space="preserve"> A senhora não vai mudar de ideia.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senhor também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senhor podia ter escrito "garantia da lei e da ordem" no título. Aí era uma briga honesta.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(põe o paletó, vai ao elevador; antes da porta fechar)</w:t>
      </w:r>
      <w:r>
        <w:rPr>
          <w:rFonts w:ascii="Times New Roman" w:hAnsi="Times New Roman" w:eastAsia="Malgun Gothic"/>
          <w:b w:val="0"/>
          <w:i w:val="0"/>
          <w:sz w:val="22"/>
        </w:rPr>
        <w:t xml:space="preserve"> A emenda morreu porque o presidente confessou um crime ao vivo, ministra. Eu não escrevi o título por medo de uma segunda morte.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a emenda nova saiu pior que a velha, ministro. A emenda saiu pior que o soneto.</w:t>
      </w:r>
    </w:p>
    <w:p>
      <w:pPr>
        <w:spacing w:before="0" w:after="110" w:line="300" w:lineRule="auto"/>
      </w:pPr>
      <w:r>
        <w:rPr>
          <w:rFonts w:ascii="Times New Roman" w:hAnsi="Times New Roman" w:eastAsia="Malgun Gothic"/>
          <w:b w:val="0"/>
          <w:i/>
          <w:color w:val="555555"/>
          <w:sz w:val="22"/>
        </w:rPr>
        <w:t>(A porta do elevador fecha. Luana fica sozinha no corredor.)</w:t>
      </w:r>
    </w:p>
    <w:p>
      <w:pPr>
        <w:keepNext/>
        <w:spacing w:before="320" w:after="140"/>
      </w:pPr>
      <w:r>
        <w:rPr>
          <w:rFonts w:ascii="Times New Roman" w:hAnsi="Times New Roman" w:eastAsia="Malgun Gothic"/>
          <w:b/>
          <w:i w:val="0"/>
          <w:color w:val="1F3864"/>
          <w:sz w:val="26"/>
        </w:rPr>
        <w:t>장면 6 — 편안함을 필요라 부르는 사람</w:t>
      </w:r>
    </w:p>
    <w:p>
      <w:pPr>
        <w:spacing w:before="0" w:after="110" w:line="300" w:lineRule="auto"/>
      </w:pPr>
      <w:r>
        <w:rPr>
          <w:rFonts w:ascii="Times New Roman" w:hAnsi="Times New Roman" w:eastAsia="Malgun Gothic"/>
          <w:b w:val="0"/>
          <w:i/>
          <w:color w:val="555555"/>
          <w:sz w:val="22"/>
        </w:rPr>
        <w:t>(Palácio da Alvorada, biblioteca. Sábado, dezessete, dez da noite. Uma luminária só acesa. Rafa de camisa para fora da calça, a nota técnica da Casa Civil aberta no colo, um lápis. Bia de pé perto da porta, de casaco. Luana entra. Ela não senta.)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Prefiro em pé,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nota na mesinha)</w:t>
      </w:r>
      <w:r>
        <w:rPr>
          <w:rFonts w:ascii="Times New Roman" w:hAnsi="Times New Roman" w:eastAsia="Malgun Gothic"/>
          <w:b w:val="0"/>
          <w:i w:val="0"/>
          <w:sz w:val="22"/>
        </w:rPr>
        <w:t xml:space="preserve"> Você podia ter me dado o parecer primeiro. Na minha mesa. Às três e cinco. Eu ia ler às três e dez.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ia ler às três e dez e às seis ia dizer "simpatia" no púlpito do mesmo jeito. O senhor já tinha escrito a frase de manhã. A Bia viu o rascunho.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Bia)</w:t>
      </w:r>
      <w:r>
        <w:rPr>
          <w:rFonts w:ascii="Times New Roman" w:hAnsi="Times New Roman" w:eastAsia="Malgun Gothic"/>
          <w:b w:val="0"/>
          <w:i w:val="0"/>
          <w:sz w:val="22"/>
        </w:rPr>
        <w:t xml:space="preserve"> Você também.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também, Rafa. Eu disse ao Eurico o que eu acho. É a primeira vez em onze anos que eu digo ao jornal que eu acho diferente de você.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esperar lá fora.</w:t>
      </w:r>
    </w:p>
    <w:p>
      <w:pPr>
        <w:spacing w:before="0" w:after="110" w:line="300" w:lineRule="auto"/>
      </w:pPr>
      <w:r>
        <w:rPr>
          <w:rFonts w:ascii="Times New Roman" w:hAnsi="Times New Roman" w:eastAsia="Malgun Gothic"/>
          <w:b w:val="0"/>
          <w:i/>
          <w:color w:val="555555"/>
          <w:sz w:val="22"/>
        </w:rPr>
        <w:t>(Bia sai. Fecha a porta devagar.)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sabe o que a imprensa escreveu hoje? "Ministra desautoriza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desautorizei. Eu autorizei a Constituição.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Bonito. Pra manchete.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 voz endurece)</w:t>
      </w:r>
      <w:r>
        <w:rPr>
          <w:rFonts w:ascii="Times New Roman" w:hAnsi="Times New Roman" w:eastAsia="Malgun Gothic"/>
          <w:b w:val="0"/>
          <w:i w:val="0"/>
          <w:sz w:val="22"/>
        </w:rPr>
        <w:t xml:space="preserve"> Não fala assim comigo. Eu não fiz por manchete.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(cala; depois, mais baixo)</w:t>
      </w:r>
      <w:r>
        <w:rPr>
          <w:rFonts w:ascii="Times New Roman" w:hAnsi="Times New Roman" w:eastAsia="Malgun Gothic"/>
          <w:b w:val="0"/>
          <w:i w:val="0"/>
          <w:sz w:val="22"/>
        </w:rPr>
        <w:t xml:space="preserve"> Sei.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posso dizer uma coisa que não tá na nota?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Em dois mil e vinte e dois o senhor me ensinou uma coisa que eu nunca esqueci. Que quem tem o poder nunca acha que tá abusando. Acha que tá precisando.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terça passada o senhor precisou do Vigia. Na segunda o senhor achou "razoável" uma força sem prazo. Na sexta o senhor disse "simpatia". Em maio o senhor contou os "só" do ministro, na biblioteca. "Cada 'só' é pequeno. Somados, dão um país." Agora quem tá dizendo "só" é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motivos são bons, Luana. Tem escola fechando.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E o senhor está cansado.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tá cansado.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Todo mundo tá. Mas só o senhor assina.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 senhor está virando um homem cansado que chama conforto de necessidade.</w:t>
      </w:r>
    </w:p>
    <w:p>
      <w:pPr>
        <w:spacing w:before="0" w:after="110" w:line="300" w:lineRule="auto"/>
      </w:pPr>
      <w:r>
        <w:rPr>
          <w:rFonts w:ascii="Times New Roman" w:hAnsi="Times New Roman" w:eastAsia="Malgun Gothic"/>
          <w:b w:val="0"/>
          <w:i/>
          <w:color w:val="555555"/>
          <w:sz w:val="22"/>
        </w:rPr>
        <w:t>(Silêncio. Rafa olha para ela como se não a reconhecesse. Depois olha para a nota.)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Conforto.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Conforto. É confortável ter uma força que não precisa pedir ao Congresso. É confortável não ter que explicar a cada sessenta dias. É confortável ter quatro minutos em vez de uma hora. O senhor chama isso de necessidade porque necessidade não precisa de desculpa.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num sussurro)</w:t>
      </w:r>
      <w:r>
        <w:rPr>
          <w:rFonts w:ascii="Times New Roman" w:hAnsi="Times New Roman" w:eastAsia="Malgun Gothic"/>
          <w:b w:val="0"/>
          <w:i w:val="0"/>
          <w:sz w:val="22"/>
        </w:rPr>
        <w:t xml:space="preserve"> E se eu não fizer e morrer alguém?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Vai morrer alguém dos dois jeitos, presidente. Morreu a dona Zilda sem nenhuma força nova. A pergunta é quem vai poder perguntar depois por quê.</w:t>
      </w:r>
    </w:p>
    <w:p>
      <w:pPr>
        <w:spacing w:before="0" w:after="110" w:line="300" w:lineRule="auto"/>
      </w:pPr>
      <w:r>
        <w:rPr>
          <w:rFonts w:ascii="Times New Roman" w:hAnsi="Times New Roman" w:eastAsia="Malgun Gothic"/>
          <w:b w:val="0"/>
          <w:i/>
          <w:color w:val="555555"/>
          <w:sz w:val="22"/>
        </w:rPr>
        <w:t>(Ela tira do bolso do blazer um papel dobrado. Abre.)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achei isso no livro do meu avô. O que ele leu na cadeia em noventa e dois. Augusto dos Anjos. Ele sublinhou três versos.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Homem, que, nesta terra miserável, / Mora entre feras, sente inevitável / Necessidade de também ser fera."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(repete, baixo)</w:t>
      </w:r>
      <w:r>
        <w:rPr>
          <w:rFonts w:ascii="Times New Roman" w:hAnsi="Times New Roman" w:eastAsia="Malgun Gothic"/>
          <w:b w:val="0"/>
          <w:i w:val="0"/>
          <w:sz w:val="22"/>
        </w:rPr>
        <w:t xml:space="preserve"> Necessidade de também ser fera.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Meu avô sublinhou e escreveu do lado, a lápis: "não". </w:t>
      </w:r>
      <w:r>
        <w:rPr>
          <w:rFonts w:ascii="Times New Roman" w:hAnsi="Times New Roman" w:eastAsia="Malgun Gothic"/>
          <w:b w:val="0"/>
          <w:i/>
          <w:color w:val="555555"/>
          <w:sz w:val="22"/>
        </w:rPr>
        <w:t>(dobra o papel)</w:t>
      </w:r>
      <w:r>
        <w:rPr>
          <w:rFonts w:ascii="Times New Roman" w:hAnsi="Times New Roman" w:eastAsia="Malgun Gothic"/>
          <w:b w:val="0"/>
          <w:i w:val="0"/>
          <w:sz w:val="22"/>
        </w:rPr>
        <w:t xml:space="preserve"> É só o que eu queria dizer. Boa noite,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Se eu assinar, você sai?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Não. Eu fico e escrevo a próxima nota. E a outra. Até o senhor ler antes da hora do púlpito.</w:t>
      </w:r>
    </w:p>
    <w:p>
      <w:pPr>
        <w:spacing w:before="0" w:after="110" w:line="300" w:lineRule="auto"/>
      </w:pPr>
      <w:r>
        <w:rPr>
          <w:rFonts w:ascii="Times New Roman" w:hAnsi="Times New Roman" w:eastAsia="Malgun Gothic"/>
          <w:b w:val="0"/>
          <w:i/>
          <w:color w:val="555555"/>
          <w:sz w:val="22"/>
        </w:rPr>
        <w:t>(Ela sai. Rafa fica com a nota no colo. Pega o lápis. Não escreve nada.)</w:t>
      </w:r>
    </w:p>
    <w:p>
      <w:pPr>
        <w:keepNext/>
        <w:spacing w:before="320" w:after="140"/>
      </w:pPr>
      <w:r>
        <w:rPr>
          <w:rFonts w:ascii="Times New Roman" w:hAnsi="Times New Roman" w:eastAsia="Malgun Gothic"/>
          <w:b/>
          <w:i w:val="0"/>
          <w:color w:val="1F3864"/>
          <w:sz w:val="26"/>
        </w:rPr>
        <w:t>장면 7 — 월요일의 회의</w:t>
      </w:r>
    </w:p>
    <w:p>
      <w:pPr>
        <w:spacing w:before="0" w:after="110" w:line="300" w:lineRule="auto"/>
      </w:pPr>
      <w:r>
        <w:rPr>
          <w:rFonts w:ascii="Times New Roman" w:hAnsi="Times New Roman" w:eastAsia="Malgun Gothic"/>
          <w:b w:val="0"/>
          <w:i/>
          <w:color w:val="555555"/>
          <w:sz w:val="22"/>
        </w:rPr>
        <w:t>(Palácio do Planalto, sala de reuniões do terceiro andar. Segunda-feira, dezenove, oito da manhã. As mesmas cadeiras de uma semana antes. Rafa, Rabelo, Teixeira, Luana, Bia. Anselmo num canto, o relógio de oitenta e oito no pulso. Ninguém pôs slide na tela.)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li as duas notas. A da Casa Civil e a da Justiça. E reli a emenda de vinte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medida provisória não vai ser assinada.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surpresa)</w:t>
      </w:r>
      <w:r>
        <w:rPr>
          <w:rFonts w:ascii="Times New Roman" w:hAnsi="Times New Roman" w:eastAsia="Malgun Gothic"/>
          <w:b w:val="0"/>
          <w:i w:val="0"/>
          <w:sz w:val="22"/>
        </w:rPr>
        <w:t xml:space="preserve"> Não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vai. Nem agora, nem com outro título.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o senhor sabe que a Irmandade lê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E sabe que a Força Nacional dobra em Belém e no Tapirá a partir de hoje. A pedido dos governadores. Do jeito que a lei manda.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 Força Nacional são dois mil homens pra seis cidades.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São. E se precisar de garantia da lei e da ordem, a gente faz garantia da lei e da ordem. Com esse nome. Com o decreto no Congresso em vinte e quatro horas. Com o prazo.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com o Congresso derrubando em dez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derrubar, derrubou. É pra isso que ele vota.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 canto)</w:t>
      </w:r>
      <w:r>
        <w:rPr>
          <w:rFonts w:ascii="Times New Roman" w:hAnsi="Times New Roman" w:eastAsia="Malgun Gothic"/>
          <w:b w:val="0"/>
          <w:i w:val="0"/>
          <w:sz w:val="22"/>
        </w:rPr>
        <w:t xml:space="preserve"> Rafa, tu tá mexendo em casa de marimbondo. A bancada da bala vai dizer que o governo é fraco. O Dantas vai dizer amanhã no rádio.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Haroldo, eu agradeço o texto. Ele é bem feito. É por isso que eu não assino.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 azul)</w:t>
      </w:r>
      <w:r>
        <w:rPr>
          <w:rFonts w:ascii="Times New Roman" w:hAnsi="Times New Roman" w:eastAsia="Malgun Gothic"/>
          <w:b w:val="0"/>
          <w:i w:val="0"/>
          <w:sz w:val="22"/>
        </w:rPr>
        <w:t xml:space="preserve"> Então pode tirar o cavalo da chuva, eu tiro.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Mas eu volto, presidente. Não com esse. Com o próximo problema.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volta.</w:t>
      </w:r>
    </w:p>
    <w:p>
      <w:pPr>
        <w:spacing w:before="0" w:after="110" w:line="300" w:lineRule="auto"/>
      </w:pPr>
      <w:r>
        <w:rPr>
          <w:rFonts w:ascii="Times New Roman" w:hAnsi="Times New Roman" w:eastAsia="Malgun Gothic"/>
          <w:b w:val="0"/>
          <w:i/>
          <w:color w:val="555555"/>
          <w:sz w:val="22"/>
        </w:rPr>
        <w:t>(Rabelo sai. Teixeira olha para Luana; Luana olha para a mesa.)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a minha carta? Na gaveta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gaveta.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Deixa lá mais um pouco.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fico.</w:t>
      </w:r>
    </w:p>
    <w:p>
      <w:pPr>
        <w:keepNext/>
        <w:spacing w:before="320" w:after="140"/>
      </w:pPr>
      <w:r>
        <w:rPr>
          <w:rFonts w:ascii="Times New Roman" w:hAnsi="Times New Roman" w:eastAsia="Malgun Gothic"/>
          <w:b/>
          <w:i w:val="0"/>
          <w:color w:val="1F3864"/>
          <w:sz w:val="26"/>
        </w:rPr>
        <w:t>장면 8 — 어머니의 전화</w:t>
      </w:r>
    </w:p>
    <w:p>
      <w:pPr>
        <w:spacing w:before="0" w:after="110" w:line="300" w:lineRule="auto"/>
      </w:pPr>
      <w:r>
        <w:rPr>
          <w:rFonts w:ascii="Times New Roman" w:hAnsi="Times New Roman" w:eastAsia="Malgun Gothic"/>
          <w:b w:val="0"/>
          <w:i/>
          <w:color w:val="555555"/>
          <w:sz w:val="22"/>
        </w:rPr>
        <w:t>(Palácio da Alvorada, cozinha dos funcionários. Sexta-feira, vinte e três, onze da noite. Rafa sozinho à mesa de fórmica, a nota da Casa Civil dobrada ao lado da xícara lascada, sublinhada a lápis numa frase só: "o Congresso não pode ser avisado do fato consumado". O celular toca. Na tela: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acordado.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 A senhora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tô vendo novela reprisada. A Dalva dormiu no sofá.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a menina na televisão. A Luana. No corredor.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viu.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Ela tava com a cara da Zoraide quando enfrentou o juiz em oitenta.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viu a Zoraide enfrentar juiz em oitenta?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Ouvi contar. Na cidade todo mundo ouviu.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brigou com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brigou comigo. E tinha razão.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não foi briga. Foi conversa com o volume 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baixo, cansado)</w:t>
      </w:r>
      <w:r>
        <w:rPr>
          <w:rFonts w:ascii="Times New Roman" w:hAnsi="Times New Roman" w:eastAsia="Malgun Gothic"/>
          <w:b w:val="0"/>
          <w:i w:val="0"/>
          <w:sz w:val="22"/>
        </w:rPr>
        <w:t xml:space="preserve"> Foi.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Rafael. Eu liguei por outra coisa. A Zoraide passou aqui hoje. De bengala, com o sobrinho. Pediu pra você vir. Pra Nova Carajaí. Num fim de semana. Disse que tem uma coisa do doutor Severino pra te 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(endireita-se na cadeira)</w:t>
      </w:r>
      <w:r>
        <w:rPr>
          <w:rFonts w:ascii="Times New Roman" w:hAnsi="Times New Roman" w:eastAsia="Malgun Gothic"/>
          <w:b w:val="0"/>
          <w:i w:val="0"/>
          <w:sz w:val="22"/>
        </w:rPr>
        <w:t xml:space="preserve"> Ela disse o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Disse: "Chegou o dia que ele vai precisar mais do que de café." Eu não entendi. Ela disse que você ia entender.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 lascada)</w:t>
      </w:r>
      <w:r>
        <w:rPr>
          <w:rFonts w:ascii="Times New Roman" w:hAnsi="Times New Roman" w:eastAsia="Malgun Gothic"/>
          <w:b w:val="0"/>
          <w:i w:val="0"/>
          <w:sz w:val="22"/>
        </w:rPr>
        <w:t xml:space="preserve"> Entendi.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Ela tem oitenta e cinco anos, filho. Ela não pede nada a ninguém faz quarenta anos.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Daqui a três semanas. Sexta à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Três semanas é muito pra quem tem oitenta e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então.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Vem quando der. Mas vem.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dorme, que essa voz é de quem não dorme.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Boa noite. E come alguma coisa. A Lindalva disse pra Dalva que você não comeu a canjica. Elas são da mesma igreja de cozinha.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아우구스투 두스 안주스 「친밀한 시(Versos íntimos)」(『나(Eu)』, 1912): «O Homem, que, nesta terra miserável, / Mora entre feras, sente inevitável / Necessidade de também ser fera.»</w:t>
      </w:r>
      <w:r>
        <w:rPr>
          <w:rFonts w:ascii="Times New Roman" w:hAnsi="Times New Roman" w:eastAsia="Malgun Gothic"/>
          <w:b w:val="0"/>
          <w:i w:val="0"/>
          <w:sz w:val="22"/>
        </w:rPr>
        <w:t xml:space="preserve"> — 한국어 해설: ‘이 비참한 땅에서 / 짐승들 사이에 사는 인간은, 피할 수 없는 / 필요를 느낀다, 자기도 짐승이 되어야 할.’ 배은망덕과 환멸 속에서 인간도 짐승이 되어 간다는 어두운 소네트. 장면 6에서 루아나가 1992년 감옥에서 할아버지가 읽고 밑줄을 그은 뒤 연필로 ‘아니(não)’라고 적어 둔 세 줄을 하파 앞에서 읽는다. ‘편안함을 필요라 부르는 지친 사람’이 되어 간다는 루아나의 말과 맞물려, ‘필요(necessidade)’라는 단어가 어떻게 짐승이 되는 핑계가 되는지를 보여 준다.</w:t>
      </w:r>
    </w:p>
    <w:p>
      <w:pPr>
        <w:spacing w:before="0" w:after="120"/>
      </w:pPr>
      <w:r>
        <w:rPr>
          <w:rFonts w:ascii="Times New Roman" w:hAnsi="Times New Roman" w:eastAsia="Malgun Gothic"/>
          <w:b/>
          <w:i w:val="0"/>
          <w:sz w:val="22"/>
        </w:rPr>
        <w:t>브라질 속담: «A emenda saiu pior que o soneto.»</w:t>
      </w:r>
      <w:r>
        <w:rPr>
          <w:rFonts w:ascii="Times New Roman" w:hAnsi="Times New Roman" w:eastAsia="Malgun Gothic"/>
          <w:b w:val="0"/>
          <w:i w:val="0"/>
          <w:sz w:val="22"/>
        </w:rPr>
        <w:t xml:space="preserve"> — 한국어 해설: ‘고친 것이 원래 소네트보다 못하다’, 곧 잘못을 고치려다 오히려 더 나빠졌다는 속담. 장면 5에서 루아나가 이름만 바꾼 임시조치를 두고 하벨루에게 쓴다. emenda는 ‘수정’이자 ‘헌법 개정’이라는 뜻이라, 막힌 개헌(emenda) 대신 내민 우회로가 더 나쁘다는 말장난이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«Relógio parado acerta duas vezes por dia»</w:t>
      </w:r>
      <w:r>
        <w:rPr>
          <w:rFonts w:ascii="Times New Roman" w:hAnsi="Times New Roman" w:eastAsia="Malgun Gothic"/>
          <w:b w:val="0"/>
          <w:i w:val="0"/>
          <w:sz w:val="22"/>
        </w:rPr>
        <w:t xml:space="preserve"> — 한국어 해설: ‘멈춘 시계도 하루에 두 번은 맞는다’, 곧 아무리 엉터리라도 가끔은 우연히 맞힌다는 비꼼. 쓰임: 1988년 노조에서 받은 시계를 고치며 시계공 세우 이스페지투가 “웬만한 정치인보다 낫다”고 덧붙여. 장면 3.</w:t>
      </w:r>
    </w:p>
    <w:p>
      <w:pPr>
        <w:spacing w:before="0" w:after="120"/>
      </w:pPr>
      <w:r>
        <w:rPr>
          <w:rFonts w:ascii="Times New Roman" w:hAnsi="Times New Roman" w:eastAsia="Malgun Gothic"/>
          <w:b/>
          <w:i w:val="0"/>
          <w:sz w:val="22"/>
        </w:rPr>
        <w:t>«acertar os ponteiros»</w:t>
      </w:r>
      <w:r>
        <w:rPr>
          <w:rFonts w:ascii="Times New Roman" w:hAnsi="Times New Roman" w:eastAsia="Malgun Gothic"/>
          <w:b w:val="0"/>
          <w:i w:val="0"/>
          <w:sz w:val="22"/>
        </w:rPr>
        <w:t xml:space="preserve"> — 한국어 해설: ‘시곗바늘을 맞추다’, 곧 서로 생각·입장을 맞추다, 오해를 풀고 조율하다. 쓰임: 고친 시계를 벽시계에 맞추는 안셀무에게 이스페지투가 “시계는 쉽고 사람은 오래 걸린다”며. 장면 3.</w:t>
      </w:r>
    </w:p>
    <w:p>
      <w:pPr>
        <w:spacing w:before="0" w:after="120"/>
      </w:pPr>
      <w:r>
        <w:rPr>
          <w:rFonts w:ascii="Times New Roman" w:hAnsi="Times New Roman" w:eastAsia="Malgun Gothic"/>
          <w:b/>
          <w:i w:val="0"/>
          <w:sz w:val="22"/>
        </w:rPr>
        <w:t>«Acarajé fora da Bahia é foto de acarajé»</w:t>
      </w:r>
      <w:r>
        <w:rPr>
          <w:rFonts w:ascii="Times New Roman" w:hAnsi="Times New Roman" w:eastAsia="Malgun Gothic"/>
          <w:b w:val="0"/>
          <w:i w:val="0"/>
          <w:sz w:val="22"/>
        </w:rPr>
        <w:t xml:space="preserve"> — 한국어 해설: ‘바이아 밖의 아카라제는 아카라제 사진일 뿐’, 곧 본고장 것이 아니면 진짜가 아니라는 바이아 사람의 고향 자랑. 아카라제는 콩 반죽을 덴데유에 튀긴 바이아 길거리 음식이고, ‘quente(뜨거운)’로 주문하면 고추를 넣어 달라는 뜻이다. 쓰임: 버스터미널에서 사 먹었다는 안셀무에게 시계공 세우 이스페지투가. 장면 3.</w:t>
      </w:r>
    </w:p>
    <w:p>
      <w:pPr>
        <w:spacing w:before="0" w:after="120"/>
      </w:pPr>
      <w:r>
        <w:rPr>
          <w:rFonts w:ascii="Times New Roman" w:hAnsi="Times New Roman" w:eastAsia="Malgun Gothic"/>
          <w:b/>
          <w:i w:val="0"/>
          <w:sz w:val="22"/>
        </w:rPr>
        <w:t>«bate de frente»</w:t>
      </w:r>
      <w:r>
        <w:rPr>
          <w:rFonts w:ascii="Times New Roman" w:hAnsi="Times New Roman" w:eastAsia="Malgun Gothic"/>
          <w:b w:val="0"/>
          <w:i w:val="0"/>
          <w:sz w:val="22"/>
        </w:rPr>
        <w:t xml:space="preserve"> — 한국어 해설: (bater de frente) ‘정면으로 부딪치다’, 곧 윗사람·상대에게 대놓고 맞서다. 쓰임: 루아나가 기자 앞에서 대통령과 다른 말을 했다며 하벨루가. 장면 5.</w:t>
      </w:r>
    </w:p>
    <w:p>
      <w:pPr>
        <w:spacing w:before="0" w:after="120"/>
      </w:pPr>
      <w:r>
        <w:rPr>
          <w:rFonts w:ascii="Times New Roman" w:hAnsi="Times New Roman" w:eastAsia="Malgun Gothic"/>
          <w:b/>
          <w:i w:val="0"/>
          <w:sz w:val="22"/>
        </w:rPr>
        <w:t>«caí de paraquedas»</w:t>
      </w:r>
      <w:r>
        <w:rPr>
          <w:rFonts w:ascii="Times New Roman" w:hAnsi="Times New Roman" w:eastAsia="Malgun Gothic"/>
          <w:b w:val="0"/>
          <w:i w:val="0"/>
          <w:sz w:val="22"/>
        </w:rPr>
        <w:t xml:space="preserve"> — 한국어 해설: (cair de paraquedas) ‘낙하산으로 떨어지다’, 곧 경력·준비 없이 갑자기 어떤 자리에 앉게 되다(한국어의 ‘낙하산’과 뜻이 조금 다름: 연줄보다 ‘준비 없이’에 무게). 쓰임: 루아나가 “당신은 내가 수석장관실에 낙하산으로 떨어졌다고 생각하겠죠”라며. 장면 5.</w:t>
      </w:r>
    </w:p>
    <w:p>
      <w:pPr>
        <w:spacing w:before="0" w:after="120"/>
      </w:pPr>
      <w:r>
        <w:rPr>
          <w:rFonts w:ascii="Times New Roman" w:hAnsi="Times New Roman" w:eastAsia="Malgun Gothic"/>
          <w:b/>
          <w:i w:val="0"/>
          <w:sz w:val="22"/>
        </w:rPr>
        <w:t>«mexendo em casa de marimbondo»</w:t>
      </w:r>
      <w:r>
        <w:rPr>
          <w:rFonts w:ascii="Times New Roman" w:hAnsi="Times New Roman" w:eastAsia="Malgun Gothic"/>
          <w:b w:val="0"/>
          <w:i w:val="0"/>
          <w:sz w:val="22"/>
        </w:rPr>
        <w:t xml:space="preserve"> — 한국어 해설: (mexer em casa de marimbondo) ‘말벌 집을 건드리다’, 곧 공연히 큰 말썽을 일으키다. 쓰임: 임시조치를 접겠다는 하파에게 안셀무가 ‘총기 의원단’의 반발을 경고하며. 장면 7.</w:t>
      </w:r>
    </w:p>
    <w:p>
      <w:pPr>
        <w:spacing w:before="0" w:after="120"/>
      </w:pPr>
      <w:r>
        <w:rPr>
          <w:rFonts w:ascii="Times New Roman" w:hAnsi="Times New Roman" w:eastAsia="Malgun Gothic"/>
          <w:b/>
          <w:i w:val="0"/>
          <w:sz w:val="22"/>
        </w:rPr>
        <w:t>«tirar o cavalo da chuva»</w:t>
      </w:r>
      <w:r>
        <w:rPr>
          <w:rFonts w:ascii="Times New Roman" w:hAnsi="Times New Roman" w:eastAsia="Malgun Gothic"/>
          <w:b w:val="0"/>
          <w:i w:val="0"/>
          <w:sz w:val="22"/>
        </w:rPr>
        <w:t xml:space="preserve"> — 한국어 해설: ‘말을 비에서 끌어내다’, 곧 기대를 접다, 단념하다(원래는 손님이 오래 머물 생각이면 말을 비 맞히지 말고 들여놓으라는 데서 나와, 지금은 ‘포기하라’는 뜻). 쓰임: 서명 거부를 듣고 하벨루가 “그럼 단념하지요”라며. 장면 7.</w:t>
      </w:r>
    </w:p>
    <w:p>
      <w:pPr>
        <w:spacing w:before="240" w:after="110"/>
      </w:pPr>
      <w:r>
        <w:rPr>
          <w:rFonts w:ascii="Times New Roman" w:hAnsi="Times New Roman" w:eastAsia="Malgun Gothic"/>
          <w:b w:val="0"/>
          <w:i/>
          <w:color w:val="555555"/>
          <w:sz w:val="22"/>
        </w:rPr>
        <w:t>[8화 끝 — 다음 화 예고: 「세베리누의 편지」, 노바 카라자이에 내려간 하파에게 조라이지가 군정기 변론 기록과 함께 세베리누가 ‘언젠가 그 자리에 앉을 사람에게’ 쓰고 부치지 않은 편지를 건넨다. ‘너는 지칠 것이고, 쉬운 길을 찾을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8화 — 「루아나의 정면 대결」 (O Confronto de Luana)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