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4화 — 「부솔라 흔들기」 (O Ataque à Bússola)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질다 페하스(재정투명성청 선임 감사관, 66) / 카이우 안드라지(재정투명성청 청장) / 벤자밍(포렌식 회계사) / 나지아(카이우의 아내, 재정투명성청) / 하파엘 ‘하파’ 멘지스(대통령·재선 후보) / 비아(베아트리스 리스보아, 대통령 특별보좌관 겸 정무 총괄, 2019~2022년 타피라 주지사 비서실장) / 안셀무 비아나(정무 자문) / 루아나 마르키스(캠프 ‘정책’ 담당) / 완데르송 파이바(‘부솔라 전 직원’을 자칭한 남자, 41, 신규) / 아다우베르투 폰토우라(시사 토크쇼 «Hora H» 진행자, 신규) / 지제우(«Hora H» PD, 신규) / 타치아니 모라(아젠시아 파롤 팩트체크 기자, 신규) / 루시냐(아사 노르치 미용실 주인) / 도나 아를레치(미용실 단골 손님,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7월 7일(화) ~ 24일(금), 브라질리아. 3화(6월)의 가짜 영상은 선거법원(TSE)의 명령으로 지워졌고 연방경찰이 조사 중이다. 단타스는 6월 30일 방송에서 물러났고 당 전당대회(8월 1일)를 기다린다. 하파의 땅과노동당은 7월 25일 전당대회. 인스치투투 프루무 7월 초 조사로 1차 가상 대결 하파 39·단타스 35. 부솔라 감사(Bússola Auditoria)는 질다와 카이우가 2023년 재정투명성청으로 오기 전 운영하던 민간 감사사로, 2020년 7월 타피라 주정부의 팬데믹 긴급조달 41건을 감사해 2건(산소농축기 320만 헤알, 신속검사키트 90만 헤알)의 문제를 찾았고, 주지사 하파는 자기 위기대응실의 의견서를 맨 앞에 두고 보고서 전문을 주 재정 포털 «Tapirá Aberto»에 공개했다(3부 12화). 부솔라는 2023년 1월 문을 닫았다. 장면 1은 7월 7일(화) 밤, 장면 2는 8일(수) 아침, 장면 3은 같은 날 정오, 장면 4는 10일(금) 오후, 장면 5는 13일(월), 장면 6은 14일(화) 밤, 장면 7은 20일(월) 밤, 장면 8은 24일(금) 아침.</w:t>
      </w:r>
    </w:p>
    <w:p>
      <w:pPr>
        <w:keepNext/>
        <w:spacing w:before="320" w:after="140"/>
      </w:pPr>
      <w:r>
        <w:rPr>
          <w:rFonts w:ascii="Times New Roman" w:hAnsi="Times New Roman" w:eastAsia="Malgun Gothic"/>
          <w:b/>
          <w:i w:val="0"/>
          <w:color w:val="1F3864"/>
          <w:sz w:val="26"/>
        </w:rPr>
        <w:t>장면 1 — 노동수첩을 든 남자</w:t>
      </w:r>
    </w:p>
    <w:p>
      <w:pPr>
        <w:spacing w:before="0" w:after="110" w:line="300" w:lineRule="auto"/>
      </w:pPr>
      <w:r>
        <w:rPr>
          <w:rFonts w:ascii="Times New Roman" w:hAnsi="Times New Roman" w:eastAsia="Malgun Gothic"/>
          <w:b w:val="0"/>
          <w:i/>
          <w:color w:val="555555"/>
          <w:sz w:val="22"/>
        </w:rPr>
        <w:t>(Estúdio do programa de entrevistas "Hora H", numa emissora aberta, Brasília. Terça-feira, sete de julho, dez da noite. Cenário azul-escuro, duas poltronas. Adalberto Fontoura, sessenta, apresentador de voz grave, gravata vermelha. Na poltrona da frente, um homem de quarenta e poucos, camisa social branca, barba feita, mãos inquietas: Wanderson Paiva. Na mesinha entre os dois, uma carteira de trabalho azul, de papel, aberta numa página com carimbo.)</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val="0"/>
          <w:sz w:val="22"/>
        </w:rPr>
        <w:t>O senhor diz que trabalhou na Bússola Auditoria. A empresa que hoje está dentro do governo, na tal Transparência.</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val="0"/>
          <w:sz w:val="22"/>
        </w:rPr>
        <w:t xml:space="preserve">Trabalhei. De dois mil e dezenove a dois mil e vinte e um. Analista júnior. </w:t>
      </w:r>
      <w:r>
        <w:rPr>
          <w:rFonts w:ascii="Times New Roman" w:hAnsi="Times New Roman" w:eastAsia="Malgun Gothic"/>
          <w:b w:val="0"/>
          <w:i/>
          <w:color w:val="555555"/>
          <w:sz w:val="22"/>
        </w:rPr>
        <w:t>(aponta a carteira)</w:t>
      </w:r>
      <w:r>
        <w:rPr>
          <w:rFonts w:ascii="Times New Roman" w:hAnsi="Times New Roman" w:eastAsia="Malgun Gothic"/>
          <w:b w:val="0"/>
          <w:i w:val="0"/>
          <w:sz w:val="22"/>
        </w:rPr>
        <w:t xml:space="preserve"> Tá aqui. Carimbo, assinatura, tudo.</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color w:val="555555"/>
          <w:sz w:val="22"/>
        </w:rPr>
        <w:t>(pega a carteira, mostra para a câmera)</w:t>
      </w:r>
      <w:r>
        <w:rPr>
          <w:rFonts w:ascii="Times New Roman" w:hAnsi="Times New Roman" w:eastAsia="Malgun Gothic"/>
          <w:b w:val="0"/>
          <w:i w:val="0"/>
          <w:sz w:val="22"/>
        </w:rPr>
        <w:t xml:space="preserve"> Câmera dois, fecha aqui. "Bússola Auditoria Ltda." Admissão, março de dois mil e dezenove. E o que o senhor viu lá dentro?</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val="0"/>
          <w:sz w:val="22"/>
        </w:rPr>
        <w:t>Em julho de dois mil e vinte, a gente fez a auditoria das compras da pandemia do Tapirá. Do governo do... do atual presidente. A gente achou quatro contratos com problema. Não dois. Quatro.</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val="0"/>
          <w:sz w:val="22"/>
        </w:rPr>
        <w:t>E o relatório publicado tem dois.</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val="0"/>
          <w:sz w:val="22"/>
        </w:rPr>
        <w:t>Tem dois. Os outros dois, um de cesta básica e um de aluguel de hospital de campanha, onze milhões, sumiram. A dona Zilda tirou. Eu vi ela tirando. A chefe de gabinete do governador ligou, e no dia seguinte não tinha mais.</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val="0"/>
          <w:sz w:val="22"/>
        </w:rPr>
        <w:t>A chefe de gabinete era a senhora Beatriz Lisboa. Hoje assessora especial do presidente.</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val="0"/>
          <w:sz w:val="22"/>
        </w:rPr>
        <w:t>Era ela. Ligou duas vezes.</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val="0"/>
          <w:sz w:val="22"/>
        </w:rPr>
        <w:t>O senhor tem prova disso? Além da sua palavra?</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val="0"/>
          <w:sz w:val="22"/>
        </w:rPr>
        <w:t>Eu tenho a minha carteira, que prova que eu tava lá. E tenho a minha consciência. Eu fiquei calado seis anos porque tinha medo. Agora eu tenho dois filhos e não quero que eles cresçam num país onde a auditora que esconde a conta do presidente vira chefe da transparência.</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color w:val="555555"/>
          <w:sz w:val="22"/>
        </w:rPr>
        <w:t>(para a câmera)</w:t>
      </w:r>
      <w:r>
        <w:rPr>
          <w:rFonts w:ascii="Times New Roman" w:hAnsi="Times New Roman" w:eastAsia="Malgun Gothic"/>
          <w:b w:val="0"/>
          <w:i w:val="0"/>
          <w:sz w:val="22"/>
        </w:rPr>
        <w:t xml:space="preserve"> Forte. Muito forte. O senhor tem medo de represália?</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color w:val="555555"/>
          <w:sz w:val="22"/>
        </w:rPr>
        <w:t>(olha a carteira)</w:t>
      </w:r>
      <w:r>
        <w:rPr>
          <w:rFonts w:ascii="Times New Roman" w:hAnsi="Times New Roman" w:eastAsia="Malgun Gothic"/>
          <w:b w:val="0"/>
          <w:i w:val="0"/>
          <w:sz w:val="22"/>
        </w:rPr>
        <w:t xml:space="preserve"> Tenho. Mas alguém tinha que falar.</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val="0"/>
          <w:sz w:val="22"/>
        </w:rPr>
        <w:t>Nós procuramos a Transparência e a Presidência. Até o fechamento, ninguém respondeu.</w:t>
      </w:r>
    </w:p>
    <w:p>
      <w:pPr>
        <w:spacing w:before="0" w:after="110" w:line="300" w:lineRule="auto"/>
      </w:pPr>
      <w:r>
        <w:rPr>
          <w:rFonts w:ascii="Times New Roman" w:hAnsi="Times New Roman" w:eastAsia="Malgun Gothic"/>
          <w:b w:val="0"/>
          <w:i/>
          <w:color w:val="555555"/>
          <w:sz w:val="22"/>
        </w:rPr>
        <w:t>(No canto do estúdio, o produtor Gizeu faz sinal de "intervalo". Adalberto sorri para a câmera.)</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val="0"/>
          <w:sz w:val="22"/>
        </w:rPr>
        <w:t>Voltamos já, com mais revelações do ex-funcionário que viu por dentro a máquina da Bússola.</w:t>
      </w:r>
    </w:p>
    <w:p>
      <w:pPr>
        <w:spacing w:before="0" w:after="110" w:line="300" w:lineRule="auto"/>
      </w:pPr>
      <w:r>
        <w:rPr>
          <w:rFonts w:ascii="Times New Roman" w:hAnsi="Times New Roman" w:eastAsia="Malgun Gothic"/>
          <w:b w:val="0"/>
          <w:i/>
          <w:color w:val="555555"/>
          <w:sz w:val="22"/>
        </w:rPr>
        <w:t>(A luz vermelha apaga. Wanderson enxuga as mãos na calça.)</w:t>
      </w:r>
    </w:p>
    <w:p>
      <w:pPr>
        <w:spacing w:before="0" w:after="110" w:line="300" w:lineRule="auto"/>
      </w:pPr>
      <w:r>
        <w:rPr>
          <w:rFonts w:ascii="Times New Roman" w:hAnsi="Times New Roman" w:eastAsia="Malgun Gothic"/>
          <w:b/>
          <w:i w:val="0"/>
          <w:sz w:val="22"/>
        </w:rPr>
        <w:t xml:space="preserve">Gizeu: </w:t>
      </w:r>
      <w:r>
        <w:rPr>
          <w:rFonts w:ascii="Times New Roman" w:hAnsi="Times New Roman" w:eastAsia="Malgun Gothic"/>
          <w:b w:val="0"/>
          <w:i/>
          <w:color w:val="555555"/>
          <w:sz w:val="22"/>
        </w:rPr>
        <w:t>(baixo, para Adalberto)</w:t>
      </w:r>
      <w:r>
        <w:rPr>
          <w:rFonts w:ascii="Times New Roman" w:hAnsi="Times New Roman" w:eastAsia="Malgun Gothic"/>
          <w:b w:val="0"/>
          <w:i w:val="0"/>
          <w:sz w:val="22"/>
        </w:rPr>
        <w:t xml:space="preserve"> A gente conferiu a carteira?</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val="0"/>
          <w:sz w:val="22"/>
        </w:rPr>
        <w:t>Conferiu o quê? Tem carimbo.</w:t>
      </w:r>
    </w:p>
    <w:p>
      <w:pPr>
        <w:spacing w:before="0" w:after="110" w:line="300" w:lineRule="auto"/>
      </w:pPr>
      <w:r>
        <w:rPr>
          <w:rFonts w:ascii="Times New Roman" w:hAnsi="Times New Roman" w:eastAsia="Malgun Gothic"/>
          <w:b/>
          <w:i w:val="0"/>
          <w:sz w:val="22"/>
        </w:rPr>
        <w:t xml:space="preserve">Gizeu: </w:t>
      </w:r>
      <w:r>
        <w:rPr>
          <w:rFonts w:ascii="Times New Roman" w:hAnsi="Times New Roman" w:eastAsia="Malgun Gothic"/>
          <w:b w:val="0"/>
          <w:i w:val="0"/>
          <w:sz w:val="22"/>
        </w:rPr>
        <w:t>Hoje em dia a carteira é digital, Adalberto. Desde dezenove.</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val="0"/>
          <w:sz w:val="22"/>
        </w:rPr>
        <w:t xml:space="preserve">Então ele tinha a de papel também. Todo mundo tem. </w:t>
      </w:r>
      <w:r>
        <w:rPr>
          <w:rFonts w:ascii="Times New Roman" w:hAnsi="Times New Roman" w:eastAsia="Malgun Gothic"/>
          <w:b w:val="0"/>
          <w:i/>
          <w:color w:val="555555"/>
          <w:sz w:val="22"/>
        </w:rPr>
        <w:t>(ajeita a gravata)</w:t>
      </w:r>
      <w:r>
        <w:rPr>
          <w:rFonts w:ascii="Times New Roman" w:hAnsi="Times New Roman" w:eastAsia="Malgun Gothic"/>
          <w:b w:val="0"/>
          <w:i w:val="0"/>
          <w:sz w:val="22"/>
        </w:rPr>
        <w:t xml:space="preserve"> Segundo bloco.</w:t>
      </w:r>
    </w:p>
    <w:p>
      <w:pPr>
        <w:keepNext/>
        <w:spacing w:before="320" w:after="140"/>
      </w:pPr>
      <w:r>
        <w:rPr>
          <w:rFonts w:ascii="Times New Roman" w:hAnsi="Times New Roman" w:eastAsia="Malgun Gothic"/>
          <w:b/>
          <w:i w:val="0"/>
          <w:color w:val="1F3864"/>
          <w:sz w:val="26"/>
        </w:rPr>
        <w:t>장면 2 — 아홉 명의 이름</w:t>
      </w:r>
    </w:p>
    <w:p>
      <w:pPr>
        <w:spacing w:before="0" w:after="110" w:line="300" w:lineRule="auto"/>
      </w:pPr>
      <w:r>
        <w:rPr>
          <w:rFonts w:ascii="Times New Roman" w:hAnsi="Times New Roman" w:eastAsia="Malgun Gothic"/>
          <w:b w:val="0"/>
          <w:i/>
          <w:color w:val="555555"/>
          <w:sz w:val="22"/>
        </w:rPr>
        <w:t>(Autoridade Nacional de Transparência Fiscal, sétimo andar. Quarta-feira, oito, sete da manhã. Zilda já está na mesa, mas a garrafa térmica ainda fechada. Caio de pé, o celular na mão com o corte do programa. Benjamim e Nádia chegam juntos.)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Dona Zilda, a senhora viu.</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Vi às onze da noite, ao vivo. Não dormi.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abri a garrafa ainda. É a primeira vez em trinta e quatro anos que eu chego e não faço café.</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Eu faço.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(abre a garrafa, serve quatro copos, a mão treme um pouco; derrama uma gota no pano)</w:t>
      </w:r>
      <w:r>
        <w:rPr>
          <w:rFonts w:ascii="Times New Roman" w:hAnsi="Times New Roman" w:eastAsia="Malgun Gothic"/>
          <w:b w:val="0"/>
          <w:i w:val="0"/>
          <w:sz w:val="22"/>
        </w:rPr>
        <w:t xml:space="preserve"> Primeiro o café. Sempre.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Wanderson Paiva. A Bússola teve nove funcionários na vida. Do primeiro dia, em dois mil e onze, até fechar, em janeiro de vinte e três. Nove. Eu sei o nome dos nove, o aniversário dos nove e o nome dos filhos de sete. Não tem nenhum Wanderson.</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sei, dona Zilda. Eu era sócio.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Eu sei que você sabe. Eu tô dizendo em voz alta pra ouvir.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(puxa o notebook)</w:t>
      </w:r>
      <w:r>
        <w:rPr>
          <w:rFonts w:ascii="Times New Roman" w:hAnsi="Times New Roman" w:eastAsia="Malgun Gothic"/>
          <w:b w:val="0"/>
          <w:i w:val="0"/>
          <w:sz w:val="22"/>
        </w:rPr>
        <w:t xml:space="preserve"> Eu olhei a carteira no vídeo, em câmera lenta. Três coisas. Primeira: o CNPJ do carimbo tem o dígito final errado. O nosso termina em zero um. O do carimbo termina em zero sete.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a segunda?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 série da carteira. Dá pra ler no vídeo. É uma série emitida em mil novecentos e noventa e oito, no Rio Grande do Sul. Ele teria tirado a carteira com treze anos.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a terceira?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 terceira é a mais simples. Desde setembro de dois mil e dezenove a Bússola registrava todo mundo no eSocial. Carteira digital. A gente nunca carimbou papel depois disso. Ele diz que foi admitido em março de dezenove e mostra um carimbo de papel. Pode ser. Mas aí tinha que estar no eSocial também. Não está.</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 os dois contratos que "sumiram"?</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Cesta básica e hospital de campanha, onze milhões. Eu olhei o portal Tapirá Aberto inteiro hoje às cinco da manhã. Não existe contrato de hospital de campanha no Tapirá em dois mil e vinte. O Tapirá não montou hospital de campanha. Usou leito de hospital universitário.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Então ele inventou dois contratos que não existem pra dizer que eu escondi.</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Inventou bem. Ninguém vai olhar o portal de um estado do Norte pra conferir.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(põe o copo na mesa)</w:t>
      </w:r>
      <w:r>
        <w:rPr>
          <w:rFonts w:ascii="Times New Roman" w:hAnsi="Times New Roman" w:eastAsia="Malgun Gothic"/>
          <w:b w:val="0"/>
          <w:i w:val="0"/>
          <w:sz w:val="22"/>
        </w:rPr>
        <w:t xml:space="preserve"> Caio. Eu fiz auditoria de hospital de freira, de prefeitura de cidade que nem tem asfalto, de governo de três partidos. Nunca ninguém disse que eu escondi uma conta. Nunca.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é um tapa na cara de trinta e quatro anos.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 senhora quer responder?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Eu sou servidora. Não posso responder como servidora sobre uma coisa de campanha.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sou também uma mulher chamada Zilda Ferraz, que tem CPF e honra. Disso eu posso falar.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gente pode publicar a lista dos nove funcionários. Com autorização deles.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Liga pra cada um. Hoje. Os sete que eu sei o nome dos filhos e os dois que eu não sei. </w:t>
      </w:r>
      <w:r>
        <w:rPr>
          <w:rFonts w:ascii="Times New Roman" w:hAnsi="Times New Roman" w:eastAsia="Malgun Gothic"/>
          <w:b w:val="0"/>
          <w:i/>
          <w:color w:val="555555"/>
          <w:sz w:val="22"/>
        </w:rPr>
        <w:t>(levanta, vai até a janela)</w:t>
      </w:r>
      <w:r>
        <w:rPr>
          <w:rFonts w:ascii="Times New Roman" w:hAnsi="Times New Roman" w:eastAsia="Malgun Gothic"/>
          <w:b w:val="0"/>
          <w:i w:val="0"/>
          <w:sz w:val="22"/>
        </w:rPr>
        <w:t xml:space="preserve"> E me deixa sozinha dez minutos, que eu vou fazer uma coisa que eu nunca faço no trabalho.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Ficar com medo.</w:t>
      </w:r>
    </w:p>
    <w:p>
      <w:pPr>
        <w:keepNext/>
        <w:spacing w:before="320" w:after="140"/>
      </w:pPr>
      <w:r>
        <w:rPr>
          <w:rFonts w:ascii="Times New Roman" w:hAnsi="Times New Roman" w:eastAsia="Malgun Gothic"/>
          <w:b/>
          <w:i w:val="0"/>
          <w:color w:val="1F3864"/>
          <w:sz w:val="26"/>
        </w:rPr>
        <w:t>장면 3 — 양탄자를 빼려는 손</w:t>
      </w:r>
    </w:p>
    <w:p>
      <w:pPr>
        <w:spacing w:before="0" w:after="110" w:line="300" w:lineRule="auto"/>
      </w:pPr>
      <w:r>
        <w:rPr>
          <w:rFonts w:ascii="Times New Roman" w:hAnsi="Times New Roman" w:eastAsia="Malgun Gothic"/>
          <w:b w:val="0"/>
          <w:i/>
          <w:color w:val="555555"/>
          <w:sz w:val="22"/>
        </w:rPr>
        <w:t>(Comitê da campanha, Setor Comercial Sul. Quarta-feira, oito, meio-dia. Rafa de camiseta e boné, recém-chegado de uma agenda. Bia sentada, pálida, com o celular virado para baixo. Anselmo de pé, agitado. Luana com o notebook.)</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isso não é contra a Zilda. É contra você. Eles querem puxar o tapete da Zilda pra derrubar o governo inteiro. Se a auditora mente, a coluna do "não sabemos" mente, a devolução dos aposentados mente, tudo mente.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a Bia tá no meio. "A chefe de gabinete ligou duas vezes."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não liguei pra Zilda nenhuma vez em julho de dois mil e vinte. Eu liguei pro Caio, uma vez, pra perguntar quando saía o relatório. Porque o governador queria publicar antes do dia vinte. E o governador publicou.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o parecer do meu próprio gabinete de crise na frente. Eu pus a culpa do meu gabinete na primeira página. Tá no portal.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Ninguém vai olhar o portal.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Benjamim olhou às cinco da manhã.</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O Benjamim não é eleitor indeciso, menina.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A gente tem que processar. Calúnia, difamação, o que tiver. Contra ele e contra o programa. Com pedido de prisão.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(fecha o notebook)</w:t>
      </w:r>
      <w:r>
        <w:rPr>
          <w:rFonts w:ascii="Times New Roman" w:hAnsi="Times New Roman" w:eastAsia="Malgun Gothic"/>
          <w:b w:val="0"/>
          <w:i w:val="0"/>
          <w:sz w:val="22"/>
        </w:rPr>
        <w:t xml:space="preserve"> Não.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Não o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com pedido de prisão, seu Anselmo. Meu avô foi preso por difamação. Com uma lei que deixava prender quem falava. Eu não vou ajudar a pedir cadeia pra ninguém por falar, nem quando é mentira.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Teu avô falou a verdade. Esse cara tá mentindo.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Na época, o juiz também achou que o meu avô tava mentindo.</w:t>
      </w:r>
    </w:p>
    <w:p>
      <w:pPr>
        <w:spacing w:before="0" w:after="110" w:line="300" w:lineRule="auto"/>
      </w:pPr>
      <w:r>
        <w:rPr>
          <w:rFonts w:ascii="Times New Roman" w:hAnsi="Times New Roman" w:eastAsia="Malgun Gothic"/>
          <w:b w:val="0"/>
          <w:i/>
          <w:color w:val="555555"/>
          <w:sz w:val="22"/>
        </w:rPr>
        <w:t>(Silêncio. Rafa olha para Luana, depois para Anselmo.)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 Luana tem razão no princípio. E o Anselmo tem razão no estrago.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campanha pede direito de resposta no TSE, hoje, com os documentos. A Bia, como cidadã, processa no cível, por danos morais. Sem pedido de prisão. E a Zilda decide o dela. Ninguém decide por ela.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você? Vai falar disso?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Se eu defender a Zilda em público, vira "o presidente protege a auditora dele". Ela não é minha. Ela é do Estado.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(senta, pesado)</w:t>
      </w:r>
      <w:r>
        <w:rPr>
          <w:rFonts w:ascii="Times New Roman" w:hAnsi="Times New Roman" w:eastAsia="Malgun Gothic"/>
          <w:b w:val="0"/>
          <w:i w:val="0"/>
          <w:sz w:val="22"/>
        </w:rPr>
        <w:t xml:space="preserve"> Vocês vão perder essa eleição de tanto princípio.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Talvez. Mas se eu ganhar pedindo cadeia pra quem fala, eu ganho do lado errado.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Obrigada.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me agradece. Liga pra Zilda. Ela vai querer ouvir de alguém que não é chefe.</w:t>
      </w:r>
    </w:p>
    <w:p>
      <w:pPr>
        <w:keepNext/>
        <w:spacing w:before="320" w:after="140"/>
      </w:pPr>
      <w:r>
        <w:rPr>
          <w:rFonts w:ascii="Times New Roman" w:hAnsi="Times New Roman" w:eastAsia="Malgun Gothic"/>
          <w:b/>
          <w:i w:val="0"/>
          <w:color w:val="1F3864"/>
          <w:sz w:val="26"/>
        </w:rPr>
        <w:t>장면 4 — 미용실의 금요일</w:t>
      </w:r>
    </w:p>
    <w:p>
      <w:pPr>
        <w:spacing w:before="0" w:after="110" w:line="300" w:lineRule="auto"/>
      </w:pPr>
      <w:r>
        <w:rPr>
          <w:rFonts w:ascii="Times New Roman" w:hAnsi="Times New Roman" w:eastAsia="Malgun Gothic"/>
          <w:b w:val="0"/>
          <w:i/>
          <w:color w:val="555555"/>
          <w:sz w:val="22"/>
        </w:rPr>
        <w:t>(Asa Norte, salão de beleza da Lucinha, numa comercial da 410. Sexta-feira, dez, três da tarde. Duas cadeiras, um lavatório, revistas velhas, um ventilador de teto. Zilda na cadeira, com papel-alumínio em algumas mechas. Lucinha, cinquenta e poucos, de avental preto, passa o pincel. Na outra cadeira, secando o cabelo, Dona Arlete, setenta, freguesa antiga.)</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Dona Zilda, mais acobreada ou igual da outra vez?</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Igual. Ruivo inteiro só quando eu me aposentar.</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A senhora diz isso faz um ano.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 vou dizer até outubro. Depois eu volto aqui e a gente pinta tudo.</w:t>
      </w:r>
    </w:p>
    <w:p>
      <w:pPr>
        <w:spacing w:before="0" w:after="110" w:line="300" w:lineRule="auto"/>
      </w:pPr>
      <w:r>
        <w:rPr>
          <w:rFonts w:ascii="Times New Roman" w:hAnsi="Times New Roman" w:eastAsia="Malgun Gothic"/>
          <w:b/>
          <w:i w:val="0"/>
          <w:sz w:val="22"/>
        </w:rPr>
        <w:t xml:space="preserve">Arlete: </w:t>
      </w:r>
      <w:r>
        <w:rPr>
          <w:rFonts w:ascii="Times New Roman" w:hAnsi="Times New Roman" w:eastAsia="Malgun Gothic"/>
          <w:b w:val="0"/>
          <w:i/>
          <w:color w:val="555555"/>
          <w:sz w:val="22"/>
        </w:rPr>
        <w:t>(do secador)</w:t>
      </w:r>
      <w:r>
        <w:rPr>
          <w:rFonts w:ascii="Times New Roman" w:hAnsi="Times New Roman" w:eastAsia="Malgun Gothic"/>
          <w:b w:val="0"/>
          <w:i w:val="0"/>
          <w:sz w:val="22"/>
        </w:rPr>
        <w:t xml:space="preserve"> Ruivo com sessenta e seis? Que coragem.</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Coragem nada, dona Arlete. É vingança. Passei a vida inteira de cabelo castanho e terno cinza.</w:t>
      </w:r>
    </w:p>
    <w:p>
      <w:pPr>
        <w:spacing w:before="0" w:after="110" w:line="300" w:lineRule="auto"/>
      </w:pPr>
      <w:r>
        <w:rPr>
          <w:rFonts w:ascii="Times New Roman" w:hAnsi="Times New Roman" w:eastAsia="Malgun Gothic"/>
          <w:b/>
          <w:i w:val="0"/>
          <w:sz w:val="22"/>
        </w:rPr>
        <w:t xml:space="preserve">Arlete: </w:t>
      </w:r>
      <w:r>
        <w:rPr>
          <w:rFonts w:ascii="Times New Roman" w:hAnsi="Times New Roman" w:eastAsia="Malgun Gothic"/>
          <w:b w:val="0"/>
          <w:i w:val="0"/>
          <w:sz w:val="22"/>
        </w:rPr>
        <w:t>Eu pintei de loiro com cinquenta. Meu marido ficou uma semana sem falar comigo.</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Arlete: </w:t>
      </w:r>
      <w:r>
        <w:rPr>
          <w:rFonts w:ascii="Times New Roman" w:hAnsi="Times New Roman" w:eastAsia="Malgun Gothic"/>
          <w:b w:val="0"/>
          <w:i w:val="0"/>
          <w:sz w:val="22"/>
        </w:rPr>
        <w:t>Disse que eu tava querendo arrumar namorado.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 tava?</w:t>
      </w:r>
    </w:p>
    <w:p>
      <w:pPr>
        <w:spacing w:before="0" w:after="110" w:line="300" w:lineRule="auto"/>
      </w:pPr>
      <w:r>
        <w:rPr>
          <w:rFonts w:ascii="Times New Roman" w:hAnsi="Times New Roman" w:eastAsia="Malgun Gothic"/>
          <w:b/>
          <w:i w:val="0"/>
          <w:sz w:val="22"/>
        </w:rPr>
        <w:t xml:space="preserve">Arlete: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Não. Mas ele ficou com tanta dor de cotovelo que eu pensei em arrumar só pra ele ter razão.</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Dona Arlete!</w:t>
      </w:r>
    </w:p>
    <w:p>
      <w:pPr>
        <w:spacing w:before="0" w:after="110" w:line="300" w:lineRule="auto"/>
      </w:pPr>
      <w:r>
        <w:rPr>
          <w:rFonts w:ascii="Times New Roman" w:hAnsi="Times New Roman" w:eastAsia="Malgun Gothic"/>
          <w:b/>
          <w:i w:val="0"/>
          <w:sz w:val="22"/>
        </w:rPr>
        <w:t xml:space="preserve">Arlete: </w:t>
      </w:r>
      <w:r>
        <w:rPr>
          <w:rFonts w:ascii="Times New Roman" w:hAnsi="Times New Roman" w:eastAsia="Malgun Gothic"/>
          <w:b w:val="0"/>
          <w:i w:val="0"/>
          <w:sz w:val="22"/>
        </w:rPr>
        <w:t>Que foi? Ele morreu faz dez anos. Agora eu posso contar.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 o loiro?</w:t>
      </w:r>
    </w:p>
    <w:p>
      <w:pPr>
        <w:spacing w:before="0" w:after="110" w:line="300" w:lineRule="auto"/>
      </w:pPr>
      <w:r>
        <w:rPr>
          <w:rFonts w:ascii="Times New Roman" w:hAnsi="Times New Roman" w:eastAsia="Malgun Gothic"/>
          <w:b/>
          <w:i w:val="0"/>
          <w:sz w:val="22"/>
        </w:rPr>
        <w:t xml:space="preserve">Arlete: </w:t>
      </w:r>
      <w:r>
        <w:rPr>
          <w:rFonts w:ascii="Times New Roman" w:hAnsi="Times New Roman" w:eastAsia="Malgun Gothic"/>
          <w:b w:val="0"/>
          <w:i w:val="0"/>
          <w:sz w:val="22"/>
        </w:rPr>
        <w:t>Durou dois meses. Eu fiquei parecendo uma vela de aniversário. Voltei pro castanho.</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É por isso que eu digo: mecha primeiro. Mecha a gente desfaz.</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Igual planilha. Primeiro a coluna de teste. Depois a definitiva.</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A senhora fala de planilha até aqui.</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Desculpa. Defeito de fábrica.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Lucinha, o teu filho passou no concurso?</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Passou! Técnico do Tribunal. Começa em agosto.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Que bom. Diz pra ele levar café de casa. O de repartição é sempre ruim.</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val="0"/>
          <w:sz w:val="22"/>
        </w:rPr>
        <w:t>Ele não toma café. Só energético.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(horrorizada)</w:t>
      </w:r>
      <w:r>
        <w:rPr>
          <w:rFonts w:ascii="Times New Roman" w:hAnsi="Times New Roman" w:eastAsia="Malgun Gothic"/>
          <w:b w:val="0"/>
          <w:i w:val="0"/>
          <w:sz w:val="22"/>
        </w:rPr>
        <w:t xml:space="preserve"> Energético?</w:t>
      </w:r>
    </w:p>
    <w:p>
      <w:pPr>
        <w:spacing w:before="0" w:after="110" w:line="300" w:lineRule="auto"/>
      </w:pPr>
      <w:r>
        <w:rPr>
          <w:rFonts w:ascii="Times New Roman" w:hAnsi="Times New Roman" w:eastAsia="Malgun Gothic"/>
          <w:b/>
          <w:i w:val="0"/>
          <w:sz w:val="22"/>
        </w:rPr>
        <w:t xml:space="preserve">Arlete: </w:t>
      </w:r>
      <w:r>
        <w:rPr>
          <w:rFonts w:ascii="Times New Roman" w:hAnsi="Times New Roman" w:eastAsia="Malgun Gothic"/>
          <w:b w:val="0"/>
          <w:i w:val="0"/>
          <w:sz w:val="22"/>
        </w:rPr>
        <w:t>Essa geração não toma café, Zilda. Toma aquelas latinhas de mil cores.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Então diz pra ele que no primeiro dia ele leva um café pros colegas. Mesmo que ele não tome. Primeiro o café.</w:t>
      </w:r>
    </w:p>
    <w:p>
      <w:pPr>
        <w:spacing w:before="0" w:after="110" w:line="300" w:lineRule="auto"/>
      </w:pPr>
      <w:r>
        <w:rPr>
          <w:rFonts w:ascii="Times New Roman" w:hAnsi="Times New Roman" w:eastAsia="Malgun Gothic"/>
          <w:b/>
          <w:i w:val="0"/>
          <w:sz w:val="22"/>
        </w:rPr>
        <w:t xml:space="preserve">Lucinha: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Vou dizer. </w:t>
      </w:r>
      <w:r>
        <w:rPr>
          <w:rFonts w:ascii="Times New Roman" w:hAnsi="Times New Roman" w:eastAsia="Malgun Gothic"/>
          <w:b w:val="0"/>
          <w:i/>
          <w:color w:val="555555"/>
          <w:sz w:val="22"/>
        </w:rPr>
        <w:t>(tira um papel-alumínio, olha a cor)</w:t>
      </w:r>
      <w:r>
        <w:rPr>
          <w:rFonts w:ascii="Times New Roman" w:hAnsi="Times New Roman" w:eastAsia="Malgun Gothic"/>
          <w:b w:val="0"/>
          <w:i w:val="0"/>
          <w:sz w:val="22"/>
        </w:rPr>
        <w:t xml:space="preserve"> Ficou bonito. Vinte minutos de pausa.</w:t>
      </w:r>
    </w:p>
    <w:p>
      <w:pPr>
        <w:spacing w:before="0" w:after="110" w:line="300" w:lineRule="auto"/>
      </w:pPr>
      <w:r>
        <w:rPr>
          <w:rFonts w:ascii="Times New Roman" w:hAnsi="Times New Roman" w:eastAsia="Malgun Gothic"/>
          <w:b/>
          <w:i w:val="0"/>
          <w:sz w:val="22"/>
        </w:rPr>
        <w:t xml:space="preserve">Arlete: </w:t>
      </w:r>
      <w:r>
        <w:rPr>
          <w:rFonts w:ascii="Times New Roman" w:hAnsi="Times New Roman" w:eastAsia="Malgun Gothic"/>
          <w:b w:val="0"/>
          <w:i/>
          <w:color w:val="555555"/>
          <w:sz w:val="22"/>
        </w:rPr>
        <w:t>(olha Zilda pelo espelho)</w:t>
      </w:r>
      <w:r>
        <w:rPr>
          <w:rFonts w:ascii="Times New Roman" w:hAnsi="Times New Roman" w:eastAsia="Malgun Gothic"/>
          <w:b w:val="0"/>
          <w:i w:val="0"/>
          <w:sz w:val="22"/>
        </w:rPr>
        <w:t xml:space="preserve"> Você é a moça da televisão? Da conta dos aposentados? Minha vizinha recebeu a devolução.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Sou eu. Mas aqui eu sou só a da mecha.</w:t>
      </w:r>
    </w:p>
    <w:p>
      <w:pPr>
        <w:spacing w:before="0" w:after="110" w:line="300" w:lineRule="auto"/>
      </w:pPr>
      <w:r>
        <w:rPr>
          <w:rFonts w:ascii="Times New Roman" w:hAnsi="Times New Roman" w:eastAsia="Malgun Gothic"/>
          <w:b/>
          <w:i w:val="0"/>
          <w:sz w:val="22"/>
        </w:rPr>
        <w:t xml:space="preserve">Arlete: </w:t>
      </w:r>
      <w:r>
        <w:rPr>
          <w:rFonts w:ascii="Times New Roman" w:hAnsi="Times New Roman" w:eastAsia="Malgun Gothic"/>
          <w:b w:val="0"/>
          <w:i w:val="0"/>
          <w:sz w:val="22"/>
        </w:rPr>
        <w:t xml:space="preserve">Então tá. </w:t>
      </w:r>
      <w:r>
        <w:rPr>
          <w:rFonts w:ascii="Times New Roman" w:hAnsi="Times New Roman" w:eastAsia="Malgun Gothic"/>
          <w:b w:val="0"/>
          <w:i/>
          <w:color w:val="555555"/>
          <w:sz w:val="22"/>
        </w:rPr>
        <w:t>(volta para o secador)</w:t>
      </w:r>
      <w:r>
        <w:rPr>
          <w:rFonts w:ascii="Times New Roman" w:hAnsi="Times New Roman" w:eastAsia="Malgun Gothic"/>
          <w:b w:val="0"/>
          <w:i w:val="0"/>
          <w:sz w:val="22"/>
        </w:rPr>
        <w:t xml:space="preserve"> Ficou bonito mesmo. Acobreado. Parece pôr do sol.</w:t>
      </w:r>
    </w:p>
    <w:p>
      <w:pPr>
        <w:keepNext/>
        <w:spacing w:before="320" w:after="140"/>
      </w:pPr>
      <w:r>
        <w:rPr>
          <w:rFonts w:ascii="Times New Roman" w:hAnsi="Times New Roman" w:eastAsia="Malgun Gothic"/>
          <w:b/>
          <w:i w:val="0"/>
          <w:color w:val="1F3864"/>
          <w:sz w:val="26"/>
        </w:rPr>
        <w:t>장면 5 — 매트리스 광고</w:t>
      </w:r>
    </w:p>
    <w:p>
      <w:pPr>
        <w:spacing w:before="0" w:after="110" w:line="300" w:lineRule="auto"/>
      </w:pPr>
      <w:r>
        <w:rPr>
          <w:rFonts w:ascii="Times New Roman" w:hAnsi="Times New Roman" w:eastAsia="Malgun Gothic"/>
          <w:b w:val="0"/>
          <w:i/>
          <w:color w:val="555555"/>
          <w:sz w:val="22"/>
        </w:rPr>
        <w:t>(Agência Farol, redação em Brasília, uma sala pequena com quatro mesas. Segunda-feira, treze, onze da manhã. Tatiane Moura, trinta e poucos, repórter de checagem, de fone na cabeça, com o notebook aberto numa propaganda de colchão pausada. Ao telefone, no viva-voz, Wanderson Paiva.)</w:t>
      </w:r>
    </w:p>
    <w:p>
      <w:pPr>
        <w:spacing w:before="0" w:after="110" w:line="300" w:lineRule="auto"/>
      </w:pPr>
      <w:r>
        <w:rPr>
          <w:rFonts w:ascii="Times New Roman" w:hAnsi="Times New Roman" w:eastAsia="Malgun Gothic"/>
          <w:b/>
          <w:i w:val="0"/>
          <w:sz w:val="22"/>
        </w:rPr>
        <w:t xml:space="preserve">Tatiane: </w:t>
      </w:r>
      <w:r>
        <w:rPr>
          <w:rFonts w:ascii="Times New Roman" w:hAnsi="Times New Roman" w:eastAsia="Malgun Gothic"/>
          <w:b w:val="0"/>
          <w:i w:val="0"/>
          <w:sz w:val="22"/>
        </w:rPr>
        <w:t>Senhor Wanderson, eu agradeço o senhor ter atendido. Eu sou da Agência Farol. Eu vou ser direta. O senhor fez uma propaganda de colchão em dois mil e vinte e três, em Osasco?</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color w:val="555555"/>
          <w:sz w:val="22"/>
        </w:rPr>
        <w:t>(ao telefone, pausa longa)</w:t>
      </w:r>
      <w:r>
        <w:rPr>
          <w:rFonts w:ascii="Times New Roman" w:hAnsi="Times New Roman" w:eastAsia="Malgun Gothic"/>
          <w:b w:val="0"/>
          <w:i w:val="0"/>
          <w:sz w:val="22"/>
        </w:rPr>
        <w:t xml:space="preserve"> Como é que é?</w:t>
      </w:r>
    </w:p>
    <w:p>
      <w:pPr>
        <w:spacing w:before="0" w:after="110" w:line="300" w:lineRule="auto"/>
      </w:pPr>
      <w:r>
        <w:rPr>
          <w:rFonts w:ascii="Times New Roman" w:hAnsi="Times New Roman" w:eastAsia="Malgun Gothic"/>
          <w:b/>
          <w:i w:val="0"/>
          <w:sz w:val="22"/>
        </w:rPr>
        <w:t xml:space="preserve">Tatiane: </w:t>
      </w:r>
      <w:r>
        <w:rPr>
          <w:rFonts w:ascii="Times New Roman" w:hAnsi="Times New Roman" w:eastAsia="Malgun Gothic"/>
          <w:b w:val="0"/>
          <w:i w:val="0"/>
          <w:sz w:val="22"/>
        </w:rPr>
        <w:t>"Colchões Sono Bom, o sono que você merece." O senhor é o marido que acorda feliz. Também fez uma de farmácia em vinte e quatro. O senhor é ator de publicidade. Tem cadastro numa agência de elenco em São Paulo.</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val="0"/>
          <w:sz w:val="22"/>
        </w:rPr>
        <w:t>Eu faço uns trabalhos. Isso não quer dizer que eu não trabalhei na Bússola.</w:t>
      </w:r>
    </w:p>
    <w:p>
      <w:pPr>
        <w:spacing w:before="0" w:after="110" w:line="300" w:lineRule="auto"/>
      </w:pPr>
      <w:r>
        <w:rPr>
          <w:rFonts w:ascii="Times New Roman" w:hAnsi="Times New Roman" w:eastAsia="Malgun Gothic"/>
          <w:b/>
          <w:i w:val="0"/>
          <w:sz w:val="22"/>
        </w:rPr>
        <w:t xml:space="preserve">Tatiane: </w:t>
      </w:r>
      <w:r>
        <w:rPr>
          <w:rFonts w:ascii="Times New Roman" w:hAnsi="Times New Roman" w:eastAsia="Malgun Gothic"/>
          <w:b w:val="0"/>
          <w:i w:val="0"/>
          <w:sz w:val="22"/>
        </w:rPr>
        <w:t>O senhor morava em Osasco em dois mil e dezenove, segundo o cadastro da agência. A Bússola ficava no Tapirá, a três mil quilômetros.</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val="0"/>
          <w:sz w:val="22"/>
        </w:rPr>
        <w:t>Eu... trabalhava remoto.</w:t>
      </w:r>
    </w:p>
    <w:p>
      <w:pPr>
        <w:spacing w:before="0" w:after="110" w:line="300" w:lineRule="auto"/>
      </w:pPr>
      <w:r>
        <w:rPr>
          <w:rFonts w:ascii="Times New Roman" w:hAnsi="Times New Roman" w:eastAsia="Malgun Gothic"/>
          <w:b/>
          <w:i w:val="0"/>
          <w:sz w:val="22"/>
        </w:rPr>
        <w:t xml:space="preserve">Tatiane: </w:t>
      </w:r>
      <w:r>
        <w:rPr>
          <w:rFonts w:ascii="Times New Roman" w:hAnsi="Times New Roman" w:eastAsia="Malgun Gothic"/>
          <w:b w:val="0"/>
          <w:i w:val="0"/>
          <w:sz w:val="22"/>
        </w:rPr>
        <w:t>Em dois mil e dezenove? Antes da pandemia? Numa auditoria de nove pessoas que não tinha nem wi-fi bom, segundo os nove?</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val="0"/>
          <w:sz w:val="22"/>
        </w:rPr>
        <w:t>Que nove?</w:t>
      </w:r>
    </w:p>
    <w:p>
      <w:pPr>
        <w:spacing w:before="0" w:after="110" w:line="300" w:lineRule="auto"/>
      </w:pPr>
      <w:r>
        <w:rPr>
          <w:rFonts w:ascii="Times New Roman" w:hAnsi="Times New Roman" w:eastAsia="Malgun Gothic"/>
          <w:b/>
          <w:i w:val="0"/>
          <w:sz w:val="22"/>
        </w:rPr>
        <w:t xml:space="preserve">Tatiane: </w:t>
      </w:r>
      <w:r>
        <w:rPr>
          <w:rFonts w:ascii="Times New Roman" w:hAnsi="Times New Roman" w:eastAsia="Malgun Gothic"/>
          <w:b w:val="0"/>
          <w:i w:val="0"/>
          <w:sz w:val="22"/>
        </w:rPr>
        <w:t>Os nove funcionários. Eu falei com sete deles ontem. Os sete autorizaram publicar o nome. Nenhum conhece o senhor.</w:t>
      </w:r>
    </w:p>
    <w:p>
      <w:pPr>
        <w:spacing w:before="0" w:after="110" w:line="300" w:lineRule="auto"/>
      </w:pPr>
      <w:r>
        <w:rPr>
          <w:rFonts w:ascii="Times New Roman" w:hAnsi="Times New Roman" w:eastAsia="Malgun Gothic"/>
          <w:b w:val="0"/>
          <w:i/>
          <w:color w:val="555555"/>
          <w:sz w:val="22"/>
        </w:rPr>
        <w:t>(Silêncio do outro lado.)</w:t>
      </w:r>
    </w:p>
    <w:p>
      <w:pPr>
        <w:spacing w:before="0" w:after="110" w:line="300" w:lineRule="auto"/>
      </w:pPr>
      <w:r>
        <w:rPr>
          <w:rFonts w:ascii="Times New Roman" w:hAnsi="Times New Roman" w:eastAsia="Malgun Gothic"/>
          <w:b/>
          <w:i w:val="0"/>
          <w:sz w:val="22"/>
        </w:rPr>
        <w:t xml:space="preserve">Tatiane: </w:t>
      </w:r>
      <w:r>
        <w:rPr>
          <w:rFonts w:ascii="Times New Roman" w:hAnsi="Times New Roman" w:eastAsia="Malgun Gothic"/>
          <w:b w:val="0"/>
          <w:i w:val="0"/>
          <w:sz w:val="22"/>
        </w:rPr>
        <w:t>Senhor Wanderson, eu tenho mais uma informação e depois o senhor fala se quiser. A sua agência de elenco me confirmou por escrito que o senhor foi contratado em junho para um "trabalho de dramatização", por uma produtora de Goiânia aberta em maio. Cachê de doze mil reais.</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color w:val="555555"/>
          <w:sz w:val="22"/>
        </w:rPr>
        <w:t>(a voz muda)</w:t>
      </w:r>
      <w:r>
        <w:rPr>
          <w:rFonts w:ascii="Times New Roman" w:hAnsi="Times New Roman" w:eastAsia="Malgun Gothic"/>
          <w:b w:val="0"/>
          <w:i w:val="0"/>
          <w:sz w:val="22"/>
        </w:rPr>
        <w:t xml:space="preserve"> Eles disseram que era um programa de humor. Uma pegadinha. Que depois iam revelar.</w:t>
      </w:r>
    </w:p>
    <w:p>
      <w:pPr>
        <w:spacing w:before="0" w:after="110" w:line="300" w:lineRule="auto"/>
      </w:pPr>
      <w:r>
        <w:rPr>
          <w:rFonts w:ascii="Times New Roman" w:hAnsi="Times New Roman" w:eastAsia="Malgun Gothic"/>
          <w:b/>
          <w:i w:val="0"/>
          <w:sz w:val="22"/>
        </w:rPr>
        <w:t xml:space="preserve">Tatiane: </w:t>
      </w:r>
      <w:r>
        <w:rPr>
          <w:rFonts w:ascii="Times New Roman" w:hAnsi="Times New Roman" w:eastAsia="Malgun Gothic"/>
          <w:b w:val="0"/>
          <w:i w:val="0"/>
          <w:sz w:val="22"/>
        </w:rPr>
        <w:t>E a carteira de trabalho?</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val="0"/>
          <w:sz w:val="22"/>
        </w:rPr>
        <w:t>Veio pronta. Na pasta, junto com o texto. Eu decorei o texto no hotel.</w:t>
      </w:r>
    </w:p>
    <w:p>
      <w:pPr>
        <w:spacing w:before="0" w:after="110" w:line="300" w:lineRule="auto"/>
      </w:pPr>
      <w:r>
        <w:rPr>
          <w:rFonts w:ascii="Times New Roman" w:hAnsi="Times New Roman" w:eastAsia="Malgun Gothic"/>
          <w:b/>
          <w:i w:val="0"/>
          <w:sz w:val="22"/>
        </w:rPr>
        <w:t xml:space="preserve">Tatiane: </w:t>
      </w:r>
      <w:r>
        <w:rPr>
          <w:rFonts w:ascii="Times New Roman" w:hAnsi="Times New Roman" w:eastAsia="Malgun Gothic"/>
          <w:b w:val="0"/>
          <w:i w:val="0"/>
          <w:sz w:val="22"/>
        </w:rPr>
        <w:t>O senhor sabia que ia ao vivo, num programa de notícia, falar o nome de uma pessoa de verdade?</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Eu sabia que não era humor quando eu sentei na poltrona.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precisava do dinheiro. Tenho dois filhos. Isso é verdade. A única coisa verdadeira que eu disse lá.</w:t>
      </w:r>
    </w:p>
    <w:p>
      <w:pPr>
        <w:spacing w:before="0" w:after="110" w:line="300" w:lineRule="auto"/>
      </w:pPr>
      <w:r>
        <w:rPr>
          <w:rFonts w:ascii="Times New Roman" w:hAnsi="Times New Roman" w:eastAsia="Malgun Gothic"/>
          <w:b/>
          <w:i w:val="0"/>
          <w:sz w:val="22"/>
        </w:rPr>
        <w:t xml:space="preserve">Tatiane: </w:t>
      </w:r>
      <w:r>
        <w:rPr>
          <w:rFonts w:ascii="Times New Roman" w:hAnsi="Times New Roman" w:eastAsia="Malgun Gothic"/>
          <w:b w:val="0"/>
          <w:i w:val="0"/>
          <w:sz w:val="22"/>
        </w:rPr>
        <w:t>O senhor quer dizer mais alguma coisa? Pra dona Zilda?</w:t>
      </w:r>
    </w:p>
    <w:p>
      <w:pPr>
        <w:spacing w:before="0" w:after="110" w:line="300" w:lineRule="auto"/>
      </w:pPr>
      <w:r>
        <w:rPr>
          <w:rFonts w:ascii="Times New Roman" w:hAnsi="Times New Roman" w:eastAsia="Malgun Gothic"/>
          <w:b/>
          <w:i w:val="0"/>
          <w:sz w:val="22"/>
        </w:rPr>
        <w:t xml:space="preserve">Wanderson: </w:t>
      </w:r>
      <w:r>
        <w:rPr>
          <w:rFonts w:ascii="Times New Roman" w:hAnsi="Times New Roman" w:eastAsia="Malgun Gothic"/>
          <w:b w:val="0"/>
          <w:i/>
          <w:color w:val="555555"/>
          <w:sz w:val="22"/>
        </w:rPr>
        <w:t>(quase não se ouve)</w:t>
      </w:r>
      <w:r>
        <w:rPr>
          <w:rFonts w:ascii="Times New Roman" w:hAnsi="Times New Roman" w:eastAsia="Malgun Gothic"/>
          <w:b w:val="0"/>
          <w:i w:val="0"/>
          <w:sz w:val="22"/>
        </w:rPr>
        <w:t xml:space="preserve"> Que eu não sabia quem ela era.</w:t>
      </w:r>
    </w:p>
    <w:p>
      <w:pPr>
        <w:spacing w:before="0" w:after="110" w:line="300" w:lineRule="auto"/>
      </w:pPr>
      <w:r>
        <w:rPr>
          <w:rFonts w:ascii="Times New Roman" w:hAnsi="Times New Roman" w:eastAsia="Malgun Gothic"/>
          <w:b/>
          <w:i w:val="0"/>
          <w:sz w:val="22"/>
        </w:rPr>
        <w:t xml:space="preserve">Tatiane: </w:t>
      </w:r>
      <w:r>
        <w:rPr>
          <w:rFonts w:ascii="Times New Roman" w:hAnsi="Times New Roman" w:eastAsia="Malgun Gothic"/>
          <w:b w:val="0"/>
          <w:i w:val="0"/>
          <w:sz w:val="22"/>
        </w:rPr>
        <w:t>Ela é uma auditora de sessenta e seis anos que nunca escondeu uma conta. Eu vou publicar às quatro da tarde. Com a sua resposta inteira. Boa tarde.</w:t>
      </w:r>
    </w:p>
    <w:p>
      <w:pPr>
        <w:spacing w:before="0" w:after="110" w:line="300" w:lineRule="auto"/>
      </w:pPr>
      <w:r>
        <w:rPr>
          <w:rFonts w:ascii="Times New Roman" w:hAnsi="Times New Roman" w:eastAsia="Malgun Gothic"/>
          <w:b w:val="0"/>
          <w:i/>
          <w:color w:val="555555"/>
          <w:sz w:val="22"/>
        </w:rPr>
        <w:t>(Ela desliga. Tira o fone. Olha a propaganda de colchão pausada na tela: um homem sorrindo de pijama.)</w:t>
      </w:r>
    </w:p>
    <w:p>
      <w:pPr>
        <w:spacing w:before="0" w:after="110" w:line="300" w:lineRule="auto"/>
      </w:pPr>
      <w:r>
        <w:rPr>
          <w:rFonts w:ascii="Times New Roman" w:hAnsi="Times New Roman" w:eastAsia="Malgun Gothic"/>
          <w:b/>
          <w:i w:val="0"/>
          <w:sz w:val="22"/>
        </w:rPr>
        <w:t xml:space="preserve">Tatiane: </w:t>
      </w:r>
      <w:r>
        <w:rPr>
          <w:rFonts w:ascii="Times New Roman" w:hAnsi="Times New Roman" w:eastAsia="Malgun Gothic"/>
          <w:b w:val="0"/>
          <w:i/>
          <w:color w:val="555555"/>
          <w:sz w:val="22"/>
        </w:rPr>
        <w:t>(para si)</w:t>
      </w:r>
      <w:r>
        <w:rPr>
          <w:rFonts w:ascii="Times New Roman" w:hAnsi="Times New Roman" w:eastAsia="Malgun Gothic"/>
          <w:b w:val="0"/>
          <w:i w:val="0"/>
          <w:sz w:val="22"/>
        </w:rPr>
        <w:t xml:space="preserve"> O sono que você merece.</w:t>
      </w:r>
    </w:p>
    <w:p>
      <w:pPr>
        <w:keepNext/>
        <w:spacing w:before="320" w:after="140"/>
      </w:pPr>
      <w:r>
        <w:rPr>
          <w:rFonts w:ascii="Times New Roman" w:hAnsi="Times New Roman" w:eastAsia="Malgun Gothic"/>
          <w:b/>
          <w:i w:val="0"/>
          <w:color w:val="1F3864"/>
          <w:sz w:val="26"/>
        </w:rPr>
        <w:t>장면 6 — 꿈을 실은 배</w:t>
      </w:r>
    </w:p>
    <w:p>
      <w:pPr>
        <w:spacing w:before="0" w:after="110" w:line="300" w:lineRule="auto"/>
      </w:pPr>
      <w:r>
        <w:rPr>
          <w:rFonts w:ascii="Times New Roman" w:hAnsi="Times New Roman" w:eastAsia="Malgun Gothic"/>
          <w:b w:val="0"/>
          <w:i/>
          <w:color w:val="555555"/>
          <w:sz w:val="22"/>
        </w:rPr>
        <w:t>(Asa Sul, apartamento de Zilda, terceiro andar de um bloco antigo. Terça-feira, catorze, nove da noite. Sala pequena, uma estante de pastas e livros, uma rede armada no canto, a foto de uma senhora com um vestido de chita na parede. Zilda de chinelo, o cabelo acobreado. Luana chega com uma sacola de pão. Na mesa, a garrafa térmica e dois copos de vidro.)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Entra, menina. Senta na cadeira, que a rede é minha.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A matéria da Agência Farol saiu. A senhora viu?</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Vi. Um ator de colchão. </w:t>
      </w:r>
      <w:r>
        <w:rPr>
          <w:rFonts w:ascii="Times New Roman" w:hAnsi="Times New Roman" w:eastAsia="Malgun Gothic"/>
          <w:b w:val="0"/>
          <w:i/>
          <w:color w:val="555555"/>
          <w:sz w:val="22"/>
        </w:rPr>
        <w:t>(serve o café)</w:t>
      </w:r>
      <w:r>
        <w:rPr>
          <w:rFonts w:ascii="Times New Roman" w:hAnsi="Times New Roman" w:eastAsia="Malgun Gothic"/>
          <w:b w:val="0"/>
          <w:i w:val="0"/>
          <w:sz w:val="22"/>
        </w:rPr>
        <w:t xml:space="preserve"> Doze mil reais. É o preço do meu nome. Eu achava que era mais caro.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Dona Zilda.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Desculpa. É o jeito de eu não chorar.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O presidente mandou você?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disse pra eu vir porque eu não sou chefe.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Ele é esperto.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Luana, eu vou te contar uma coisa que eu nunca contei pra ninguém do trabalho. Nem pro Caio.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Pode contar.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Em noventa e nove, no Tapirá, eu fiz a auditoria de uma prefeitura do interior. Achei um desvio na merenda escolar. O prefeito disse no rádio que eu tinha pedido dinheiro pra não achar nada. Que eu era corrupta. Levou dois anos pra o Ministério Público arquivar. Dois anos em que ninguém me contratou. Eu vendi a minha geladeira.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vendeu a geladeira?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E o fogão. Fiquei com o fogareiro. </w:t>
      </w:r>
      <w:r>
        <w:rPr>
          <w:rFonts w:ascii="Times New Roman" w:hAnsi="Times New Roman" w:eastAsia="Malgun Gothic"/>
          <w:b w:val="0"/>
          <w:i/>
          <w:color w:val="555555"/>
          <w:sz w:val="22"/>
        </w:rPr>
        <w:t>(ri sem graça)</w:t>
      </w:r>
      <w:r>
        <w:rPr>
          <w:rFonts w:ascii="Times New Roman" w:hAnsi="Times New Roman" w:eastAsia="Malgun Gothic"/>
          <w:b w:val="0"/>
          <w:i w:val="0"/>
          <w:sz w:val="22"/>
        </w:rPr>
        <w:t xml:space="preserve"> Desde então, toda vez que alguém fala meu nome numa rádio, eu perco o chão. Cachorro mordido de cobra tem medo de linguiça, menina. Na terça passada, quando aquele homem falou "a dona Zilda tirou", eu não tava em Brasília. Eu tava em noventa e nove, vendendo geladeira.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(põe a mão sobre a dela)</w:t>
      </w:r>
      <w:r>
        <w:rPr>
          <w:rFonts w:ascii="Times New Roman" w:hAnsi="Times New Roman" w:eastAsia="Malgun Gothic"/>
          <w:b w:val="0"/>
          <w:i w:val="0"/>
          <w:sz w:val="22"/>
        </w:rPr>
        <w:t xml:space="preserve"> Agora é diferente. Tem sete pessoas que deram o nome pra dizer que a senhora não escondeu nada.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Tem. E isso eu não esperava.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Dirlene, a mais velha, que trabalhou comigo doze anos, me ligou chorando. Disse "Zilda, eu dou o meu nome, eu dou o meu CPF, eu dou o que precisar".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a senhora vai processar ele?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Eu ia. Na quarta, eu ia pedir tudo. Prisão, indenização, tudo. </w:t>
      </w:r>
      <w:r>
        <w:rPr>
          <w:rFonts w:ascii="Times New Roman" w:hAnsi="Times New Roman" w:eastAsia="Malgun Gothic"/>
          <w:b w:val="0"/>
          <w:i/>
          <w:color w:val="555555"/>
          <w:sz w:val="22"/>
        </w:rPr>
        <w:t>(olha Luana)</w:t>
      </w:r>
      <w:r>
        <w:rPr>
          <w:rFonts w:ascii="Times New Roman" w:hAnsi="Times New Roman" w:eastAsia="Malgun Gothic"/>
          <w:b w:val="0"/>
          <w:i w:val="0"/>
          <w:sz w:val="22"/>
        </w:rPr>
        <w:t xml:space="preserve"> Aí o presidente me disse que você tinha falado do teu avô.</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não queria que ninguém fosse preso por falar.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Ele não falou. Ele leu um texto que outro escreveu.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você tem razão. Se eu pedir cadeia pra um ator de colchão, quem escreveu o texto continua na produtora de Goiânia, rindo. Eu vou pedir direito de resposta no programa. E o nome de quem pagou. Só.</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Só isso?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Só isso. Não adianta chorar o leite derramado. O leite eu já derramei em noventa e nove. </w:t>
      </w:r>
      <w:r>
        <w:rPr>
          <w:rFonts w:ascii="Times New Roman" w:hAnsi="Times New Roman" w:eastAsia="Malgun Gothic"/>
          <w:b w:val="0"/>
          <w:i/>
          <w:color w:val="555555"/>
          <w:sz w:val="22"/>
        </w:rPr>
        <w:t>(levanta, pega um livro fino da estante)</w:t>
      </w:r>
      <w:r>
        <w:rPr>
          <w:rFonts w:ascii="Times New Roman" w:hAnsi="Times New Roman" w:eastAsia="Malgun Gothic"/>
          <w:b w:val="0"/>
          <w:i w:val="0"/>
          <w:sz w:val="22"/>
        </w:rPr>
        <w:t xml:space="preserve"> A Cecília Meireles tem um poema que eu lia naquele ano, sem geladeira, na rede. Eu achava que era sobre mim. "Pus o meu sonho num navio / e o navio em cima do mar; / depois, abri o mar com as mãos, / para o meu sonho naufragar."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Para o meu sonho naufragar.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Eu achava que era sobre perder. Hoje eu acho que é sobre quem abre o mar. Fui eu que abri, Luana. Fui eu que escolhi esse trabalho, que afunda a gente de vez em quando. </w:t>
      </w:r>
      <w:r>
        <w:rPr>
          <w:rFonts w:ascii="Times New Roman" w:hAnsi="Times New Roman" w:eastAsia="Malgun Gothic"/>
          <w:b w:val="0"/>
          <w:i/>
          <w:color w:val="555555"/>
          <w:sz w:val="22"/>
        </w:rPr>
        <w:t>(fecha o livro)</w:t>
      </w:r>
      <w:r>
        <w:rPr>
          <w:rFonts w:ascii="Times New Roman" w:hAnsi="Times New Roman" w:eastAsia="Malgun Gothic"/>
          <w:b w:val="0"/>
          <w:i w:val="0"/>
          <w:sz w:val="22"/>
        </w:rPr>
        <w:t xml:space="preserve"> E escolheria de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Mesmo com medo?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Principalmente com medo. Sem medo eu ia achar que já sei tudo. </w:t>
      </w:r>
      <w:r>
        <w:rPr>
          <w:rFonts w:ascii="Times New Roman" w:hAnsi="Times New Roman" w:eastAsia="Malgun Gothic"/>
          <w:b w:val="0"/>
          <w:i/>
          <w:color w:val="555555"/>
          <w:sz w:val="22"/>
        </w:rPr>
        <w:t>(serve mais café)</w:t>
      </w:r>
      <w:r>
        <w:rPr>
          <w:rFonts w:ascii="Times New Roman" w:hAnsi="Times New Roman" w:eastAsia="Malgun Gothic"/>
          <w:b w:val="0"/>
          <w:i w:val="0"/>
          <w:sz w:val="22"/>
        </w:rPr>
        <w:t xml:space="preserve"> Agora come esse pão, que você trouxe e tá só olhando.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É pra senhora.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Então a gente divide. Primeiro o café. Depois o pão. Depois a gente fala de coisa boa.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Que coisa boa?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Da cor do meu cabelo. Você não disse nada.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 com os olhos cheios)</w:t>
      </w:r>
      <w:r>
        <w:rPr>
          <w:rFonts w:ascii="Times New Roman" w:hAnsi="Times New Roman" w:eastAsia="Malgun Gothic"/>
          <w:b w:val="0"/>
          <w:i w:val="0"/>
          <w:sz w:val="22"/>
        </w:rPr>
        <w:t xml:space="preserve"> Parece pôr do sol, dona Zilda.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Foi o que a dona Arlete disse. Vocês combinaram?</w:t>
      </w:r>
    </w:p>
    <w:p>
      <w:pPr>
        <w:keepNext/>
        <w:spacing w:before="320" w:after="140"/>
      </w:pPr>
      <w:r>
        <w:rPr>
          <w:rFonts w:ascii="Times New Roman" w:hAnsi="Times New Roman" w:eastAsia="Malgun Gothic"/>
          <w:b/>
          <w:i w:val="0"/>
          <w:color w:val="1F3864"/>
          <w:sz w:val="26"/>
        </w:rPr>
        <w:t>장면 7 — 정정 방송</w:t>
      </w:r>
    </w:p>
    <w:p>
      <w:pPr>
        <w:spacing w:before="0" w:after="110" w:line="300" w:lineRule="auto"/>
      </w:pPr>
      <w:r>
        <w:rPr>
          <w:rFonts w:ascii="Times New Roman" w:hAnsi="Times New Roman" w:eastAsia="Malgun Gothic"/>
          <w:b w:val="0"/>
          <w:i/>
          <w:color w:val="555555"/>
          <w:sz w:val="22"/>
        </w:rPr>
        <w:t>(Estúdio do "Hora H". Segunda-feira, vinte, nove e cinquenta da noite. Intervalo antes do primeiro bloco. Adalberto com uma folha impressa na mão, sem gravata vermelha. Gizeu ao lado.)</w:t>
      </w:r>
    </w:p>
    <w:p>
      <w:pPr>
        <w:spacing w:before="0" w:after="110" w:line="300" w:lineRule="auto"/>
      </w:pPr>
      <w:r>
        <w:rPr>
          <w:rFonts w:ascii="Times New Roman" w:hAnsi="Times New Roman" w:eastAsia="Malgun Gothic"/>
          <w:b/>
          <w:i w:val="0"/>
          <w:sz w:val="22"/>
        </w:rPr>
        <w:t xml:space="preserve">Gizeu: </w:t>
      </w:r>
      <w:r>
        <w:rPr>
          <w:rFonts w:ascii="Times New Roman" w:hAnsi="Times New Roman" w:eastAsia="Malgun Gothic"/>
          <w:b w:val="0"/>
          <w:i w:val="0"/>
          <w:sz w:val="22"/>
        </w:rPr>
        <w:t>É o texto do direito de resposta. O TSE mandou ler na íntegra. E a emissora mandou ler a nota de retratação antes.</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val="0"/>
          <w:sz w:val="22"/>
        </w:rPr>
        <w:t>Eu sei ler, Gizeu.</w:t>
      </w:r>
    </w:p>
    <w:p>
      <w:pPr>
        <w:spacing w:before="0" w:after="110" w:line="300" w:lineRule="auto"/>
      </w:pPr>
      <w:r>
        <w:rPr>
          <w:rFonts w:ascii="Times New Roman" w:hAnsi="Times New Roman" w:eastAsia="Malgun Gothic"/>
          <w:b/>
          <w:i w:val="0"/>
          <w:sz w:val="22"/>
        </w:rPr>
        <w:t xml:space="preserve">Gizeu: </w:t>
      </w:r>
      <w:r>
        <w:rPr>
          <w:rFonts w:ascii="Times New Roman" w:hAnsi="Times New Roman" w:eastAsia="Malgun Gothic"/>
          <w:b w:val="0"/>
          <w:i w:val="0"/>
          <w:sz w:val="22"/>
        </w:rPr>
        <w:t>Você vai ter que engolir em seco e ler, Adalberto. Sem cara de deboche. Sem "segundo eles".</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color w:val="555555"/>
          <w:sz w:val="22"/>
        </w:rPr>
        <w:t>(olha a folha)</w:t>
      </w:r>
      <w:r>
        <w:rPr>
          <w:rFonts w:ascii="Times New Roman" w:hAnsi="Times New Roman" w:eastAsia="Malgun Gothic"/>
          <w:b w:val="0"/>
          <w:i w:val="0"/>
          <w:sz w:val="22"/>
        </w:rPr>
        <w:t xml:space="preserve"> "Este programa exibiu, em sete de julho, entrevista com pessoa que se apresentou falsamente como ex-funcionário..."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Trinta anos de televisão. Nunca li uma coisa dessas.</w:t>
      </w:r>
    </w:p>
    <w:p>
      <w:pPr>
        <w:spacing w:before="0" w:after="110" w:line="300" w:lineRule="auto"/>
      </w:pPr>
      <w:r>
        <w:rPr>
          <w:rFonts w:ascii="Times New Roman" w:hAnsi="Times New Roman" w:eastAsia="Malgun Gothic"/>
          <w:b/>
          <w:i w:val="0"/>
          <w:sz w:val="22"/>
        </w:rPr>
        <w:t xml:space="preserve">Gizeu: </w:t>
      </w:r>
      <w:r>
        <w:rPr>
          <w:rFonts w:ascii="Times New Roman" w:hAnsi="Times New Roman" w:eastAsia="Malgun Gothic"/>
          <w:b w:val="0"/>
          <w:i w:val="0"/>
          <w:sz w:val="22"/>
        </w:rPr>
        <w:t>Nunca deixou de conferir uma carteira de trabalho também.</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color w:val="555555"/>
          <w:sz w:val="22"/>
        </w:rPr>
        <w:t>(seco)</w:t>
      </w:r>
      <w:r>
        <w:rPr>
          <w:rFonts w:ascii="Times New Roman" w:hAnsi="Times New Roman" w:eastAsia="Malgun Gothic"/>
          <w:b w:val="0"/>
          <w:i w:val="0"/>
          <w:sz w:val="22"/>
        </w:rPr>
        <w:t xml:space="preserve"> Tinha carimbo.</w:t>
      </w:r>
    </w:p>
    <w:p>
      <w:pPr>
        <w:spacing w:before="0" w:after="110" w:line="300" w:lineRule="auto"/>
      </w:pPr>
      <w:r>
        <w:rPr>
          <w:rFonts w:ascii="Times New Roman" w:hAnsi="Times New Roman" w:eastAsia="Malgun Gothic"/>
          <w:b/>
          <w:i w:val="0"/>
          <w:sz w:val="22"/>
        </w:rPr>
        <w:t xml:space="preserve">Gizeu: </w:t>
      </w:r>
      <w:r>
        <w:rPr>
          <w:rFonts w:ascii="Times New Roman" w:hAnsi="Times New Roman" w:eastAsia="Malgun Gothic"/>
          <w:b w:val="0"/>
          <w:i w:val="0"/>
          <w:sz w:val="22"/>
        </w:rPr>
        <w:t>O carimbo tinha o CNPJ errado. Um contador de Campinas viu em câmera lenta. Nós não vimos em câmera nenhuma.</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color w:val="555555"/>
          <w:sz w:val="22"/>
        </w:rPr>
        <w:t>(respira fundo)</w:t>
      </w:r>
      <w:r>
        <w:rPr>
          <w:rFonts w:ascii="Times New Roman" w:hAnsi="Times New Roman" w:eastAsia="Malgun Gothic"/>
          <w:b w:val="0"/>
          <w:i w:val="0"/>
          <w:sz w:val="22"/>
        </w:rPr>
        <w:t xml:space="preserve"> E a resposta da auditora? É longa?</w:t>
      </w:r>
    </w:p>
    <w:p>
      <w:pPr>
        <w:spacing w:before="0" w:after="110" w:line="300" w:lineRule="auto"/>
      </w:pPr>
      <w:r>
        <w:rPr>
          <w:rFonts w:ascii="Times New Roman" w:hAnsi="Times New Roman" w:eastAsia="Malgun Gothic"/>
          <w:b/>
          <w:i w:val="0"/>
          <w:sz w:val="22"/>
        </w:rPr>
        <w:t xml:space="preserve">Gizeu: </w:t>
      </w:r>
      <w:r>
        <w:rPr>
          <w:rFonts w:ascii="Times New Roman" w:hAnsi="Times New Roman" w:eastAsia="Malgun Gothic"/>
          <w:b w:val="0"/>
          <w:i w:val="0"/>
          <w:sz w:val="22"/>
        </w:rPr>
        <w:t xml:space="preserve">Três frases.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"Meu nome é Zilda Ferraz. Em trinta e quatro anos, nunca escondi uma conta. Peço apenas que se descubra quem pagou para dizerem o contrário."</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val="0"/>
          <w:sz w:val="22"/>
        </w:rPr>
        <w:t>Só isso?</w:t>
      </w:r>
    </w:p>
    <w:p>
      <w:pPr>
        <w:spacing w:before="0" w:after="110" w:line="300" w:lineRule="auto"/>
      </w:pPr>
      <w:r>
        <w:rPr>
          <w:rFonts w:ascii="Times New Roman" w:hAnsi="Times New Roman" w:eastAsia="Malgun Gothic"/>
          <w:b/>
          <w:i w:val="0"/>
          <w:sz w:val="22"/>
        </w:rPr>
        <w:t xml:space="preserve">Gizeu: </w:t>
      </w:r>
      <w:r>
        <w:rPr>
          <w:rFonts w:ascii="Times New Roman" w:hAnsi="Times New Roman" w:eastAsia="Malgun Gothic"/>
          <w:b w:val="0"/>
          <w:i w:val="0"/>
          <w:sz w:val="22"/>
        </w:rPr>
        <w:t>Só isso. Ela não pediu desculpa sua, nem cadeia pro ator. Só o nome de quem pagou.</w:t>
      </w:r>
    </w:p>
    <w:p>
      <w:pPr>
        <w:spacing w:before="0" w:after="110" w:line="300" w:lineRule="auto"/>
      </w:pPr>
      <w:r>
        <w:rPr>
          <w:rFonts w:ascii="Times New Roman" w:hAnsi="Times New Roman" w:eastAsia="Malgun Gothic"/>
          <w:b/>
          <w:i w:val="0"/>
          <w:sz w:val="22"/>
        </w:rPr>
        <w:t xml:space="preserve">Adalberto: </w:t>
      </w:r>
      <w:r>
        <w:rPr>
          <w:rFonts w:ascii="Times New Roman" w:hAnsi="Times New Roman" w:eastAsia="Malgun Gothic"/>
          <w:b w:val="0"/>
          <w:i/>
          <w:color w:val="555555"/>
          <w:sz w:val="22"/>
        </w:rPr>
        <w:t>(dobra a folha)</w:t>
      </w:r>
      <w:r>
        <w:rPr>
          <w:rFonts w:ascii="Times New Roman" w:hAnsi="Times New Roman" w:eastAsia="Malgun Gothic"/>
          <w:b w:val="0"/>
          <w:i w:val="0"/>
          <w:sz w:val="22"/>
        </w:rPr>
        <w:t xml:space="preserve"> É pior assim. Com raiva a gente responde. Com três frases, não.</w:t>
      </w:r>
    </w:p>
    <w:p>
      <w:pPr>
        <w:spacing w:before="0" w:after="110" w:line="300" w:lineRule="auto"/>
      </w:pPr>
      <w:r>
        <w:rPr>
          <w:rFonts w:ascii="Times New Roman" w:hAnsi="Times New Roman" w:eastAsia="Malgun Gothic"/>
          <w:b w:val="0"/>
          <w:i/>
          <w:color w:val="555555"/>
          <w:sz w:val="22"/>
        </w:rPr>
        <w:t>(A luz vermelha acende. Adalberto olha para a câmera, abre a folha e lê sem levantar os olhos.)</w:t>
      </w:r>
    </w:p>
    <w:p>
      <w:pPr>
        <w:keepNext/>
        <w:spacing w:before="320" w:after="140"/>
      </w:pPr>
      <w:r>
        <w:rPr>
          <w:rFonts w:ascii="Times New Roman" w:hAnsi="Times New Roman" w:eastAsia="Malgun Gothic"/>
          <w:b/>
          <w:i w:val="0"/>
          <w:color w:val="1F3864"/>
          <w:sz w:val="26"/>
        </w:rPr>
        <w:t>장면 8 — 금요일 아침의 커피</w:t>
      </w:r>
    </w:p>
    <w:p>
      <w:pPr>
        <w:spacing w:before="0" w:after="110" w:line="300" w:lineRule="auto"/>
      </w:pPr>
      <w:r>
        <w:rPr>
          <w:rFonts w:ascii="Times New Roman" w:hAnsi="Times New Roman" w:eastAsia="Malgun Gothic"/>
          <w:b w:val="0"/>
          <w:i/>
          <w:color w:val="555555"/>
          <w:sz w:val="22"/>
        </w:rPr>
        <w:t>(Autoridade Nacional de Transparência Fiscal, sétimo andar. Sexta-feira, vinte e quatro, sete e meia da manhã. Zilda, de cabelo acobreado, abre a garrafa térmica e serve os copos. Caio, Benjamim e Nádia em volta da mesa.)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Primeiro o café.</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(pega o copo)</w:t>
      </w:r>
      <w:r>
        <w:rPr>
          <w:rFonts w:ascii="Times New Roman" w:hAnsi="Times New Roman" w:eastAsia="Malgun Gothic"/>
          <w:b w:val="0"/>
          <w:i w:val="0"/>
          <w:sz w:val="22"/>
        </w:rPr>
        <w:t xml:space="preserve"> A Polícia Federal recebeu a nossa nota sobre a produtora de Goiânia.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Aberta em maio, capital de dez mil reais, endereço numa sala de coworking. Pagou o cachê do ator e mais três "trabalhos de dramatização" em junho. Os outros três a gente não sabe quais são.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Então é a coluna do "não sabemos". Põe lá.</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 senhora tá melhor?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Tô igual. Com medo e trabalhando.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Mas eu dormi a noite inteira ontem. A primeira vez em duas semanas.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Por quê ontem?</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Porque a Dirlene, a da Bússola, me mandou uma foto. Ela e os outros seis num almoço na capital do Tapirá, todos com um cartaz escrito "eu trabalhei com a Zilda".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Nunca vi um cartaz tão mal feito na vida. Tinha erro de concordância.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senhora corrigiu?</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Corrigi. E mandei de volta com um coração.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Caio, eu vou dizer uma coisa e depois a gente trabalha. Em setembro, quando eu tiver uns dias de férias, eu vou ver um comício. Um só. Como eleitora.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senhora? Num comício?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Eu passei a vida fazendo a conta do povo. Quero ver a cara do povo uma vez. De perto. Antes de me aposentar.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De qual candidato?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(fecha a garrafa)</w:t>
      </w:r>
      <w:r>
        <w:rPr>
          <w:rFonts w:ascii="Times New Roman" w:hAnsi="Times New Roman" w:eastAsia="Malgun Gothic"/>
          <w:b w:val="0"/>
          <w:i w:val="0"/>
          <w:sz w:val="22"/>
        </w:rPr>
        <w:t xml:space="preserve"> Isso é segredo de urna, Benjamim. </w:t>
      </w:r>
      <w:r>
        <w:rPr>
          <w:rFonts w:ascii="Times New Roman" w:hAnsi="Times New Roman" w:eastAsia="Malgun Gothic"/>
          <w:b w:val="0"/>
          <w:i/>
          <w:color w:val="555555"/>
          <w:sz w:val="22"/>
        </w:rPr>
        <w:t>(aponta a parede)</w:t>
      </w:r>
      <w:r>
        <w:rPr>
          <w:rFonts w:ascii="Times New Roman" w:hAnsi="Times New Roman" w:eastAsia="Malgun Gothic"/>
          <w:b w:val="0"/>
          <w:i w:val="0"/>
          <w:sz w:val="22"/>
        </w:rPr>
        <w:t xml:space="preserve"> Agora trabalha. A coluna do "não sabemos" tá crescendo.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세실리아 메이렐리스 「노래(Canção)」(시집 『여행(Viagem)』, 1939) 첫 연: «Pus o meu sonho num navio / e o navio em cima do mar; / depois, abri o mar com as mãos, / para o meu sonho naufragar.»</w:t>
      </w:r>
      <w:r>
        <w:rPr>
          <w:rFonts w:ascii="Times New Roman" w:hAnsi="Times New Roman" w:eastAsia="Malgun Gothic"/>
          <w:b w:val="0"/>
          <w:i w:val="0"/>
          <w:sz w:val="22"/>
        </w:rPr>
        <w:t xml:space="preserve"> — 한국어 해설: ‘나는 내 꿈을 배에 실었다 / 그 배를 바다 위에 띄웠다; / 그러고는 두 손으로 바다를 열었다, / 내 꿈이 가라앉도록.’ 꿈을 스스로 띄우고 스스로 가라앉히는 역설을 노래한 메이렐리스의 대표 서정시(같은 시인의 「초상」 4부 3화, 「적대적인 달」 6부 12화와 다른 시). 장면 6에서 질다가 1999년 명예훼손을 당해 냉장고까지 팔았던 해에 그물침대에서 읽던 시라며 루아나에게 읊고, “예전엔 잃는 이야기라 생각했는데, 지금은 바다를 연 사람이 나 자신이라는 이야기 — 가끔 사람을 가라앉히는 일을 고른 것도 나, 다시 골라도 그렇다”고 풀이한다.</w:t>
      </w:r>
    </w:p>
    <w:p>
      <w:pPr>
        <w:spacing w:before="0" w:after="120"/>
      </w:pPr>
      <w:r>
        <w:rPr>
          <w:rFonts w:ascii="Times New Roman" w:hAnsi="Times New Roman" w:eastAsia="Malgun Gothic"/>
          <w:b/>
          <w:i w:val="0"/>
          <w:sz w:val="22"/>
        </w:rPr>
        <w:t>브라질 속담: «Cachorro mordido de cobra tem medo de linguiça.»</w:t>
      </w:r>
      <w:r>
        <w:rPr>
          <w:rFonts w:ascii="Times New Roman" w:hAnsi="Times New Roman" w:eastAsia="Malgun Gothic"/>
          <w:b w:val="0"/>
          <w:i w:val="0"/>
          <w:sz w:val="22"/>
        </w:rPr>
        <w:t xml:space="preserve"> — 한국어 해설: ‘뱀에게 물린 개는 소시지도 무서워한다’, 곧 한 번 크게 당한 사람은 비슷한 것만 봐도 겁낸다는 속담(‘자라 보고 놀란 가슴 솥뚜껑 보고 놀란다’). 장면 6에서 질다가 1999년의 기억 때문에 라디오나 방송에서 제 이름만 나와도 발밑이 꺼진다며 처음으로 두려움을 털어놓는다.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«tapa na cara»</w:t>
      </w:r>
      <w:r>
        <w:rPr>
          <w:rFonts w:ascii="Times New Roman" w:hAnsi="Times New Roman" w:eastAsia="Malgun Gothic"/>
          <w:b w:val="0"/>
          <w:i w:val="0"/>
          <w:sz w:val="22"/>
        </w:rPr>
        <w:t xml:space="preserve"> — 한국어 해설: ‘뺨 때리기’, 곧 모욕, 면전에서 당하는 수치. 쓰임: 가짜 내부고발을 본 질다가 “34년에 대한 뺨 때리기”라며. 장면 2.</w:t>
      </w:r>
    </w:p>
    <w:p>
      <w:pPr>
        <w:spacing w:before="0" w:after="120"/>
      </w:pPr>
      <w:r>
        <w:rPr>
          <w:rFonts w:ascii="Times New Roman" w:hAnsi="Times New Roman" w:eastAsia="Malgun Gothic"/>
          <w:b/>
          <w:i w:val="0"/>
          <w:sz w:val="22"/>
        </w:rPr>
        <w:t>«puxar o tapete»</w:t>
      </w:r>
      <w:r>
        <w:rPr>
          <w:rFonts w:ascii="Times New Roman" w:hAnsi="Times New Roman" w:eastAsia="Malgun Gothic"/>
          <w:b w:val="0"/>
          <w:i w:val="0"/>
          <w:sz w:val="22"/>
        </w:rPr>
        <w:t xml:space="preserve"> — 한국어 해설: ‘양탄자를 잡아 빼다’, 곧 남을 몰래 넘어뜨리다, 발판을 치우다. 쓰임: 안셀무가 “질다의 양탄자를 빼서 정부 전체를 넘어뜨리려는 것”이라며. 장면 3.</w:t>
      </w:r>
    </w:p>
    <w:p>
      <w:pPr>
        <w:spacing w:before="0" w:after="120"/>
      </w:pPr>
      <w:r>
        <w:rPr>
          <w:rFonts w:ascii="Times New Roman" w:hAnsi="Times New Roman" w:eastAsia="Malgun Gothic"/>
          <w:b/>
          <w:i w:val="0"/>
          <w:sz w:val="22"/>
        </w:rPr>
        <w:t>«dor de cotovelo»</w:t>
      </w:r>
      <w:r>
        <w:rPr>
          <w:rFonts w:ascii="Times New Roman" w:hAnsi="Times New Roman" w:eastAsia="Malgun Gothic"/>
          <w:b w:val="0"/>
          <w:i w:val="0"/>
          <w:sz w:val="22"/>
        </w:rPr>
        <w:t xml:space="preserve"> — 한국어 해설: ‘팔꿈치 통증’(술집 탁자에 팔꿈치를 괴고 실연을 곱씹는 모습에서), 곧 질투, 시샘. 쓰임: 쉰 살에 금발로 염색했다가 남편이 질투했다는 단골 손님 도나 아를레치가. 장면 4.</w:t>
      </w:r>
    </w:p>
    <w:p>
      <w:pPr>
        <w:spacing w:before="0" w:after="120"/>
      </w:pPr>
      <w:r>
        <w:rPr>
          <w:rFonts w:ascii="Times New Roman" w:hAnsi="Times New Roman" w:eastAsia="Malgun Gothic"/>
          <w:b/>
          <w:i w:val="0"/>
          <w:sz w:val="22"/>
        </w:rPr>
        <w:t>«perco o chão»</w:t>
      </w:r>
      <w:r>
        <w:rPr>
          <w:rFonts w:ascii="Times New Roman" w:hAnsi="Times New Roman" w:eastAsia="Malgun Gothic"/>
          <w:b w:val="0"/>
          <w:i w:val="0"/>
          <w:sz w:val="22"/>
        </w:rPr>
        <w:t xml:space="preserve"> — 한국어 해설: (perder o chão) ‘땅을 잃다’, 곧 발밑이 꺼지는 듯 아찔하다, 어찌할 바를 모르다. 쓰임: 라디오에서 제 이름이 나올 때마다 그렇다는 질다가 루아나에게. 장면 6.</w:t>
      </w:r>
    </w:p>
    <w:p>
      <w:pPr>
        <w:spacing w:before="0" w:after="120"/>
      </w:pPr>
      <w:r>
        <w:rPr>
          <w:rFonts w:ascii="Times New Roman" w:hAnsi="Times New Roman" w:eastAsia="Malgun Gothic"/>
          <w:b/>
          <w:i w:val="0"/>
          <w:sz w:val="22"/>
        </w:rPr>
        <w:t>«chorar o leite derramado»</w:t>
      </w:r>
      <w:r>
        <w:rPr>
          <w:rFonts w:ascii="Times New Roman" w:hAnsi="Times New Roman" w:eastAsia="Malgun Gothic"/>
          <w:b w:val="0"/>
          <w:i w:val="0"/>
          <w:sz w:val="22"/>
        </w:rPr>
        <w:t xml:space="preserve"> — 한국어 해설: ‘엎지른 우유를 두고 울다’, 곧 이미 지나간 일을 후회해 봐야 소용없다(não adianta chorar o leite derramado). 쓰임: 구속 대신 반론권과 배후만 요구하기로 한 질다가. 장면 6.</w:t>
      </w:r>
    </w:p>
    <w:p>
      <w:pPr>
        <w:spacing w:before="0" w:after="120"/>
      </w:pPr>
      <w:r>
        <w:rPr>
          <w:rFonts w:ascii="Times New Roman" w:hAnsi="Times New Roman" w:eastAsia="Malgun Gothic"/>
          <w:b/>
          <w:i w:val="0"/>
          <w:sz w:val="22"/>
        </w:rPr>
        <w:t>«engolir em seco»</w:t>
      </w:r>
      <w:r>
        <w:rPr>
          <w:rFonts w:ascii="Times New Roman" w:hAnsi="Times New Roman" w:eastAsia="Malgun Gothic"/>
          <w:b w:val="0"/>
          <w:i w:val="0"/>
          <w:sz w:val="22"/>
        </w:rPr>
        <w:t xml:space="preserve"> — 한국어 해설: ‘마른침을 삼키다’, 곧 할 말을 삼키고 참다, 굴욕을 꾹 참다. 쓰임: 정정 방송을 앞둔 진행자 아다우베르투에게 PD 지제우가. 장면 7.</w:t>
      </w:r>
    </w:p>
    <w:p>
      <w:pPr>
        <w:spacing w:before="240" w:after="110"/>
      </w:pPr>
      <w:r>
        <w:rPr>
          <w:rFonts w:ascii="Times New Roman" w:hAnsi="Times New Roman" w:eastAsia="Malgun Gothic"/>
          <w:b w:val="0"/>
          <w:i/>
          <w:color w:val="555555"/>
          <w:sz w:val="22"/>
        </w:rPr>
        <w:t>[4화 끝 — 다음 화 예고: 「들어갈 수 없는 동네, 다시」, 파벌과 민병대가 다시 누가 파벨라와 강변 마을에서 유세할지 정하는 가운데 제가 유세단의 길을 협상하고, 다미아나·파비아누와 세베리누 장학금에 지원하려는 아루아칸 청년이 하파를 맞는다.]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4화 — 「부솔라 흔들기」 (O Ataque à Bússola)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