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3화 — 「상대편의 커피」 (O Cafezinho do Adversário)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멘지스(케이로스 타바리스 시니어 어소시에이트, 프라두 그룹 측 변호인) / 세베리누 아우부케르키(70세, 강마을 주민·아루아칸 측 노변호사) / 루시아 폰치스(30세, «Folha do Tapirá» 탐사기자) / 텔리스(프라두 그룹 노바 카라자이 지역사회·환경 담당 매니저) / 판사(수은 소송 담당 연방 여성 판사) / 도나 소코후(법원 앞 백반집 주인) / 레오노르 케이로스(대표 파트너, 전화) / 아나 멘지스(어머니,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4월 19일 일요일부터 20일 월요일 밤까지, 타피라주 노바 카라자이. 2화에서 관용 협정이 서명된 지 약 3주 뒤. 하파는 열여덟 살에 장학생으로 상파울루에 간 뒤 처음으로 ‘일’ 때문에 고향에 돌아와, 프라두 그룹을 상대로 강마을 주민과 아루아칸 원주민 협회가 낸 수은 오염 배상 소송의 조정 기일(audiência de conciliação)에 선다. 머무는 곳은 부모 집이다. 하파는 잊었지만 세베리누는 기억한다 — 열일곱 살 하파의 USP 장학금(생활비 장학) 추천서 두 통 가운데 하나에 서명한 사람이 그였다(10화에서 밝혀짐). 장면 3에서 그는 커피를 따르며 상대편이 알 법한 것보다 조금 더 안다는 기색만 비친다.</w:t>
      </w:r>
    </w:p>
    <w:p>
      <w:pPr>
        <w:keepNext/>
        <w:spacing w:before="320" w:after="140"/>
      </w:pPr>
      <w:r>
        <w:rPr>
          <w:rFonts w:ascii="Times New Roman" w:hAnsi="Times New Roman" w:eastAsia="Malgun Gothic"/>
          <w:b/>
          <w:i w:val="0"/>
          <w:color w:val="1F3864"/>
          <w:sz w:val="26"/>
        </w:rPr>
        <w:t>장면 1 — 노바 카라자이 공항에서 시내로 — 굴뚝과 강</w:t>
      </w:r>
    </w:p>
    <w:p>
      <w:pPr>
        <w:spacing w:before="0" w:after="110" w:line="300" w:lineRule="auto"/>
      </w:pPr>
      <w:r>
        <w:rPr>
          <w:rFonts w:ascii="Times New Roman" w:hAnsi="Times New Roman" w:eastAsia="Malgun Gothic"/>
          <w:b w:val="0"/>
          <w:i/>
          <w:color w:val="555555"/>
          <w:sz w:val="22"/>
        </w:rPr>
        <w:t>(Domingo de manhã. Aeroporto pequeno, pista cercada de mata. Calor úmido, céu carregado. Teles, gerente do Grupo Prado, espera ao lado de uma caminhonete branca com o logotipo da empresa.)</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Doutor Rafael? Teles, da Prado. Relações com a comunidade e meio ambiente. Seja bem-vindo de volta.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 volta. Todo mundo já sabe que eu sou daqui?</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Aqui todo mundo sabe tudo, doutor. Só não sabe provar.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(entra na caminhonete)</w:t>
      </w:r>
      <w:r>
        <w:rPr>
          <w:rFonts w:ascii="Times New Roman" w:hAnsi="Times New Roman" w:eastAsia="Malgun Gothic"/>
          <w:b w:val="0"/>
          <w:i w:val="0"/>
          <w:sz w:val="22"/>
        </w:rPr>
        <w:t xml:space="preserve"> Pode me chamar de Rafael. Quanto tempo até o centro?</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Quarenta minutos, se a ponte não estiver interditada. Choveu a noite toda. Abril é mês de rio cheio.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lembro. A gente ia ver a água subir do cais velho.</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 xml:space="preserve">O cais velho caiu faz uns cinco anos. Construíram um novo, de concreto. </w:t>
      </w:r>
      <w:r>
        <w:rPr>
          <w:rFonts w:ascii="Times New Roman" w:hAnsi="Times New Roman" w:eastAsia="Malgun Gothic"/>
          <w:b w:val="0"/>
          <w:i/>
          <w:color w:val="555555"/>
          <w:sz w:val="22"/>
        </w:rPr>
        <w:t>(aponta)</w:t>
      </w:r>
      <w:r>
        <w:rPr>
          <w:rFonts w:ascii="Times New Roman" w:hAnsi="Times New Roman" w:eastAsia="Malgun Gothic"/>
          <w:b w:val="0"/>
          <w:i w:val="0"/>
          <w:sz w:val="22"/>
        </w:rPr>
        <w:t xml:space="preserve"> Olha lá as chaminés.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pela janela)</w:t>
      </w:r>
      <w:r>
        <w:rPr>
          <w:rFonts w:ascii="Times New Roman" w:hAnsi="Times New Roman" w:eastAsia="Malgun Gothic"/>
          <w:b w:val="0"/>
          <w:i w:val="0"/>
          <w:sz w:val="22"/>
        </w:rPr>
        <w:t xml:space="preserve"> Continuam do mesmo tamanho. Quando eu era criança, achava que eram as coisas mais altas do mundo.</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Agora o senhor mora do lado de prédios maiores.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prédios não soltam fumaça amarela. Me conta da ação. O que eu não li no processo.</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São três comunidades ribeirinhas do rio Tapirá, rio abaixo da fundição. Umas cento e oitenta famílias. E a associação dos Aruakan, que têm a terra deles mais acima, perto da cabeceira.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laudo da empresa?</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Laboratório credenciado de Belém. Mostra os picos de mercúrio no trecho dos garimpos, rio acima. Os garimpos ilegais estão lá desde os anos oitenta. Balsa, draga, tudo.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perto da fundição?</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Perto da fundição, as amostras estão dentro do limite.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escolheu os pontos de coleta?</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laboratório, com a nossa equipe técnica.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Certo. Vou querer ver o mapa das coletas hoje à noite.</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Sim, senhor. Ah, e o advogado deles, o doutor Severino, mandou recado. Disse que, se o senhor quiser passar no escritório dele antes da audiência, a porta está aberta. Até no domingo.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sabe que eu cheguei?</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Doutor, eu falei. Aqui todo mundo sabe tudo.</w:t>
      </w:r>
    </w:p>
    <w:p>
      <w:pPr>
        <w:keepNext/>
        <w:spacing w:before="320" w:after="140"/>
      </w:pPr>
      <w:r>
        <w:rPr>
          <w:rFonts w:ascii="Times New Roman" w:hAnsi="Times New Roman" w:eastAsia="Malgun Gothic"/>
          <w:b/>
          <w:i w:val="0"/>
          <w:color w:val="1F3864"/>
          <w:sz w:val="26"/>
        </w:rPr>
        <w:t>장면 2 — 법원 앞 도나 소코후의 백반집 — 점심 (일상)</w:t>
      </w:r>
    </w:p>
    <w:p>
      <w:pPr>
        <w:spacing w:before="0" w:after="110" w:line="300" w:lineRule="auto"/>
      </w:pPr>
      <w:r>
        <w:rPr>
          <w:rFonts w:ascii="Times New Roman" w:hAnsi="Times New Roman" w:eastAsia="Malgun Gothic"/>
          <w:b w:val="0"/>
          <w:i/>
          <w:color w:val="555555"/>
          <w:sz w:val="22"/>
        </w:rPr>
        <w:t>(Meio-dia. Restaurante simples em frente ao fórum, mesas de fórmica, ventilador de parede, TV ligada num programa de auditório. Dona Socorro, sessenta e poucos anos, avental florido, anota os pedidos num bloquinho.)</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Égua! Não acredito. É o filho da Ana do Nivaldo?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(levanta-se, sorrindo)</w:t>
      </w:r>
      <w:r>
        <w:rPr>
          <w:rFonts w:ascii="Times New Roman" w:hAnsi="Times New Roman" w:eastAsia="Malgun Gothic"/>
          <w:b w:val="0"/>
          <w:i w:val="0"/>
          <w:sz w:val="22"/>
        </w:rPr>
        <w:t xml:space="preserve"> Sou eu, Dona Socorro. A senhora ainda lembra?</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Se eu lembro? Tu vinhas aqui depois do colégio pedir um copo d'água e ficava olhando pro frango assado. Tua mãe me pagava no fim do mês.</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Eu não sabia dessa,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Nem o senhor, nem o escritório inteiro. Fica entre nós.</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Olha só, de terno, com esse calor. Tá bonito, menino. Tua mãe deve estar pai d'égua de orgulho.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Pai d'égua, Dona Socorro? Faz quinze anos que eu não ouço isso.</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Pois ouve agora. Em São Paulo não se fala assim, 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 São Paulo se fala «top» e «sensacional». Mas não tem o mesmo peso.</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Dona Socorro, o que tem hoje?</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Hoje tem tambaqui assado na brasa, frango com arroz e feijão, e pirarucu de casaca só pra quem encomendou.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bater um PF de tambaqui. Com farofa e vinagrete.</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Dois. E um suco de cupuaçu, por favor.</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E açaí? Tem açaí batido hoje, grosso, do bom.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farinha de tapioca, como antigamente?</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 xml:space="preserve">E tem outro jeito, menino?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Com peixe, açaí e farinha. Tu ainda és daqui, de rocha.</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color w:val="555555"/>
          <w:sz w:val="22"/>
        </w:rPr>
        <w:t>(quando ela sai)</w:t>
      </w:r>
      <w:r>
        <w:rPr>
          <w:rFonts w:ascii="Times New Roman" w:hAnsi="Times New Roman" w:eastAsia="Malgun Gothic"/>
          <w:b w:val="0"/>
          <w:i w:val="0"/>
          <w:sz w:val="22"/>
        </w:rPr>
        <w:t xml:space="preserve"> Ela tem razão. O senhor ainda fala «farinha» com o sotaque daqui.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Sai sozinho. Em São Paulo eu tive um professor de oratória que me cobrava por isso. Dizia que advogado do Norte tinha que «neutralizar a voz».</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E neutralizou?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 reunião, sim. No telefone com a minha mãe, nunca.</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Eu sou do Maranhão. Minha mulher diz que eu só mudo de sotaque quando estou bravo.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Faz quanto tempo que o senhor está aqui?</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Oito anos. Vim pela Prado e fiquei. Os meninos nasceram aqui. O mais velho só quer saber de futebol. Fica o dia inteiro batendo bola na beira do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também. A gente jogava descalço na lama da vazante. Voltava pra casa preto de barro, e a minha mãe me mandava tomar banho na mangueira do quintal.</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color w:val="555555"/>
          <w:sz w:val="22"/>
        </w:rPr>
        <w:t>(volta com os pratos)</w:t>
      </w:r>
      <w:r>
        <w:rPr>
          <w:rFonts w:ascii="Times New Roman" w:hAnsi="Times New Roman" w:eastAsia="Malgun Gothic"/>
          <w:b w:val="0"/>
          <w:i w:val="0"/>
          <w:sz w:val="22"/>
        </w:rPr>
        <w:t xml:space="preserve"> Tambaqui, farofa, vinagrete. E o suco. O açaí vem já.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Socorro, isso aqui está bonito pra caramba.</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Come, que tá magro. Esse povo de São Paulo não dá comida pros advogados?</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Dá, mas é sanduíche na mesa do escritório.</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 xml:space="preserve">Pois é isso. Sanduíche não é comida, é desculpa. </w:t>
      </w:r>
      <w:r>
        <w:rPr>
          <w:rFonts w:ascii="Times New Roman" w:hAnsi="Times New Roman" w:eastAsia="Malgun Gothic"/>
          <w:b w:val="0"/>
          <w:i/>
          <w:color w:val="555555"/>
          <w:sz w:val="22"/>
        </w:rPr>
        <w:t>(para Rafa, mais baixo)</w:t>
      </w:r>
      <w:r>
        <w:rPr>
          <w:rFonts w:ascii="Times New Roman" w:hAnsi="Times New Roman" w:eastAsia="Malgun Gothic"/>
          <w:b w:val="0"/>
          <w:i w:val="0"/>
          <w:sz w:val="22"/>
        </w:rPr>
        <w:t xml:space="preserve"> E tu vieste por causa do processo do rio, né?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Vim a trabalho, Dona Socorro.</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 xml:space="preserve">Pode crer. Todo mundo aqui sabe pra quem tu trabalhas.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comida não tem lado. Come teu peixe em paz.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Obrigado. </w:t>
      </w:r>
      <w:r>
        <w:rPr>
          <w:rFonts w:ascii="Times New Roman" w:hAnsi="Times New Roman" w:eastAsia="Malgun Gothic"/>
          <w:b w:val="0"/>
          <w:i/>
          <w:color w:val="555555"/>
          <w:sz w:val="22"/>
        </w:rPr>
        <w:t>(prova)</w:t>
      </w:r>
      <w:r>
        <w:rPr>
          <w:rFonts w:ascii="Times New Roman" w:hAnsi="Times New Roman" w:eastAsia="Malgun Gothic"/>
          <w:b w:val="0"/>
          <w:i w:val="0"/>
          <w:sz w:val="22"/>
        </w:rPr>
        <w:t xml:space="preserve"> Continua o melhor tambaqui da cidade.</w:t>
      </w:r>
    </w:p>
    <w:p>
      <w:pPr>
        <w:spacing w:before="0" w:after="110" w:line="300" w:lineRule="auto"/>
      </w:pPr>
      <w:r>
        <w:rPr>
          <w:rFonts w:ascii="Times New Roman" w:hAnsi="Times New Roman" w:eastAsia="Malgun Gothic"/>
          <w:b/>
          <w:i w:val="0"/>
          <w:sz w:val="22"/>
        </w:rPr>
        <w:t xml:space="preserve">Socorro: </w:t>
      </w:r>
      <w:r>
        <w:rPr>
          <w:rFonts w:ascii="Times New Roman" w:hAnsi="Times New Roman" w:eastAsia="Malgun Gothic"/>
          <w:b w:val="0"/>
          <w:i w:val="0"/>
          <w:sz w:val="22"/>
        </w:rPr>
        <w:t xml:space="preserve">Da cidade não. Do Tapirá. </w:t>
      </w:r>
      <w:r>
        <w:rPr>
          <w:rFonts w:ascii="Times New Roman" w:hAnsi="Times New Roman" w:eastAsia="Malgun Gothic"/>
          <w:b w:val="0"/>
          <w:i/>
          <w:color w:val="555555"/>
          <w:sz w:val="22"/>
        </w:rPr>
        <w:t>(sai para outra mesa)</w:t>
      </w:r>
    </w:p>
    <w:p>
      <w:pPr>
        <w:keepNext/>
        <w:spacing w:before="320" w:after="140"/>
      </w:pPr>
      <w:r>
        <w:rPr>
          <w:rFonts w:ascii="Times New Roman" w:hAnsi="Times New Roman" w:eastAsia="Malgun Gothic"/>
          <w:b/>
          <w:i w:val="0"/>
          <w:color w:val="1F3864"/>
          <w:sz w:val="26"/>
        </w:rPr>
        <w:t>장면 3 — 세베리누의 사무실 — 먼저 커피부터</w:t>
      </w:r>
    </w:p>
    <w:p>
      <w:pPr>
        <w:spacing w:before="0" w:after="110" w:line="300" w:lineRule="auto"/>
      </w:pPr>
      <w:r>
        <w:rPr>
          <w:rFonts w:ascii="Times New Roman" w:hAnsi="Times New Roman" w:eastAsia="Malgun Gothic"/>
          <w:b w:val="0"/>
          <w:i/>
          <w:color w:val="555555"/>
          <w:sz w:val="22"/>
        </w:rPr>
        <w:t>(Domingo, fim da tarde. Sobrado antigo perto do cais novo, placa de metal gasta: «Severino Albuquerque — Advogado». Pilhas de processos amarrados com barbante, ventilador de pé, um retrato em preto e branco de uma represa. Severino, setenta anos, camisa de manga curta, levanta-se devagar.)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Doutor Rafael Mendes. Entre, entre. Sente onde achar lugar, que aqui os papéis mandam mais que 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Doutor Severino. Obrigado por me receber num domingo.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Domingo é o único dia em que o telefone não toca. </w:t>
      </w:r>
      <w:r>
        <w:rPr>
          <w:rFonts w:ascii="Times New Roman" w:hAnsi="Times New Roman" w:eastAsia="Malgun Gothic"/>
          <w:b w:val="0"/>
          <w:i/>
          <w:color w:val="555555"/>
          <w:sz w:val="22"/>
        </w:rPr>
        <w:t>(vai até uma garrafa térmica)</w:t>
      </w:r>
      <w:r>
        <w:rPr>
          <w:rFonts w:ascii="Times New Roman" w:hAnsi="Times New Roman" w:eastAsia="Malgun Gothic"/>
          <w:b w:val="0"/>
          <w:i w:val="0"/>
          <w:sz w:val="22"/>
        </w:rPr>
        <w:t xml:space="preserve"> Primeiro o cafezinho.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precisa, doutor. Eu vim só...</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Precisa. Aqui ninguém fala de processo com a boca seca. </w:t>
      </w:r>
      <w:r>
        <w:rPr>
          <w:rFonts w:ascii="Times New Roman" w:hAnsi="Times New Roman" w:eastAsia="Malgun Gothic"/>
          <w:b w:val="0"/>
          <w:i/>
          <w:color w:val="555555"/>
          <w:sz w:val="22"/>
        </w:rPr>
        <w:t>(serve duas xícaras pequenas)</w:t>
      </w:r>
      <w:r>
        <w:rPr>
          <w:rFonts w:ascii="Times New Roman" w:hAnsi="Times New Roman" w:eastAsia="Malgun Gothic"/>
          <w:b w:val="0"/>
          <w:i w:val="0"/>
          <w:sz w:val="22"/>
        </w:rPr>
        <w:t xml:space="preserve"> Já vai com açúcar. Se não gostar, finge.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(prova)</w:t>
      </w:r>
      <w:r>
        <w:rPr>
          <w:rFonts w:ascii="Times New Roman" w:hAnsi="Times New Roman" w:eastAsia="Malgun Gothic"/>
          <w:b w:val="0"/>
          <w:i w:val="0"/>
          <w:sz w:val="22"/>
        </w:rPr>
        <w:t xml:space="preserve"> Está bom. Forte.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Café de advogado do interior. Tem que aguentar audiência de quatro horas e juiz de mau humor.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Doutor, eu vim por cortesia. Amanhã é a audiência de conciliação. Eu queria entregar pessoalmente a cópia do laudo que vamos juntar.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(pega o laudo, folheia sem óculos)</w:t>
      </w:r>
      <w:r>
        <w:rPr>
          <w:rFonts w:ascii="Times New Roman" w:hAnsi="Times New Roman" w:eastAsia="Malgun Gothic"/>
          <w:b w:val="0"/>
          <w:i w:val="0"/>
          <w:sz w:val="22"/>
        </w:rPr>
        <w:t xml:space="preserve"> Laboratório de Belém. Papel bonito. Mapa colorido.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níveis de mercúrio perto da fundição estão dentro do limite. Os picos estão rio acima, na área dos garimpos ilegais.</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Os garimpos existem, doutor Rafael. Eu mesmo já denunciei três balsas. O que eu não sei é por que o laboratório de Belém não coletou nada no igarapé que passa atrás da barragem de rejeitos.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os técnicos seguiram um plano de amostragem.</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 quem fez o plano?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sabe fazer as perguntas certas.</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Setenta anos fazendo. Algumas até dão certo. </w:t>
      </w:r>
      <w:r>
        <w:rPr>
          <w:rFonts w:ascii="Times New Roman" w:hAnsi="Times New Roman" w:eastAsia="Malgun Gothic"/>
          <w:b w:val="0"/>
          <w:i/>
          <w:color w:val="555555"/>
          <w:sz w:val="22"/>
        </w:rPr>
        <w:t>(senta-se)</w:t>
      </w:r>
      <w:r>
        <w:rPr>
          <w:rFonts w:ascii="Times New Roman" w:hAnsi="Times New Roman" w:eastAsia="Malgun Gothic"/>
          <w:b w:val="0"/>
          <w:i w:val="0"/>
          <w:sz w:val="22"/>
        </w:rPr>
        <w:t xml:space="preserve"> O senhor sabe de onde vem o meu nome?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Severino? É comum no Nordeste.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Meu pai era de Pernambuco. Veio pra cá cortar seringa. Quando eu era rapaz, li o João Cabral e fiquei com raiva, porque o poeta tinha roubado a minha apresentação. «O meu nome é Severino, como não tenho outro de pia.»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«Morte e Vida Severina.» A gente leu no colégio. Aqui mesmo, no Estadual.</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Então o senhor sabe como termina a primeira fala. O retirante diz que há muitos Severinos, iguais em tudo na vida. Morrem da mesma morte severina. De velhice antes dos trinta, de emboscada antes dos vinte, de fome um pouco por dia.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senhor acha que isso tem a ver com o processo?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Tem tudo a ver. Lá no rio tem cento e oitenta famílias de Severinos. Pescam o peixe que comem. Comem o peixe que pescam. E tem criança lá, doutor, que não consegue segurar a caneca de café sem derramar.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Isso vai ter que ser provado em perícia, doutor Severino. Com exame, com nexo causal.</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Vai. E eu vou pedir perícia do juízo. E inspeção judicial no rio e nas aldeias. Quero a juíza molhando os pés.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sabe que a perícia do juízo custa caro. E que alguém vai ter que adiantar os honorários.</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Sei. Por isso eu rezo toda noite. Às vezes Deus manda gratuidade de justiça. </w:t>
      </w:r>
      <w:r>
        <w:rPr>
          <w:rFonts w:ascii="Times New Roman" w:hAnsi="Times New Roman" w:eastAsia="Malgun Gothic"/>
          <w:b w:val="0"/>
          <w:i/>
          <w:color w:val="555555"/>
          <w:sz w:val="22"/>
        </w:rPr>
        <w:t>(abre uma gaveta, tira uma caixinha de comprimidos, toma um com um gole d'água)</w:t>
      </w:r>
      <w:r>
        <w:rPr>
          <w:rFonts w:ascii="Times New Roman" w:hAnsi="Times New Roman" w:eastAsia="Malgun Gothic"/>
          <w:b w:val="0"/>
          <w:i w:val="0"/>
          <w:sz w:val="22"/>
        </w:rPr>
        <w:t xml:space="preserve"> Não repare. O coração de velho reclama de tudo.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está bem?</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Estou vivo, o que nesta cidade já é muita coisa. E desconfiado, feito o Riobaldo do Guimarães Rosa: «Eu quase que nada não sei. Mas desconfio de muita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 laudo, por exemplo.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Do laudo, por exemplo. E de papel bonito em geral. </w:t>
      </w:r>
      <w:r>
        <w:rPr>
          <w:rFonts w:ascii="Times New Roman" w:hAnsi="Times New Roman" w:eastAsia="Malgun Gothic"/>
          <w:b w:val="0"/>
          <w:i/>
          <w:color w:val="555555"/>
          <w:sz w:val="22"/>
        </w:rPr>
        <w:t>(olha para ele)</w:t>
      </w:r>
      <w:r>
        <w:rPr>
          <w:rFonts w:ascii="Times New Roman" w:hAnsi="Times New Roman" w:eastAsia="Malgun Gothic"/>
          <w:b w:val="0"/>
          <w:i w:val="0"/>
          <w:sz w:val="22"/>
        </w:rPr>
        <w:t xml:space="preserve"> O senhor é bom, doutor. Dá pra ver. Li o seu nome no acordo daquela construtora de São Paulo. Tudo muito limpo.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lê os jornais de São Paulo?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Leio tudo. É o único vício que o médico ainda não me proibiu.</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(enche de novo a xícara dele, sem perguntar)</w:t>
      </w:r>
      <w:r>
        <w:rPr>
          <w:rFonts w:ascii="Times New Roman" w:hAnsi="Times New Roman" w:eastAsia="Malgun Gothic"/>
          <w:b w:val="0"/>
          <w:i w:val="0"/>
          <w:sz w:val="22"/>
        </w:rPr>
        <w:t xml:space="preserve"> Coisa nova e coisa velha. O senhor escrevia melhor aos dezessete anos, sabia? Com menos vírgula e mais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 xícara parada no ar)</w:t>
      </w:r>
      <w:r>
        <w:rPr>
          <w:rFonts w:ascii="Times New Roman" w:hAnsi="Times New Roman" w:eastAsia="Malgun Gothic"/>
          <w:b w:val="0"/>
          <w:i w:val="0"/>
          <w:sz w:val="22"/>
        </w:rPr>
        <w:t xml:space="preserve"> Como o senhor sabe o que eu escrevia aos dezessete anos?</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Cidade pequena, doutor. Os papéis ficam, as pessoas é que vão embora. </w:t>
      </w:r>
      <w:r>
        <w:rPr>
          <w:rFonts w:ascii="Times New Roman" w:hAnsi="Times New Roman" w:eastAsia="Malgun Gothic"/>
          <w:b w:val="0"/>
          <w:i/>
          <w:color w:val="555555"/>
          <w:sz w:val="22"/>
        </w:rPr>
        <w:t>(empurra o açucareiro)</w:t>
      </w:r>
      <w:r>
        <w:rPr>
          <w:rFonts w:ascii="Times New Roman" w:hAnsi="Times New Roman" w:eastAsia="Malgun Gothic"/>
          <w:b w:val="0"/>
          <w:i w:val="0"/>
          <w:sz w:val="22"/>
        </w:rPr>
        <w:t xml:space="preserve"> Mais um pouco de açúcar?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sabe que eu costumo ganhar.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Sei. Por isso servi o café antes. Depois da audiência o senhor não ia aceitar.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(levanta-se)</w:t>
      </w:r>
      <w:r>
        <w:rPr>
          <w:rFonts w:ascii="Times New Roman" w:hAnsi="Times New Roman" w:eastAsia="Malgun Gothic"/>
          <w:b w:val="0"/>
          <w:i w:val="0"/>
          <w:sz w:val="22"/>
        </w:rPr>
        <w:t xml:space="preserve"> Obrigado pelo café, doutor Severino. Nos vemos amanhã.</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Amanhã, às nove. Não se atrase. E, doutor Rafael... leva o laudo. O meu eu já tenho. </w:t>
      </w:r>
      <w:r>
        <w:rPr>
          <w:rFonts w:ascii="Times New Roman" w:hAnsi="Times New Roman" w:eastAsia="Malgun Gothic"/>
          <w:b w:val="0"/>
          <w:i/>
          <w:color w:val="555555"/>
          <w:sz w:val="22"/>
        </w:rPr>
        <w:t>(devolve-lhe a cópia)</w:t>
      </w:r>
    </w:p>
    <w:p>
      <w:pPr>
        <w:keepNext/>
        <w:spacing w:before="320" w:after="140"/>
      </w:pPr>
      <w:r>
        <w:rPr>
          <w:rFonts w:ascii="Times New Roman" w:hAnsi="Times New Roman" w:eastAsia="Malgun Gothic"/>
          <w:b/>
          <w:i w:val="0"/>
          <w:color w:val="1F3864"/>
          <w:sz w:val="26"/>
        </w:rPr>
        <w:t>장면 4 — 노바 카라자이 연방법원, 조정 기일</w:t>
      </w:r>
    </w:p>
    <w:p>
      <w:pPr>
        <w:spacing w:before="0" w:after="110" w:line="300" w:lineRule="auto"/>
      </w:pPr>
      <w:r>
        <w:rPr>
          <w:rFonts w:ascii="Times New Roman" w:hAnsi="Times New Roman" w:eastAsia="Malgun Gothic"/>
          <w:b w:val="0"/>
          <w:i/>
          <w:color w:val="555555"/>
          <w:sz w:val="22"/>
        </w:rPr>
        <w:t>(Segunda-feira, 9h. Sala de audiências da Vara Federal, ar-condicionado barulhento. A juíza federal, quarenta e poucos anos, preside. De um lado, Rafa e Teles, preposto da Prado. Do outro, Severino, sozinho, com duas pastas. No fundo, alguns ribeirinhos de chapéu na mão e dois homens aruakan. Lúcia Fontes, de caderno aberto, na última fila.)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Bom dia a todos. Estamos aqui para a audiência de conciliação na ação de reparação por danos ambientais movida pelas comunidades ribeirinhas do rio Tapirá e pela associação aruakan contra o Grupo Prado. As partes têm proposta de acordo?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Excelência, bom dia. Rafael Mendes, pela ré. O Grupo Prado respeita as comunidades e reconhece a gravidade das alegações. Mas não há como conciliar sobre um dano que a empresa não causou.</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A ré nega a contaminação?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ré não nega que haja mercúrio no rio, Excelência. Nega que o mercúrio venha da sua fundição. Juntamos hoje laudo de laboratório credenciado. Os picos de concentração estão rio acima, na área de garimpo ilegal, que existe há mais de trinta anos e utiliza mercúrio para amalgamar ouro.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Doutor Severino?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Excelência, bom dia. O colega é muito competente e o laudo é muito colorido. Mas o laudo foi feito com pontos de coleta escolhidos pela própria ré. Não há uma única amostra no igarapé que recebe a drenagem da barragem de rejeitos.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plano de amostragem seguiu critérios técnicos.</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Os critérios de quem paga, Excelência.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Doutores, por favor. Doutor Severino, o que a parte autora requer?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Três coisas, Excelência. Perícia do juízo, com perito nomeado por Vossa Excelência. Inspeção judicial no rio e nas terras aruakan. E exames de sangue e cabelo nas crianças das comunidades, a cargo do poder público.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Excelência, a ré não se opõe a uma perícia. Mas registra que o custo é elevado e que a parte autora, beneficiária da justiça gratuita, não terá como adiantar os honorários periciais. A ré não pode ser obrigada a financiar a prova contra si.</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A ré financia a própria prova sem nenhum constrangimento.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E sobre a inspeção judicial, doutor Mendes?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ré entende prematura, Excelência. Antes de qualquer inspeção, é preciso delimitar o objeto técnico. Senão teremos uma visita, não uma prova.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Uma visita, Excelência, é exatamente o que falta. Ninguém neste processo foi ver o rio. Nem eu, nos últimos dois anos, com estas pernas.</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O Ministério Público Federal se manifestará por escrito, já que o procurador não pôde comparecer. Quanto aos exames nas crianças, oficie-se à Secretaria de Saúde do Estado.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Excelência, a ré requer que conste que a Prado sempre colaborou com as autoridades de saúde.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Que conste também, Excelência, que a Prado colaborou tanto que o posto de saúde da comunidade de São Tomé fechou em 2012.</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Isso é da competência do município, não da empresa.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 xml:space="preserve">Consta tudo, doutores. A sala não é palco.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 havendo acordo, designo nova audiência nos próximos dias para deliberar sobre a prova pericial, os honorários e o cronograma. A inspeção judicial fica para decisão oportuna, depois da manifestação do MPF.</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Obrigado, Excelência.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 Excelência.</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Doutor Mendes, uma pergunta fora da ata. O senhor é daqui, não 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Sou, Excelência. Nasci na Vila Operária, do lado da fundição.</w:t>
      </w:r>
    </w:p>
    <w:p>
      <w:pPr>
        <w:spacing w:before="0" w:after="110" w:line="300" w:lineRule="auto"/>
      </w:pPr>
      <w:r>
        <w:rPr>
          <w:rFonts w:ascii="Times New Roman" w:hAnsi="Times New Roman" w:eastAsia="Malgun Gothic"/>
          <w:b/>
          <w:i w:val="0"/>
          <w:sz w:val="22"/>
        </w:rPr>
        <w:t xml:space="preserve">Juíza: </w:t>
      </w:r>
      <w:r>
        <w:rPr>
          <w:rFonts w:ascii="Times New Roman" w:hAnsi="Times New Roman" w:eastAsia="Malgun Gothic"/>
          <w:b w:val="0"/>
          <w:i w:val="0"/>
          <w:sz w:val="22"/>
        </w:rPr>
        <w:t>Então sabe do que estamos falando. Está encerrada a audiência.</w:t>
      </w:r>
    </w:p>
    <w:p>
      <w:pPr>
        <w:keepNext/>
        <w:spacing w:before="320" w:after="140"/>
      </w:pPr>
      <w:r>
        <w:rPr>
          <w:rFonts w:ascii="Times New Roman" w:hAnsi="Times New Roman" w:eastAsia="Malgun Gothic"/>
          <w:b/>
          <w:i w:val="0"/>
          <w:color w:val="1F3864"/>
          <w:sz w:val="26"/>
        </w:rPr>
        <w:t>장면 5 — 법원 계단 — 독의 변호인</w:t>
      </w:r>
    </w:p>
    <w:p>
      <w:pPr>
        <w:spacing w:before="0" w:after="110" w:line="300" w:lineRule="auto"/>
      </w:pPr>
      <w:r>
        <w:rPr>
          <w:rFonts w:ascii="Times New Roman" w:hAnsi="Times New Roman" w:eastAsia="Malgun Gothic"/>
          <w:b w:val="0"/>
          <w:i/>
          <w:color w:val="555555"/>
          <w:sz w:val="22"/>
        </w:rPr>
        <w:t>(Meio-dia. Escadaria do fórum, sol forte depois da chuva. Rafa desce com Teles. Uma mulher de trinta anos, mochila, gravador na mão, bloqueia o caminho: Lúcia Fontes.)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Doutor Rafael Mendes? Lúcia Fontes, da Folha do Tapirá. Tem cinco minutos?</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A empresa vai soltar nota à imprensa, moça. Pode procurar a assessoria.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Eu não quero a nota. Eu quero o advogado.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O senhor disse lá dentro que a Prado não pode financiar a prova contra si. Mas pode financiar a prova a favor?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Qualquer parte pode produzir prova técnica, senhora Fontes. É direito de defesa.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as crianças de São Tomé têm direito de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 ter o caso delas julgado com base em prova. É isso que nós pedimos.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Engraçado. O senhor fala igualzinho ao advogado da construtora do viaduto em São Paulo. Ah, é verdade. É o mesmo advogado.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fez o dever de casa.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Fiz. Também sei que o senhor nasceu na Vila Operária e que o seu pai trabalhou na fundição. E agora o senhor volta pra dizer que o mercúrio é dos garimpeiros.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volto para defender um cliente. Como qualquer advogado. Como o doutor Severino defende os dele.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doutor Severino defende gente que treme. O senhor defende gente que tem chaminé.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Todo mundo tem direito a defesa, senhora Fontes. Até quem tem chaminé.</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Claro. E alguém tem que defender o veneno. </w:t>
      </w:r>
      <w:r>
        <w:rPr>
          <w:rFonts w:ascii="Times New Roman" w:hAnsi="Times New Roman" w:eastAsia="Malgun Gothic"/>
          <w:b w:val="0"/>
          <w:i/>
          <w:color w:val="555555"/>
          <w:sz w:val="22"/>
        </w:rPr>
        <w:t>(escreve no caderno)</w:t>
      </w:r>
      <w:r>
        <w:rPr>
          <w:rFonts w:ascii="Times New Roman" w:hAnsi="Times New Roman" w:eastAsia="Malgun Gothic"/>
          <w:b w:val="0"/>
          <w:i w:val="0"/>
          <w:sz w:val="22"/>
        </w:rPr>
        <w:t xml:space="preserve"> «O advogado do veneno volta para casa.» É um bom título, não acha?</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Moça, isso é calúnia.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Deixa, Teles. </w:t>
      </w:r>
      <w:r>
        <w:rPr>
          <w:rFonts w:ascii="Times New Roman" w:hAnsi="Times New Roman" w:eastAsia="Malgun Gothic"/>
          <w:b w:val="0"/>
          <w:i/>
          <w:color w:val="555555"/>
          <w:sz w:val="22"/>
        </w:rPr>
        <w:t>(para Lúcia)</w:t>
      </w:r>
      <w:r>
        <w:rPr>
          <w:rFonts w:ascii="Times New Roman" w:hAnsi="Times New Roman" w:eastAsia="Malgun Gothic"/>
          <w:b w:val="0"/>
          <w:i w:val="0"/>
          <w:sz w:val="22"/>
        </w:rPr>
        <w:t xml:space="preserve"> Se publicar isso, publique também o laudo inteiro. Com os mapas.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Os mapas que não passam no igarapé atrás da barragem? Pode deixar. Vou publicar o mapa e o buraco no mapa.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está confundindo jornalismo com militância.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E o senhor está confundindo advocacia com assessoria de imprensa. </w:t>
      </w:r>
      <w:r>
        <w:rPr>
          <w:rFonts w:ascii="Times New Roman" w:hAnsi="Times New Roman" w:eastAsia="Malgun Gothic"/>
          <w:b w:val="0"/>
          <w:i/>
          <w:color w:val="555555"/>
          <w:sz w:val="22"/>
        </w:rPr>
        <w:t>(desliga o gravador)</w:t>
      </w:r>
      <w:r>
        <w:rPr>
          <w:rFonts w:ascii="Times New Roman" w:hAnsi="Times New Roman" w:eastAsia="Malgun Gothic"/>
          <w:b w:val="0"/>
          <w:i w:val="0"/>
          <w:sz w:val="22"/>
        </w:rPr>
        <w:t xml:space="preserve"> Sabe qual é a diferença entre nós dois, doutor? Eu vou continuar morando aqui depois que o senhor pegar o avião.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nasci aqui.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Nasceu. Mas foi embora e voltou do outro lado do rio. </w:t>
      </w:r>
      <w:r>
        <w:rPr>
          <w:rFonts w:ascii="Times New Roman" w:hAnsi="Times New Roman" w:eastAsia="Malgun Gothic"/>
          <w:b w:val="0"/>
          <w:i/>
          <w:color w:val="555555"/>
          <w:sz w:val="22"/>
        </w:rPr>
        <w:t>(desce as escadas)</w:t>
      </w:r>
      <w:r>
        <w:rPr>
          <w:rFonts w:ascii="Times New Roman" w:hAnsi="Times New Roman" w:eastAsia="Malgun Gothic"/>
          <w:b w:val="0"/>
          <w:i w:val="0"/>
          <w:sz w:val="22"/>
        </w:rPr>
        <w:t xml:space="preserve"> Boa estadia, doutor. Beba muita água. Mas não do rio.</w:t>
      </w:r>
    </w:p>
    <w:p>
      <w:pPr>
        <w:spacing w:before="0" w:after="110" w:line="300" w:lineRule="auto"/>
      </w:pPr>
      <w:r>
        <w:rPr>
          <w:rFonts w:ascii="Times New Roman" w:hAnsi="Times New Roman" w:eastAsia="Malgun Gothic"/>
          <w:b/>
          <w:i w:val="0"/>
          <w:sz w:val="22"/>
        </w:rPr>
        <w:t xml:space="preserve">Teles: </w:t>
      </w:r>
      <w:r>
        <w:rPr>
          <w:rFonts w:ascii="Times New Roman" w:hAnsi="Times New Roman" w:eastAsia="Malgun Gothic"/>
          <w:b w:val="0"/>
          <w:i w:val="0"/>
          <w:sz w:val="22"/>
        </w:rPr>
        <w:t>Doutor, quer que a empresa mande uma notificação pro jornal?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Notificação vira manchete. Deixa ela escrever.</w:t>
      </w:r>
    </w:p>
    <w:p>
      <w:pPr>
        <w:keepNext/>
        <w:spacing w:before="320" w:after="140"/>
      </w:pPr>
      <w:r>
        <w:rPr>
          <w:rFonts w:ascii="Times New Roman" w:hAnsi="Times New Roman" w:eastAsia="Malgun Gothic"/>
          <w:b/>
          <w:i w:val="0"/>
          <w:color w:val="1F3864"/>
          <w:sz w:val="26"/>
        </w:rPr>
        <w:t>장면 6 — 렌터카 안, 오후 — 두 통의 전화</w:t>
      </w:r>
    </w:p>
    <w:p>
      <w:pPr>
        <w:spacing w:before="0" w:after="110" w:line="300" w:lineRule="auto"/>
      </w:pPr>
      <w:r>
        <w:rPr>
          <w:rFonts w:ascii="Times New Roman" w:hAnsi="Times New Roman" w:eastAsia="Malgun Gothic"/>
          <w:b w:val="0"/>
          <w:i/>
          <w:color w:val="555555"/>
          <w:sz w:val="22"/>
        </w:rPr>
        <w:t>(Fim da tarde. Rafa no carro alugado, parado em frente à casa dos pais, motor ligado por causa do ar-condicionado. O celular toca: «Leonor».)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então? Como foi o velho?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Foi elegante. Pediu perícia do juízo, inspeção judicial e exame nas crianças. A juíza deixou a inspeção pra depois e marcou nova audiência sobre a perícia.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os honorários do perito?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registrei que a ré não pode ser obrigada a adiantar. Os autores têm justiça gratuita. Se ninguém adianta, a perícia anda devagar.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enquanto anda devagar, o nosso laudo é o único nos autos. Muito bem.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Leonor, o Severino perguntou por que não há coleta no igarapé atrás da barragem.</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 por que não há?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o plano de amostragem foi feito com a equipe técnica da Prado.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Rafael, todo laudo de parte é feito com a parte. É por isso que se chama laudo de parte. O perito do juízo, se vier, coleta onde quiser. Nós não escondemos o igarapé. Nós só não fomos até lá.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Uma jornalista local me chamou de «advogado do veneno» na escada do fórum.</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Parabéns. Na minha primeira causa ambiental me chamaram de coisa pior. Guarde o recorte. Um dia você emoldura.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não se preocupa?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Eu me preocupo com juiz. Jornalista eu leio no café da manhã. Durma bem, Rafael. E dê um abraço na sua mãe.</w:t>
      </w:r>
    </w:p>
    <w:p>
      <w:pPr>
        <w:spacing w:before="0" w:after="110" w:line="300" w:lineRule="auto"/>
      </w:pPr>
      <w:r>
        <w:rPr>
          <w:rFonts w:ascii="Times New Roman" w:hAnsi="Times New Roman" w:eastAsia="Malgun Gothic"/>
          <w:b w:val="0"/>
          <w:i/>
          <w:color w:val="555555"/>
          <w:sz w:val="22"/>
        </w:rPr>
        <w:t>(O telefone vibra de novo antes que ele desligue: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Filho, tu estás aí fora dentro do carro faz dez minutos. Eu tô te vendo pela janela. Entra, que a janta esfria.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Já vou, mãe. Era do escritório.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Escritório no domingo, escritório na segunda... Entra logo.</w:t>
      </w:r>
    </w:p>
    <w:p>
      <w:pPr>
        <w:keepNext/>
        <w:spacing w:before="320" w:after="140"/>
      </w:pPr>
      <w:r>
        <w:rPr>
          <w:rFonts w:ascii="Times New Roman" w:hAnsi="Times New Roman" w:eastAsia="Malgun Gothic"/>
          <w:b/>
          <w:i w:val="0"/>
          <w:color w:val="1F3864"/>
          <w:sz w:val="26"/>
        </w:rPr>
        <w:t>장면 7 — 밤, 새 부두 — 두 번째 커피</w:t>
      </w:r>
    </w:p>
    <w:p>
      <w:pPr>
        <w:spacing w:before="0" w:after="110" w:line="300" w:lineRule="auto"/>
      </w:pPr>
      <w:r>
        <w:rPr>
          <w:rFonts w:ascii="Times New Roman" w:hAnsi="Times New Roman" w:eastAsia="Malgun Gothic"/>
          <w:b w:val="0"/>
          <w:i/>
          <w:color w:val="555555"/>
          <w:sz w:val="22"/>
        </w:rPr>
        <w:t>(Noite. Cais novo de concreto, poucos postes acesos, cheiro de rio e de óleo diesel. Barcos de linha amarrados. Rafa caminha sozinho. Num banco, Severino, com a garrafa térmica ao lado, olha a água.)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Perdeu o sono, doutor Rafael?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(surpreso)</w:t>
      </w:r>
      <w:r>
        <w:rPr>
          <w:rFonts w:ascii="Times New Roman" w:hAnsi="Times New Roman" w:eastAsia="Malgun Gothic"/>
          <w:b w:val="0"/>
          <w:i w:val="0"/>
          <w:sz w:val="22"/>
        </w:rPr>
        <w:t xml:space="preserve"> Doutor Severino. O senhor mora aqui no cais?</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Moro a duas quadras. Mas o médico mandou caminhar depois da janta. Eu caminho até aqui e sento. É uma caminhada muito curta, mas é honesta. </w:t>
      </w:r>
      <w:r>
        <w:rPr>
          <w:rFonts w:ascii="Times New Roman" w:hAnsi="Times New Roman" w:eastAsia="Malgun Gothic"/>
          <w:b w:val="0"/>
          <w:i/>
          <w:color w:val="555555"/>
          <w:sz w:val="22"/>
        </w:rPr>
        <w:t>(levanta a garrafa)</w:t>
      </w:r>
      <w:r>
        <w:rPr>
          <w:rFonts w:ascii="Times New Roman" w:hAnsi="Times New Roman" w:eastAsia="Malgun Gothic"/>
          <w:b w:val="0"/>
          <w:i w:val="0"/>
          <w:sz w:val="22"/>
        </w:rPr>
        <w:t xml:space="preserve"> Aceita? Ainda está quente.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sempre anda com essa garrafa?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Sempre. A gente nunca sabe quem vai encontrar. </w:t>
      </w:r>
      <w:r>
        <w:rPr>
          <w:rFonts w:ascii="Times New Roman" w:hAnsi="Times New Roman" w:eastAsia="Malgun Gothic"/>
          <w:b w:val="0"/>
          <w:i/>
          <w:color w:val="555555"/>
          <w:sz w:val="22"/>
        </w:rPr>
        <w:t>(serve num copinho de plástico)</w:t>
      </w:r>
      <w:r>
        <w:rPr>
          <w:rFonts w:ascii="Times New Roman" w:hAnsi="Times New Roman" w:eastAsia="Malgun Gothic"/>
          <w:b w:val="0"/>
          <w:i w:val="0"/>
          <w:sz w:val="22"/>
        </w:rPr>
        <w:t xml:space="preserve"> Aqui. Primeiro o cafezinho, depois a gente olha 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(senta-se na ponta do banco)</w:t>
      </w:r>
      <w:r>
        <w:rPr>
          <w:rFonts w:ascii="Times New Roman" w:hAnsi="Times New Roman" w:eastAsia="Malgun Gothic"/>
          <w:b w:val="0"/>
          <w:i w:val="0"/>
          <w:sz w:val="22"/>
        </w:rPr>
        <w:t xml:space="preserve"> A jornalista hoje. A Fontes. É sua amiga?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A Lúcia? É amiga de ninguém, graças a Deus. Já escreveu contra mim também, quando eu perdi um prazo em 2009. Jornalista bom é assim: desagradável com todo mundo.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me chamou de advogado do veneno.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Eu ouvi. A escada do fórum tem boa acústica.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concorda com ela?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(pensa)</w:t>
      </w:r>
      <w:r>
        <w:rPr>
          <w:rFonts w:ascii="Times New Roman" w:hAnsi="Times New Roman" w:eastAsia="Malgun Gothic"/>
          <w:b w:val="0"/>
          <w:i w:val="0"/>
          <w:sz w:val="22"/>
        </w:rPr>
        <w:t xml:space="preserve"> Não. O senhor não é advogado do veneno. O senhor é advogado de quem tem dinheiro para pagar um advogado como o senhor. Às vezes é a mesma coisa. Às vezes não é. O seu trabalho é não perguntar qual das duas.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seu?</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O meu é perguntar. Por isso eu não tenho dinheiro. </w:t>
      </w:r>
      <w:r>
        <w:rPr>
          <w:rFonts w:ascii="Times New Roman" w:hAnsi="Times New Roman" w:eastAsia="Malgun Gothic"/>
          <w:b w:val="0"/>
          <w:i/>
          <w:color w:val="555555"/>
          <w:sz w:val="22"/>
        </w:rPr>
        <w:t>(ri baixinho)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Teles me contou que o senhor foi expulso da Ordem. Nos anos oitenta.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O Teles conta muita coisa.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Fui. Em 1980. Defendi um engenheiro que dizia que uma barragem ia romper. Não era um bom momento para dizer que alguma coisa do governo ia romper.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rompeu?</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(olha o rio)</w:t>
      </w:r>
      <w:r>
        <w:rPr>
          <w:rFonts w:ascii="Times New Roman" w:hAnsi="Times New Roman" w:eastAsia="Malgun Gothic"/>
          <w:b w:val="0"/>
          <w:i w:val="0"/>
          <w:sz w:val="22"/>
        </w:rPr>
        <w:t xml:space="preserve"> Um dia eu conto essa história inteira, doutor. Hoje não. Hoje o senhor ganhou uma audiência, e eu não quero estragar a sua noite.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ganhei nada. A juíza só adiou.</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Adiar é ganhar, quando quem espera é criança. O senhor sabe disso. Aprendeu em São Paulo.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(silêncio; bebe o café)</w:t>
      </w:r>
      <w:r>
        <w:rPr>
          <w:rFonts w:ascii="Times New Roman" w:hAnsi="Times New Roman" w:eastAsia="Malgun Gothic"/>
          <w:b w:val="0"/>
          <w:i w:val="0"/>
          <w:sz w:val="22"/>
        </w:rPr>
        <w:t xml:space="preserve"> O senhor coloca açúcar demais.</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Coloco. A vida já é amarga que chega. </w:t>
      </w:r>
      <w:r>
        <w:rPr>
          <w:rFonts w:ascii="Times New Roman" w:hAnsi="Times New Roman" w:eastAsia="Malgun Gothic"/>
          <w:b w:val="0"/>
          <w:i/>
          <w:color w:val="555555"/>
          <w:sz w:val="22"/>
        </w:rPr>
        <w:t>(levanta-se com esforço, recolhe a garrafa)</w:t>
      </w:r>
      <w:r>
        <w:rPr>
          <w:rFonts w:ascii="Times New Roman" w:hAnsi="Times New Roman" w:eastAsia="Malgun Gothic"/>
          <w:b w:val="0"/>
          <w:i w:val="0"/>
          <w:sz w:val="22"/>
        </w:rPr>
        <w:t xml:space="preserve"> Boa noite, doutor Rafael. Vá dormir. Amanhã o rio continua aí, e eu também.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Boa noite, doutor Severino.</w:t>
      </w:r>
    </w:p>
    <w:p>
      <w:pPr>
        <w:spacing w:before="0" w:after="110" w:line="300" w:lineRule="auto"/>
      </w:pPr>
      <w:r>
        <w:rPr>
          <w:rFonts w:ascii="Times New Roman" w:hAnsi="Times New Roman" w:eastAsia="Malgun Gothic"/>
          <w:b w:val="0"/>
          <w:i/>
          <w:color w:val="555555"/>
          <w:sz w:val="22"/>
        </w:rPr>
        <w:t>(Severino se afasta devagar pelo cais. Rafa fica sozinho, o copinho vazio na mão, olhando as luzes da fundição refletidas na água escura.)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João Cabral de Melo Neto, Morte e Vida Severina (1955): «O meu nome é Severino, / como não tenho outro de pia.»</w:t>
      </w:r>
      <w:r>
        <w:rPr>
          <w:rFonts w:ascii="Times New Roman" w:hAnsi="Times New Roman" w:eastAsia="Malgun Gothic"/>
          <w:b w:val="0"/>
          <w:i w:val="0"/>
          <w:sz w:val="22"/>
        </w:rPr>
        <w:t xml:space="preserve"> — 한국어 해설: 북동부 가뭄 지대의 이주민 세베리누가 자신을 소개하는 첫 대사. 세례명 말고는 다른 이름이 없고, 세상엔 똑같은 삶과 ‘세베리나한 죽음’을 사는 세베리누가 수없이 많다고 말한다. 장면 3에서 페르남부쿠 출신 고무 채취꾼의 아들인 노변호사 세베리누가 자기소개처럼 인용하고, 강마을 180가구를 ‘세베리누들’이라 부르며 수은 소송의 얼굴을 하파 앞에 세운다.</w:t>
      </w:r>
    </w:p>
    <w:p>
      <w:pPr>
        <w:spacing w:before="0" w:after="120"/>
      </w:pPr>
      <w:r>
        <w:rPr>
          <w:rFonts w:ascii="Times New Roman" w:hAnsi="Times New Roman" w:eastAsia="Malgun Gothic"/>
          <w:b/>
          <w:i w:val="0"/>
          <w:sz w:val="22"/>
        </w:rPr>
        <w:t>Guimarães Rosa, Grande Sertão: Veredas (1956): «Eu quase que nada não sei. Mas desconfio de muita coisa.»</w:t>
      </w:r>
      <w:r>
        <w:rPr>
          <w:rFonts w:ascii="Times New Roman" w:hAnsi="Times New Roman" w:eastAsia="Malgun Gothic"/>
          <w:b w:val="0"/>
          <w:i w:val="0"/>
          <w:sz w:val="22"/>
        </w:rPr>
        <w:t xml:space="preserve"> — 한국어 해설: 『대오지: 오솔길』 첫머리에서 화자 히오바우두가 하는 말. “나는 거의 아무것도 모른다. 하지만 많은 것을 의심한다.” 장면 3에서 심장약을 삼킨 세베리누가 ‘살아 있고, 의심 많다’며 인용하고, 하파가 “이를테면 감정서를”이라고 받는다. 프라두 측이 고른 채취 지점을 캐묻는 노변호사의 방법이자, 1부 내내 하파가 늦게 배우게 될 태도.</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«Égua!»</w:t>
      </w:r>
      <w:r>
        <w:rPr>
          <w:rFonts w:ascii="Times New Roman" w:hAnsi="Times New Roman" w:eastAsia="Malgun Gothic"/>
          <w:b w:val="0"/>
          <w:i w:val="0"/>
          <w:sz w:val="22"/>
        </w:rPr>
        <w:t xml:space="preserve"> — 한국어 해설: “세상에! 어머나!”. 파라·아마존 지역 특유의 감탄사로 놀람·기쁨·짜증을 두루 나타낸다. 북부 사람의 정체성을 드러내는 말투. 백반집 주인 도나 소코후가 열다섯 해 만에 나타난 하파를 알아보며. 장면 2.</w:t>
      </w:r>
    </w:p>
    <w:p>
      <w:pPr>
        <w:spacing w:before="0" w:after="120"/>
      </w:pPr>
      <w:r>
        <w:rPr>
          <w:rFonts w:ascii="Times New Roman" w:hAnsi="Times New Roman" w:eastAsia="Malgun Gothic"/>
          <w:b/>
          <w:i w:val="0"/>
          <w:sz w:val="22"/>
        </w:rPr>
        <w:t>«pai d'égua»</w:t>
      </w:r>
      <w:r>
        <w:rPr>
          <w:rFonts w:ascii="Times New Roman" w:hAnsi="Times New Roman" w:eastAsia="Malgun Gothic"/>
          <w:b w:val="0"/>
          <w:i w:val="0"/>
          <w:sz w:val="22"/>
        </w:rPr>
        <w:t xml:space="preserve"> — 한국어 해설: “끝내주는, 최고의, 대단한”. 파라·아마존 지역 속어로 사람·물건·기분 모두에 쓴다. 도나 소코후가 “네 엄마가 자랑스러워 죽겠겠다(pai d'égua de orgulho)”고 하자 하파가 “그 말을 15년 만에 듣는다”며 반가워한다. 장면 2.</w:t>
      </w:r>
    </w:p>
    <w:p>
      <w:pPr>
        <w:spacing w:before="0" w:after="120"/>
      </w:pPr>
      <w:r>
        <w:rPr>
          <w:rFonts w:ascii="Times New Roman" w:hAnsi="Times New Roman" w:eastAsia="Malgun Gothic"/>
          <w:b/>
          <w:i w:val="0"/>
          <w:sz w:val="22"/>
        </w:rPr>
        <w:t>«bater um PF»</w:t>
      </w:r>
      <w:r>
        <w:rPr>
          <w:rFonts w:ascii="Times New Roman" w:hAnsi="Times New Roman" w:eastAsia="Malgun Gothic"/>
          <w:b w:val="0"/>
          <w:i w:val="0"/>
          <w:sz w:val="22"/>
        </w:rPr>
        <w:t xml:space="preserve"> — 한국어 해설: “백반 한 그릇 먹다”. PF는 prato feito(밥·콩·고기·샐러드를 한 접시에 담은 정식), bater는 ‘해치우다’라는 구어. 점심을 가볍게 빨리 먹을 때 쓰는 말. 하파가 탐바키 구이 정식을 시키며. 장면 2.</w:t>
      </w:r>
    </w:p>
    <w:p>
      <w:pPr>
        <w:spacing w:before="0" w:after="120"/>
      </w:pPr>
      <w:r>
        <w:rPr>
          <w:rFonts w:ascii="Times New Roman" w:hAnsi="Times New Roman" w:eastAsia="Malgun Gothic"/>
          <w:b/>
          <w:i w:val="0"/>
          <w:sz w:val="22"/>
        </w:rPr>
        <w:t>«de rocha»</w:t>
      </w:r>
      <w:r>
        <w:rPr>
          <w:rFonts w:ascii="Times New Roman" w:hAnsi="Times New Roman" w:eastAsia="Malgun Gothic"/>
          <w:b w:val="0"/>
          <w:i w:val="0"/>
          <w:sz w:val="22"/>
        </w:rPr>
        <w:t xml:space="preserve"> — 한국어 해설: “진짜로, 확실히”. 바위처럼 단단하다는 데서 온 파라·북부 속어로 남부의 «de verdade», «com certeza»에 해당. 도나 소코후가 아사이에 타피오카 가루를 찾는 하파에게 “넌 아직 이 동네 사람이야, 진짜로”라며. 장면 2.</w:t>
      </w:r>
    </w:p>
    <w:p>
      <w:pPr>
        <w:spacing w:before="0" w:after="120"/>
      </w:pPr>
      <w:r>
        <w:rPr>
          <w:rFonts w:ascii="Times New Roman" w:hAnsi="Times New Roman" w:eastAsia="Malgun Gothic"/>
          <w:b/>
          <w:i w:val="0"/>
          <w:sz w:val="22"/>
        </w:rPr>
        <w:t>«pra caramba»</w:t>
      </w:r>
      <w:r>
        <w:rPr>
          <w:rFonts w:ascii="Times New Roman" w:hAnsi="Times New Roman" w:eastAsia="Malgun Gothic"/>
          <w:b w:val="0"/>
          <w:i w:val="0"/>
          <w:sz w:val="22"/>
        </w:rPr>
        <w:t xml:space="preserve"> — 한국어 해설: “엄청, 되게”. caramba는 가벼운 감탄사로, pra caramba는 정도를 강조하는 전국 공통 구어. 격식 자리에서는 muito를 쓴다. 하파가 차려진 생선 요리를 보고. 장면 2.</w:t>
      </w:r>
    </w:p>
    <w:p>
      <w:pPr>
        <w:spacing w:before="0" w:after="120"/>
      </w:pPr>
      <w:r>
        <w:rPr>
          <w:rFonts w:ascii="Times New Roman" w:hAnsi="Times New Roman" w:eastAsia="Malgun Gothic"/>
          <w:b/>
          <w:i w:val="0"/>
          <w:sz w:val="22"/>
        </w:rPr>
        <w:t>«Pode crer»</w:t>
      </w:r>
      <w:r>
        <w:rPr>
          <w:rFonts w:ascii="Times New Roman" w:hAnsi="Times New Roman" w:eastAsia="Malgun Gothic"/>
          <w:b w:val="0"/>
          <w:i w:val="0"/>
          <w:sz w:val="22"/>
        </w:rPr>
        <w:t xml:space="preserve"> — 한국어 해설: “그렇고말고, 당연하지”. 상대의 말을 강하게 긍정하거나 ‘믿어도 좋다’고 할 때 쓰는 구어. 여기서는 “일 때문에 왔다”는 하파의 말을 도나 소코후가 반쯤 비꼬며 받아 “누구 일을 하는지 다 안다”로 잇는다. 장면 2.</w:t>
      </w:r>
    </w:p>
    <w:p>
      <w:pPr>
        <w:spacing w:before="0" w:after="120"/>
      </w:pPr>
      <w:r>
        <w:rPr>
          <w:rFonts w:ascii="Times New Roman" w:hAnsi="Times New Roman" w:eastAsia="Malgun Gothic"/>
          <w:b/>
          <w:i w:val="0"/>
          <w:sz w:val="22"/>
        </w:rPr>
        <w:t>«Sanduíche não é comida, é desculpa»</w:t>
      </w:r>
      <w:r>
        <w:rPr>
          <w:rFonts w:ascii="Times New Roman" w:hAnsi="Times New Roman" w:eastAsia="Malgun Gothic"/>
          <w:b w:val="0"/>
          <w:i w:val="0"/>
          <w:sz w:val="22"/>
        </w:rPr>
        <w:t xml:space="preserve"> — 한국어 해설: “샌드위치는 밥이 아니라 핑계다”. 끼니를 대충 때우는 사람에게 어른들이 하는 잔소리 투의 말. 브라질에서 ‘제대로 된 밥’은 쌀·콩이 있는 식사라는 감각이 깔려 있다. 도나 소코후가 로펌 변호사들의 식사를 두고. 장면 2.</w:t>
      </w:r>
    </w:p>
    <w:p>
      <w:pPr>
        <w:spacing w:before="240" w:after="110"/>
      </w:pPr>
      <w:r>
        <w:rPr>
          <w:rFonts w:ascii="Times New Roman" w:hAnsi="Times New Roman" w:eastAsia="Malgun Gothic"/>
          <w:b w:val="0"/>
          <w:i/>
          <w:color w:val="555555"/>
          <w:sz w:val="22"/>
        </w:rPr>
        <w:t>[3화 끝 — 다음 화 예고: 「아버지의 식탁」, 파비아누가 과실치사로 기소됐다는 아침 뉴스에 정비공 출신 아버지는 ‘갚는 건 늘 현장 사람’이라 중얼거리고, 하파의 렌터카 문짝에는 ‘살인자’라는 글자가 긁힌 채 밤의 전화가 걸려 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3화 — 「상대편의 커피」 (O Cafezinho do Adversário)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