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5화 — 「강 위의 비행장」 (As Pistas Clandestinas)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멘지스(노바 카라자이 공설변호인) / 루시아 폰치스(«Folha do Tapirá» 탐사기자) / 모에마 타피라이(아루아칸 지도자) / 카우에(모에마의 조카, 20, 숲 지킴이, 목발) / 치아구 사우다냐(원주민 보호청 Funai 노바 카라자이 지역 사무소 직원, 40대) / 루시에니 사우다냐(치아구의 아내, 신규) / 베아트리스 ‘비아’ 리스보아(공설변호인청 인턴 법대생) / 헤나타 로부(동료 공설변호인) / 에드바우두 핀투(지부 선임 공설변호인) / 소니아 게지스(타피라주 공설변호인청장, 화상 통화) / 엘로이자 카르바류 경감(연방경찰 노바 카라자이 지부, 신규) / 아나 멘지스(어머니) / 세우 하이문두(생선장수) / 도나 쿠찌냐(장터 파스텔 노점 주인,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2016년 11월 첫째 주~둘째 주. 4화의 한밤 전화(10월 셋째 주)에서 모에마가 ‘서른여덟 번째 비행장’을 알린 지 약 2주 뒤. 루시아의 ‘공유된 강길’ 기사는 섬 이름을 빼고 파벌 이름을 3문단에 넣어 나갔고, 그녀의 흰색 고우 사진이 담긴 협박 문자는 연방경찰에 신고만 된 상태다. 하파는 청장 소니아 게지스와의 첫 통화에서 “공익소송은 수은 소송이지 마약 수사가 아니다”라는 말을 들었다. 장면 1은 토요일 새벽~오전 아루아칸 영토, 장면 2는 월요일, 장면 3은 그 주 토요일 장터(일상), 장면 4~5는 화요일, 장면 6~7은 수요일, 장면 8~9는 금요일.</w:t>
      </w:r>
    </w:p>
    <w:p>
      <w:pPr>
        <w:keepNext/>
        <w:spacing w:before="320" w:after="140"/>
      </w:pPr>
      <w:r>
        <w:rPr>
          <w:rFonts w:ascii="Times New Roman" w:hAnsi="Times New Roman" w:eastAsia="Malgun Gothic"/>
          <w:b/>
          <w:i w:val="0"/>
          <w:color w:val="1F3864"/>
          <w:sz w:val="26"/>
        </w:rPr>
        <w:t>장면 1 — 아루아칸 숲, 서른아홉 번째 비행장</w:t>
      </w:r>
    </w:p>
    <w:p>
      <w:pPr>
        <w:spacing w:before="0" w:after="110" w:line="300" w:lineRule="auto"/>
      </w:pPr>
      <w:r>
        <w:rPr>
          <w:rFonts w:ascii="Times New Roman" w:hAnsi="Times New Roman" w:eastAsia="Malgun Gothic"/>
          <w:b w:val="0"/>
          <w:i/>
          <w:color w:val="555555"/>
          <w:sz w:val="22"/>
        </w:rPr>
        <w:t>(Madrugada de sábado, território aruakan. Trilha estreita entre castanheiras. Moema na frente, Kauê logo atrás, com uma muleta só e um GPS velho pendurado no pescoço. Lúcia e Rafa atrás, de botas emprestadas.)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Lembrem das regras. Pisa onde o Kauê pisa. Não fala alto. Não fotografa ninguém nosso.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a pista? A pista pode?</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A pista pode. A pista não é nossa. A pista é uma ferida.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(parando, ofegante, apoiado na muleta)</w:t>
      </w:r>
      <w:r>
        <w:rPr>
          <w:rFonts w:ascii="Times New Roman" w:hAnsi="Times New Roman" w:eastAsia="Malgun Gothic"/>
          <w:b w:val="0"/>
          <w:i w:val="0"/>
          <w:sz w:val="22"/>
        </w:rPr>
        <w:t xml:space="preserve"> É ali. Depois das embaúbas.</w:t>
      </w:r>
    </w:p>
    <w:p>
      <w:pPr>
        <w:spacing w:before="0" w:after="110" w:line="300" w:lineRule="auto"/>
      </w:pPr>
      <w:r>
        <w:rPr>
          <w:rFonts w:ascii="Times New Roman" w:hAnsi="Times New Roman" w:eastAsia="Malgun Gothic"/>
          <w:b w:val="0"/>
          <w:i/>
          <w:color w:val="555555"/>
          <w:sz w:val="22"/>
        </w:rPr>
        <w:t>(A mata se abre de repente. Uma faixa de terra vermelha, reta, com uns seiscentos metros. Tocos queimados nas bordas. Tambores azuis de combustível empilhados sob uma lona.)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Em setembro ainda era mata. Em outubro os guardiões ouviram motosserra três noites. Esta é a trigésima nona.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Trigésima nona? A Moema disse trinta e oito há duas semanas.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Há duas semanas eram trinta e oito. A mata não espera a matéria sair, moça.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 agacha junto aos tambores)</w:t>
      </w:r>
      <w:r>
        <w:rPr>
          <w:rFonts w:ascii="Times New Roman" w:hAnsi="Times New Roman" w:eastAsia="Malgun Gothic"/>
          <w:b w:val="0"/>
          <w:i w:val="0"/>
          <w:sz w:val="22"/>
        </w:rPr>
        <w:t xml:space="preserve"> Gasolina de aviação.</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Avião pequeno. Desce sexta de madrugada, fica vinte minutos. Sai mais pesado do que chegou.</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Pesado de quê?</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Na ida traz pasta, pra descer pelo rio nas voadeiras. Na volta leva ouro das balsas. Os guardiões viram as caixinhas de metal passarem de mão em mão.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Vocês têm as coordenadas de todas?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De todas. Com data, foto do chão e o nome de quem andou até lá. Três anos de trabalho. O Kauê andou em vinte e três. Com esta.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Moema, esses papéis valem muito. Mas pra um juiz ou pra Federal, eles valem mais se alguém do Estado confirmar.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(vira-se para ele)</w:t>
      </w:r>
      <w:r>
        <w:rPr>
          <w:rFonts w:ascii="Times New Roman" w:hAnsi="Times New Roman" w:eastAsia="Malgun Gothic"/>
          <w:b w:val="0"/>
          <w:i w:val="0"/>
          <w:sz w:val="22"/>
        </w:rPr>
        <w:t xml:space="preserve"> Então o Estado que venha andar. Nós andamos. Nós não precisamos que ninguém descubra nada, doutor. Precisamos que alguém que tem carimbo assine embaixo.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 Tiago, da Funai?</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O Tiago é o único que já dormiu na aldeia sem pedir cama. Vão falar com ele. Mas vão sabendo: se ele assinar, o nome dele sai daqui junto com o nosso.</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(olhando o céu, que começa a clarear)</w:t>
      </w:r>
      <w:r>
        <w:rPr>
          <w:rFonts w:ascii="Times New Roman" w:hAnsi="Times New Roman" w:eastAsia="Malgun Gothic"/>
          <w:b w:val="0"/>
          <w:i w:val="0"/>
          <w:sz w:val="22"/>
        </w:rPr>
        <w:t xml:space="preserve"> Temos que ir. Se hoje for sexta pra eles, a gente não pode estar aqui.</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Hoje é sábado pra todo mundo, Kauê.</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Pra eles, tia, qualquer dia pode ser sexta.</w:t>
      </w:r>
    </w:p>
    <w:p>
      <w:pPr>
        <w:keepNext/>
        <w:spacing w:before="320" w:after="140"/>
      </w:pPr>
      <w:r>
        <w:rPr>
          <w:rFonts w:ascii="Times New Roman" w:hAnsi="Times New Roman" w:eastAsia="Malgun Gothic"/>
          <w:b/>
          <w:i w:val="0"/>
          <w:color w:val="1F3864"/>
          <w:sz w:val="26"/>
        </w:rPr>
        <w:t>장면 2 — 원주민 보호청 지역 사무소</w:t>
      </w:r>
    </w:p>
    <w:p>
      <w:pPr>
        <w:spacing w:before="0" w:after="110" w:line="300" w:lineRule="auto"/>
      </w:pPr>
      <w:r>
        <w:rPr>
          <w:rFonts w:ascii="Times New Roman" w:hAnsi="Times New Roman" w:eastAsia="Malgun Gothic"/>
          <w:b w:val="0"/>
          <w:i/>
          <w:color w:val="555555"/>
          <w:sz w:val="22"/>
        </w:rPr>
        <w:t>(Segunda-feira. Coordenação local da Funai em Nova Carajaí: uma sala num prédio federal antigo, dois computadores, um mapa rasgado na parede, uma caminhonete sem pneu no pátio. Tiago Saldanha, quarenta e poucos anos, camisa xadrez, abre no computador uma imagem de satélite.)</w:t>
      </w:r>
    </w:p>
    <w:p>
      <w:pPr>
        <w:spacing w:before="0" w:after="110" w:line="300" w:lineRule="auto"/>
      </w:pPr>
      <w:r>
        <w:rPr>
          <w:rFonts w:ascii="Times New Roman" w:hAnsi="Times New Roman" w:eastAsia="Malgun Gothic"/>
          <w:b/>
          <w:i w:val="0"/>
          <w:sz w:val="22"/>
        </w:rPr>
        <w:t xml:space="preserve">Tiago: </w:t>
      </w:r>
      <w:r>
        <w:rPr>
          <w:rFonts w:ascii="Times New Roman" w:hAnsi="Times New Roman" w:eastAsia="Malgun Gothic"/>
          <w:b w:val="0"/>
          <w:i w:val="0"/>
          <w:sz w:val="22"/>
        </w:rPr>
        <w:t>Quarenta. Vocês têm noção do que é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Trinta e nove, até sábado.</w:t>
      </w:r>
    </w:p>
    <w:p>
      <w:pPr>
        <w:spacing w:before="0" w:after="110" w:line="300" w:lineRule="auto"/>
      </w:pPr>
      <w:r>
        <w:rPr>
          <w:rFonts w:ascii="Times New Roman" w:hAnsi="Times New Roman" w:eastAsia="Malgun Gothic"/>
          <w:b/>
          <w:i w:val="0"/>
          <w:sz w:val="22"/>
        </w:rPr>
        <w:t xml:space="preserve">Tiago: </w:t>
      </w:r>
      <w:r>
        <w:rPr>
          <w:rFonts w:ascii="Times New Roman" w:hAnsi="Times New Roman" w:eastAsia="Malgun Gothic"/>
          <w:b w:val="0"/>
          <w:i w:val="0"/>
          <w:sz w:val="22"/>
        </w:rPr>
        <w:t xml:space="preserve">Quarenta. O Kauê me mandou áudio ontem à noite. Acharam outra na cabeceira do Arara. </w:t>
      </w:r>
      <w:r>
        <w:rPr>
          <w:rFonts w:ascii="Times New Roman" w:hAnsi="Times New Roman" w:eastAsia="Malgun Gothic"/>
          <w:b w:val="0"/>
          <w:i/>
          <w:color w:val="555555"/>
          <w:sz w:val="22"/>
        </w:rPr>
        <w:t>(gira a tela)</w:t>
      </w:r>
      <w:r>
        <w:rPr>
          <w:rFonts w:ascii="Times New Roman" w:hAnsi="Times New Roman" w:eastAsia="Malgun Gothic"/>
          <w:b w:val="0"/>
          <w:i w:val="0"/>
          <w:sz w:val="22"/>
        </w:rPr>
        <w:t xml:space="preserve"> Olha. Isso aqui é o sistema de alertas de desmatamento por satélite. Cada polígono vermelho é uma área aberta nos últimos doze meses.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as coordenadas dos guardiões?</w:t>
      </w:r>
    </w:p>
    <w:p>
      <w:pPr>
        <w:spacing w:before="0" w:after="110" w:line="300" w:lineRule="auto"/>
      </w:pPr>
      <w:r>
        <w:rPr>
          <w:rFonts w:ascii="Times New Roman" w:hAnsi="Times New Roman" w:eastAsia="Malgun Gothic"/>
          <w:b/>
          <w:i w:val="0"/>
          <w:sz w:val="22"/>
        </w:rPr>
        <w:t xml:space="preserve">Tiago: </w:t>
      </w:r>
      <w:r>
        <w:rPr>
          <w:rFonts w:ascii="Times New Roman" w:hAnsi="Times New Roman" w:eastAsia="Malgun Gothic"/>
          <w:b w:val="0"/>
          <w:i w:val="0"/>
          <w:sz w:val="22"/>
        </w:rPr>
        <w:t>Eu cruzei no fim de semana. De quarenta pontos, trinta e sete batem com polígonos de alerta. Retângulos compridos, seiscentos, setecentos metros, no meio do nada. Floresta não abre em linha reta sozinha.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as outras três?</w:t>
      </w:r>
    </w:p>
    <w:p>
      <w:pPr>
        <w:spacing w:before="0" w:after="110" w:line="300" w:lineRule="auto"/>
      </w:pPr>
      <w:r>
        <w:rPr>
          <w:rFonts w:ascii="Times New Roman" w:hAnsi="Times New Roman" w:eastAsia="Malgun Gothic"/>
          <w:b/>
          <w:i w:val="0"/>
          <w:sz w:val="22"/>
        </w:rPr>
        <w:t xml:space="preserve">Tiago: </w:t>
      </w:r>
      <w:r>
        <w:rPr>
          <w:rFonts w:ascii="Times New Roman" w:hAnsi="Times New Roman" w:eastAsia="Malgun Gothic"/>
          <w:b w:val="0"/>
          <w:i w:val="0"/>
          <w:sz w:val="22"/>
        </w:rPr>
        <w:t>Nuvem. O satélite não vê debaixo de nuvem. Os guardiões veem.</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Tu pode escrever isso?</w:t>
      </w:r>
    </w:p>
    <w:p>
      <w:pPr>
        <w:spacing w:before="0" w:after="110" w:line="300" w:lineRule="auto"/>
      </w:pPr>
      <w:r>
        <w:rPr>
          <w:rFonts w:ascii="Times New Roman" w:hAnsi="Times New Roman" w:eastAsia="Malgun Gothic"/>
          <w:b/>
          <w:i w:val="0"/>
          <w:sz w:val="22"/>
        </w:rPr>
        <w:t xml:space="preserve">Tiago: </w:t>
      </w:r>
      <w:r>
        <w:rPr>
          <w:rFonts w:ascii="Times New Roman" w:hAnsi="Times New Roman" w:eastAsia="Malgun Gothic"/>
          <w:b w:val="0"/>
          <w:i w:val="0"/>
          <w:sz w:val="22"/>
        </w:rPr>
        <w:t>Escrever eu escrevo todo mês. Eu mando relatório pra Brasília desde 2014. Aqui ó, pasta "encaminhados". Eles chegam lá, alguém carimba "ciente" e volta.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preciso de relatório pra Brasília, Tiago. Eu preciso de uma informação técnica assinada, com as quarenta coordenadas, pra juntar na ação civil pública. A ação é sobre mercúrio. As pistas mostram por onde o ouro das balsas sai e pra onde vai.</w:t>
      </w:r>
    </w:p>
    <w:p>
      <w:pPr>
        <w:spacing w:before="0" w:after="110" w:line="300" w:lineRule="auto"/>
      </w:pPr>
      <w:r>
        <w:rPr>
          <w:rFonts w:ascii="Times New Roman" w:hAnsi="Times New Roman" w:eastAsia="Malgun Gothic"/>
          <w:b/>
          <w:i w:val="0"/>
          <w:sz w:val="22"/>
        </w:rPr>
        <w:t xml:space="preserve">Tiago: </w:t>
      </w:r>
      <w:r>
        <w:rPr>
          <w:rFonts w:ascii="Times New Roman" w:hAnsi="Times New Roman" w:eastAsia="Malgun Gothic"/>
          <w:b w:val="0"/>
          <w:i w:val="0"/>
          <w:sz w:val="22"/>
        </w:rPr>
        <w:t>Pra onde vai?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isso que a gente ainda não sabe provar.</w:t>
      </w:r>
    </w:p>
    <w:p>
      <w:pPr>
        <w:spacing w:before="0" w:after="110" w:line="300" w:lineRule="auto"/>
      </w:pPr>
      <w:r>
        <w:rPr>
          <w:rFonts w:ascii="Times New Roman" w:hAnsi="Times New Roman" w:eastAsia="Malgun Gothic"/>
          <w:b/>
          <w:i w:val="0"/>
          <w:sz w:val="22"/>
        </w:rPr>
        <w:t xml:space="preserve">Tiago: </w:t>
      </w:r>
      <w:r>
        <w:rPr>
          <w:rFonts w:ascii="Times New Roman" w:hAnsi="Times New Roman" w:eastAsia="Malgun Gothic"/>
          <w:b w:val="0"/>
          <w:i/>
          <w:color w:val="555555"/>
          <w:sz w:val="22"/>
        </w:rPr>
        <w:t>(tira os óculos, esfrega os olhos)</w:t>
      </w:r>
      <w:r>
        <w:rPr>
          <w:rFonts w:ascii="Times New Roman" w:hAnsi="Times New Roman" w:eastAsia="Malgun Gothic"/>
          <w:b w:val="0"/>
          <w:i w:val="0"/>
          <w:sz w:val="22"/>
        </w:rPr>
        <w:t xml:space="preserve"> Doutor, esta sala tem quatro servidores. A caminhonete tá sem pneu desde julho. A última vez que eu fui a campo foi com o barco do Irineu, pago do meu bolso.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mesmo assim tu cruzou quarenta pontos num fim de semana.</w:t>
      </w:r>
    </w:p>
    <w:p>
      <w:pPr>
        <w:spacing w:before="0" w:after="110" w:line="300" w:lineRule="auto"/>
      </w:pPr>
      <w:r>
        <w:rPr>
          <w:rFonts w:ascii="Times New Roman" w:hAnsi="Times New Roman" w:eastAsia="Malgun Gothic"/>
          <w:b/>
          <w:i w:val="0"/>
          <w:sz w:val="22"/>
        </w:rPr>
        <w:t xml:space="preserve">Tiago: </w:t>
      </w:r>
      <w:r>
        <w:rPr>
          <w:rFonts w:ascii="Times New Roman" w:hAnsi="Times New Roman" w:eastAsia="Malgun Gothic"/>
          <w:b w:val="0"/>
          <w:i w:val="0"/>
          <w:sz w:val="22"/>
        </w:rPr>
        <w:t xml:space="preserve">Porque a Moema pediu.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Porque ninguém mais pediu.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assina?</w:t>
      </w:r>
    </w:p>
    <w:p>
      <w:pPr>
        <w:spacing w:before="0" w:after="110" w:line="300" w:lineRule="auto"/>
      </w:pPr>
      <w:r>
        <w:rPr>
          <w:rFonts w:ascii="Times New Roman" w:hAnsi="Times New Roman" w:eastAsia="Malgun Gothic"/>
          <w:b/>
          <w:i w:val="0"/>
          <w:sz w:val="22"/>
        </w:rPr>
        <w:t xml:space="preserve">Tiago: </w:t>
      </w:r>
      <w:r>
        <w:rPr>
          <w:rFonts w:ascii="Times New Roman" w:hAnsi="Times New Roman" w:eastAsia="Malgun Gothic"/>
          <w:b w:val="0"/>
          <w:i/>
          <w:color w:val="555555"/>
          <w:sz w:val="22"/>
        </w:rPr>
        <w:t>(olha longamente para o mapa rasgado)</w:t>
      </w:r>
      <w:r>
        <w:rPr>
          <w:rFonts w:ascii="Times New Roman" w:hAnsi="Times New Roman" w:eastAsia="Malgun Gothic"/>
          <w:b w:val="0"/>
          <w:i w:val="0"/>
          <w:sz w:val="22"/>
        </w:rPr>
        <w:t xml:space="preserve"> Assino. Informação técnica, com o timbre, com o meu nome. Mas escuta. A ação é tua. O jornal é teu. A aldeia é deles. Eu moro aqui, na rua da caixa d'água, com mulher e duas filhas.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Tiago: </w:t>
      </w:r>
      <w:r>
        <w:rPr>
          <w:rFonts w:ascii="Times New Roman" w:hAnsi="Times New Roman" w:eastAsia="Malgun Gothic"/>
          <w:b w:val="0"/>
          <w:i w:val="0"/>
          <w:sz w:val="22"/>
        </w:rPr>
        <w:t xml:space="preserve">Sabe nada. Mas vai saber. </w:t>
      </w:r>
      <w:r>
        <w:rPr>
          <w:rFonts w:ascii="Times New Roman" w:hAnsi="Times New Roman" w:eastAsia="Malgun Gothic"/>
          <w:b w:val="0"/>
          <w:i/>
          <w:color w:val="555555"/>
          <w:sz w:val="22"/>
        </w:rPr>
        <w:t>(começa a digitar)</w:t>
      </w:r>
      <w:r>
        <w:rPr>
          <w:rFonts w:ascii="Times New Roman" w:hAnsi="Times New Roman" w:eastAsia="Malgun Gothic"/>
          <w:b w:val="0"/>
          <w:i w:val="0"/>
          <w:sz w:val="22"/>
        </w:rPr>
        <w:t xml:space="preserve"> Sexta eu entrego.</w:t>
      </w:r>
    </w:p>
    <w:p>
      <w:pPr>
        <w:keepNext/>
        <w:spacing w:before="320" w:after="140"/>
      </w:pPr>
      <w:r>
        <w:rPr>
          <w:rFonts w:ascii="Times New Roman" w:hAnsi="Times New Roman" w:eastAsia="Malgun Gothic"/>
          <w:b/>
          <w:i w:val="0"/>
          <w:color w:val="1F3864"/>
          <w:sz w:val="26"/>
        </w:rPr>
        <w:t>장면 3 — 토요일 장터</w:t>
      </w:r>
    </w:p>
    <w:p>
      <w:pPr>
        <w:spacing w:before="0" w:after="110" w:line="300" w:lineRule="auto"/>
      </w:pPr>
      <w:r>
        <w:rPr>
          <w:rFonts w:ascii="Times New Roman" w:hAnsi="Times New Roman" w:eastAsia="Malgun Gothic"/>
          <w:b w:val="0"/>
          <w:i/>
          <w:color w:val="555555"/>
          <w:sz w:val="22"/>
        </w:rPr>
        <w:t>(Sábado de manhã. Feira livre da praça do mercado. Barracas de lona, cheiro de cheiro-verde e peixe salgado, um alto-falante anunciando rifa. Ana, de sacola de pano, pechincha farinha. Rafa carrega as sacolas. Lúcia aparece com um caderno e um copo de caldo de cana.)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Lúcia! Minha filha, que surpresa. Tu também vem na feira sábado?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Toda semana, dona Ana. É a melhor pauta da cidade. Aqui todo mundo conta tudo.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Tá vendo? Ela sabe onde se compra notícia. </w:t>
      </w:r>
      <w:r>
        <w:rPr>
          <w:rFonts w:ascii="Times New Roman" w:hAnsi="Times New Roman" w:eastAsia="Malgun Gothic"/>
          <w:b w:val="0"/>
          <w:i/>
          <w:color w:val="555555"/>
          <w:sz w:val="22"/>
        </w:rPr>
        <w:t>(ao feirante)</w:t>
      </w:r>
      <w:r>
        <w:rPr>
          <w:rFonts w:ascii="Times New Roman" w:hAnsi="Times New Roman" w:eastAsia="Malgun Gothic"/>
          <w:b w:val="0"/>
          <w:i w:val="0"/>
          <w:sz w:val="22"/>
        </w:rPr>
        <w:t xml:space="preserve"> Seu Raimundo, esse filhote tá fresco mesmo?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Fresco? Dona Ana, esse peixe tava nadando quando a senhora acordou.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Tava nadando no gelo, isso sim. Quanto é o quilo?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Trinta e oito.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Trinta e oito? Tá achando que eu sou prefeita?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Pra senhora, trinta e cinco. E ainda vai um limão de brinde, que o doutor aí ajudou meu sobrinho semana passada.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Limão não, seu Raimundo. Defensor não pode aceitar nada.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(pegando o peixe)</w:t>
      </w:r>
      <w:r>
        <w:rPr>
          <w:rFonts w:ascii="Times New Roman" w:hAnsi="Times New Roman" w:eastAsia="Malgun Gothic"/>
          <w:b w:val="0"/>
          <w:i w:val="0"/>
          <w:sz w:val="22"/>
        </w:rPr>
        <w:t xml:space="preserve"> Vamos comer um pastel, que eu tô morta. Dona Cutinha ainda faz o de carne com ovo.</w:t>
      </w:r>
    </w:p>
    <w:p>
      <w:pPr>
        <w:spacing w:before="0" w:after="110" w:line="300" w:lineRule="auto"/>
      </w:pPr>
      <w:r>
        <w:rPr>
          <w:rFonts w:ascii="Times New Roman" w:hAnsi="Times New Roman" w:eastAsia="Malgun Gothic"/>
          <w:b w:val="0"/>
          <w:i/>
          <w:color w:val="555555"/>
          <w:sz w:val="22"/>
        </w:rPr>
        <w:t>(Barraca de pastel. Óleo chiando, uma panela de caldo de cana ao lado. Dona Cutinha, de touca, estica a massa com um cabo de vassoura serrado.)</w:t>
      </w:r>
    </w:p>
    <w:p>
      <w:pPr>
        <w:spacing w:before="0" w:after="110" w:line="300" w:lineRule="auto"/>
      </w:pPr>
      <w:r>
        <w:rPr>
          <w:rFonts w:ascii="Times New Roman" w:hAnsi="Times New Roman" w:eastAsia="Malgun Gothic"/>
          <w:b/>
          <w:i w:val="0"/>
          <w:sz w:val="22"/>
        </w:rPr>
        <w:t xml:space="preserve">Cutinha: </w:t>
      </w:r>
      <w:r>
        <w:rPr>
          <w:rFonts w:ascii="Times New Roman" w:hAnsi="Times New Roman" w:eastAsia="Malgun Gothic"/>
          <w:b w:val="0"/>
          <w:i w:val="0"/>
          <w:sz w:val="22"/>
        </w:rPr>
        <w:t>Ana! E esse moço bonito, é o teu advogado?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É o meu filho, Cutinha. Tu já viu ele com seis anos roubando pastel de vento daqui.</w:t>
      </w:r>
    </w:p>
    <w:p>
      <w:pPr>
        <w:spacing w:before="0" w:after="110" w:line="300" w:lineRule="auto"/>
      </w:pPr>
      <w:r>
        <w:rPr>
          <w:rFonts w:ascii="Times New Roman" w:hAnsi="Times New Roman" w:eastAsia="Malgun Gothic"/>
          <w:b/>
          <w:i w:val="0"/>
          <w:sz w:val="22"/>
        </w:rPr>
        <w:t xml:space="preserve">Cutinha: </w:t>
      </w:r>
      <w:r>
        <w:rPr>
          <w:rFonts w:ascii="Times New Roman" w:hAnsi="Times New Roman" w:eastAsia="Malgun Gothic"/>
          <w:b w:val="0"/>
          <w:i w:val="0"/>
          <w:sz w:val="22"/>
        </w:rPr>
        <w:t>O Rafinha! Que agora é doutor do povo! Três de carne com 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 de carne, um de queijo e um de palmito, por favor.</w:t>
      </w:r>
    </w:p>
    <w:p>
      <w:pPr>
        <w:spacing w:before="0" w:after="110" w:line="300" w:lineRule="auto"/>
      </w:pPr>
      <w:r>
        <w:rPr>
          <w:rFonts w:ascii="Times New Roman" w:hAnsi="Times New Roman" w:eastAsia="Malgun Gothic"/>
          <w:b/>
          <w:i w:val="0"/>
          <w:sz w:val="22"/>
        </w:rPr>
        <w:t xml:space="preserve">Cutinha: </w:t>
      </w:r>
      <w:r>
        <w:rPr>
          <w:rFonts w:ascii="Times New Roman" w:hAnsi="Times New Roman" w:eastAsia="Malgun Gothic"/>
          <w:b w:val="0"/>
          <w:i w:val="0"/>
          <w:sz w:val="22"/>
        </w:rPr>
        <w:t>Palmito é pra quem mora em São Paulo. Aqui é pupunha. Vou te dar um de pupunha que tu vai chorar.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(baixo, para Lúcia, enquanto esperam)</w:t>
      </w:r>
      <w:r>
        <w:rPr>
          <w:rFonts w:ascii="Times New Roman" w:hAnsi="Times New Roman" w:eastAsia="Malgun Gothic"/>
          <w:b w:val="0"/>
          <w:i w:val="0"/>
          <w:sz w:val="22"/>
        </w:rPr>
        <w:t xml:space="preserve"> Ele dorme mal, sabia? Eu escuto ele de madrugada andando na sala.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sei, dona Ana. Eu também ando.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Vocês dois andam juntos, então. Só que cada um na sua sala. </w:t>
      </w:r>
      <w:r>
        <w:rPr>
          <w:rFonts w:ascii="Times New Roman" w:hAnsi="Times New Roman" w:eastAsia="Malgun Gothic"/>
          <w:b w:val="0"/>
          <w:i/>
          <w:color w:val="555555"/>
          <w:sz w:val="22"/>
        </w:rPr>
        <w:t>(olha para ela)</w:t>
      </w:r>
      <w:r>
        <w:rPr>
          <w:rFonts w:ascii="Times New Roman" w:hAnsi="Times New Roman" w:eastAsia="Malgun Gothic"/>
          <w:b w:val="0"/>
          <w:i w:val="0"/>
          <w:sz w:val="22"/>
        </w:rPr>
        <w:t xml:space="preserve"> Eu fico aperreada, Lúcia. Primeiro foi o Severino. Depois aquela foto do teu carro que o Rafael não me contou e a Dalva contou.</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 dona Dalva sabe de tudo.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A Dalva sabe antes de acontecer.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Cuida dele. Ele não sabe cuidar de ninguém sem esquecer de si.</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quem cuida de mim, dona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(sorri, pega a mão dela)</w:t>
      </w:r>
      <w:r>
        <w:rPr>
          <w:rFonts w:ascii="Times New Roman" w:hAnsi="Times New Roman" w:eastAsia="Malgun Gothic"/>
          <w:b w:val="0"/>
          <w:i w:val="0"/>
          <w:sz w:val="22"/>
        </w:rPr>
        <w:t xml:space="preserve"> Eu, ué. Pastel de carne com ovo, todo sábado. A partir de hoje.</w:t>
      </w:r>
    </w:p>
    <w:p>
      <w:pPr>
        <w:spacing w:before="0" w:after="110" w:line="300" w:lineRule="auto"/>
      </w:pPr>
      <w:r>
        <w:rPr>
          <w:rFonts w:ascii="Times New Roman" w:hAnsi="Times New Roman" w:eastAsia="Malgun Gothic"/>
          <w:b/>
          <w:i w:val="0"/>
          <w:sz w:val="22"/>
        </w:rPr>
        <w:t xml:space="preserve">Cutinha: </w:t>
      </w:r>
      <w:r>
        <w:rPr>
          <w:rFonts w:ascii="Times New Roman" w:hAnsi="Times New Roman" w:eastAsia="Malgun Gothic"/>
          <w:b w:val="0"/>
          <w:i/>
          <w:color w:val="555555"/>
          <w:sz w:val="22"/>
        </w:rPr>
        <w:t>(com os pastéis no papel)</w:t>
      </w:r>
      <w:r>
        <w:rPr>
          <w:rFonts w:ascii="Times New Roman" w:hAnsi="Times New Roman" w:eastAsia="Malgun Gothic"/>
          <w:b w:val="0"/>
          <w:i w:val="0"/>
          <w:sz w:val="22"/>
        </w:rPr>
        <w:t xml:space="preserve"> Olha a pupunha, Rafinha! Cuidado que tá pelando.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(queima a língua)</w:t>
      </w:r>
      <w:r>
        <w:rPr>
          <w:rFonts w:ascii="Times New Roman" w:hAnsi="Times New Roman" w:eastAsia="Malgun Gothic"/>
          <w:b w:val="0"/>
          <w:i w:val="0"/>
          <w:sz w:val="22"/>
        </w:rPr>
        <w:t xml:space="preserve"> Ai! Dona Cutinha!</w:t>
      </w:r>
    </w:p>
    <w:p>
      <w:pPr>
        <w:spacing w:before="0" w:after="110" w:line="300" w:lineRule="auto"/>
      </w:pPr>
      <w:r>
        <w:rPr>
          <w:rFonts w:ascii="Times New Roman" w:hAnsi="Times New Roman" w:eastAsia="Malgun Gothic"/>
          <w:b/>
          <w:i w:val="0"/>
          <w:sz w:val="22"/>
        </w:rPr>
        <w:t xml:space="preserve">Cutinha: </w:t>
      </w:r>
      <w:r>
        <w:rPr>
          <w:rFonts w:ascii="Times New Roman" w:hAnsi="Times New Roman" w:eastAsia="Malgun Gothic"/>
          <w:b w:val="0"/>
          <w:i w:val="0"/>
          <w:sz w:val="22"/>
        </w:rPr>
        <w:t>Eu avisei. Doutor não escuta ninguém.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Isso ele puxou do pai.</w:t>
      </w:r>
    </w:p>
    <w:p>
      <w:pPr>
        <w:keepNext/>
        <w:spacing w:before="320" w:after="140"/>
      </w:pPr>
      <w:r>
        <w:rPr>
          <w:rFonts w:ascii="Times New Roman" w:hAnsi="Times New Roman" w:eastAsia="Malgun Gothic"/>
          <w:b/>
          <w:i w:val="0"/>
          <w:color w:val="1F3864"/>
          <w:sz w:val="26"/>
        </w:rPr>
        <w:t>장면 4 — 공설변호인청, 금 영수증</w:t>
      </w:r>
    </w:p>
    <w:p>
      <w:pPr>
        <w:spacing w:before="0" w:after="110" w:line="300" w:lineRule="auto"/>
      </w:pPr>
      <w:r>
        <w:rPr>
          <w:rFonts w:ascii="Times New Roman" w:hAnsi="Times New Roman" w:eastAsia="Malgun Gothic"/>
          <w:b w:val="0"/>
          <w:i/>
          <w:color w:val="555555"/>
          <w:sz w:val="22"/>
        </w:rPr>
        <w:t>(Terça-feira à noite. Sala dos fundos da Defensoria. Bia com duas pilhas de fotocópias. Renata sentada na borda da mesa, lendo. Rafa de pé.)</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fiz o que a doutora Renata mandou. Esqueci as voadeiras e fui atrás do ouro.</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Eu não mandei nada. Eu disse que sem o ouro não tinha petição.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Dá no mesmo. </w:t>
      </w:r>
      <w:r>
        <w:rPr>
          <w:rFonts w:ascii="Times New Roman" w:hAnsi="Times New Roman" w:eastAsia="Malgun Gothic"/>
          <w:b w:val="0"/>
          <w:i/>
          <w:color w:val="555555"/>
          <w:sz w:val="22"/>
        </w:rPr>
        <w:t>(abre uma pasta)</w:t>
      </w:r>
      <w:r>
        <w:rPr>
          <w:rFonts w:ascii="Times New Roman" w:hAnsi="Times New Roman" w:eastAsia="Malgun Gothic"/>
          <w:b w:val="0"/>
          <w:i w:val="0"/>
          <w:sz w:val="22"/>
        </w:rPr>
        <w:t xml:space="preserve"> A Lúcia conseguiu estas cópias com um ex-funcionário de um posto de compra de ouro no porto. Notas de compra de ouro de garimpo. Setembro e outubro.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elas dizem?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Que todo o ouro comprado veio de uma lavra legalizada, com permissão de lavra garimpeira, no rio Cururu. Titular da permissão: Mineração Tapirá Sul Ltda.</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E daí? Lavra legal é legal.</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lavra do Cururu fica a quatrocentos e dez quilômetros daqui. Segundo as notas, ela produziu em dois meses mais ouro do que todo o município declarou no ano passado.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Uma lavra legal servindo de nome pro ouro das balsas.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olhei a imagem de satélite da lavra. A doutora Renata me ensinou a procurar isso. Não tem cava nova. Não tem estrada nova. Nada. Parece um terreno baldio com uma placa.</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color w:val="555555"/>
          <w:sz w:val="22"/>
        </w:rPr>
        <w:t>(levanta os olhos da folha)</w:t>
      </w:r>
      <w:r>
        <w:rPr>
          <w:rFonts w:ascii="Times New Roman" w:hAnsi="Times New Roman" w:eastAsia="Malgun Gothic"/>
          <w:b w:val="0"/>
          <w:i w:val="0"/>
          <w:sz w:val="22"/>
        </w:rPr>
        <w:t xml:space="preserve"> De quem é a Mineração Tapirá Sul?</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Junta comercial. Sócia majoritária: Prado Participações S.A. Grupo Prado.</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color w:val="555555"/>
          <w:sz w:val="22"/>
        </w:rPr>
        <w:t>(longo silêncio)</w:t>
      </w:r>
      <w:r>
        <w:rPr>
          <w:rFonts w:ascii="Times New Roman" w:hAnsi="Times New Roman" w:eastAsia="Malgun Gothic"/>
          <w:b w:val="0"/>
          <w:i w:val="0"/>
          <w:sz w:val="22"/>
        </w:rPr>
        <w:t xml:space="preserve"> Tá. Agora é petição.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disse que uma ação é uma flecha.</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E é. Mas agora a flecha tem ponta. O Prado não é vítima das balsas. O Prado dá nome ao ouro delas. O mercúrio do São Tomé é da fundição e das balsas, e as duas coisas levam ao mesmo CNPJ.</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as quarenta pistas mostram como o ouro sai da mata até o posto do porto.</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As pistas mostram. Não provam. Coloca como indício, com a informação técnica da Funai. E não escreve a palavra "tráfico" na inicial. Nem uma vez.</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Nenhuma vez. Tu escreve "mercúrio", "ouro", "origem declarada falsa". O juiz cível entende isso. Tráfico é outra vara, outro mundo, e é o que vai fazer a Sônia mandar arquivar.</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color w:val="555555"/>
          <w:sz w:val="22"/>
        </w:rPr>
        <w:t>(a Bia)</w:t>
      </w:r>
      <w:r>
        <w:rPr>
          <w:rFonts w:ascii="Times New Roman" w:hAnsi="Times New Roman" w:eastAsia="Malgun Gothic"/>
          <w:b w:val="0"/>
          <w:i w:val="0"/>
          <w:sz w:val="22"/>
        </w:rPr>
        <w:t xml:space="preserve"> E tu, amanhã, tira cópia autenticada da junta comercial. Três vias. Uma fica comigo.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Por que com a senhora?</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 xml:space="preserve">Porque eu não ando de barco apagado com jornalista. </w:t>
      </w:r>
      <w:r>
        <w:rPr>
          <w:rFonts w:ascii="Times New Roman" w:hAnsi="Times New Roman" w:eastAsia="Malgun Gothic"/>
          <w:b w:val="0"/>
          <w:i/>
          <w:color w:val="555555"/>
          <w:sz w:val="22"/>
        </w:rPr>
        <w:t>(sorri pela primeira vez)</w:t>
      </w:r>
      <w:r>
        <w:rPr>
          <w:rFonts w:ascii="Times New Roman" w:hAnsi="Times New Roman" w:eastAsia="Malgun Gothic"/>
          <w:b w:val="0"/>
          <w:i w:val="0"/>
          <w:sz w:val="22"/>
        </w:rPr>
        <w:t xml:space="preserve"> Parabéns, estagiária.</w:t>
      </w:r>
    </w:p>
    <w:p>
      <w:pPr>
        <w:keepNext/>
        <w:spacing w:before="320" w:after="140"/>
      </w:pPr>
      <w:r>
        <w:rPr>
          <w:rFonts w:ascii="Times New Roman" w:hAnsi="Times New Roman" w:eastAsia="Malgun Gothic"/>
          <w:b/>
          <w:i w:val="0"/>
          <w:color w:val="1F3864"/>
          <w:sz w:val="26"/>
        </w:rPr>
        <w:t>장면 5 — 치아구의 집, 와이퍼 아래 쪽지</w:t>
      </w:r>
    </w:p>
    <w:p>
      <w:pPr>
        <w:spacing w:before="0" w:after="110" w:line="300" w:lineRule="auto"/>
      </w:pPr>
      <w:r>
        <w:rPr>
          <w:rFonts w:ascii="Times New Roman" w:hAnsi="Times New Roman" w:eastAsia="Malgun Gothic"/>
          <w:b w:val="0"/>
          <w:i/>
          <w:color w:val="555555"/>
          <w:sz w:val="22"/>
        </w:rPr>
        <w:t>(Terça-feira, onze da noite. Rua da caixa d'água. Casa de muro baixo. Tiago em pé na garagem, ao lado de um Uno prata. Luciene na porta, de camisola, com os braços cruzados. Rafa e Lúcia chegam de carro.)</w:t>
      </w:r>
    </w:p>
    <w:p>
      <w:pPr>
        <w:spacing w:before="0" w:after="110" w:line="300" w:lineRule="auto"/>
      </w:pPr>
      <w:r>
        <w:rPr>
          <w:rFonts w:ascii="Times New Roman" w:hAnsi="Times New Roman" w:eastAsia="Malgun Gothic"/>
          <w:b/>
          <w:i w:val="0"/>
          <w:sz w:val="22"/>
        </w:rPr>
        <w:t xml:space="preserve">Tiago: </w:t>
      </w:r>
      <w:r>
        <w:rPr>
          <w:rFonts w:ascii="Times New Roman" w:hAnsi="Times New Roman" w:eastAsia="Malgun Gothic"/>
          <w:b w:val="0"/>
          <w:i w:val="0"/>
          <w:sz w:val="22"/>
        </w:rPr>
        <w:t>Tava debaixo do limpador de para-brisa quando eu saí pra comprar pão. Sete da noite. Na frente de casa.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 o papel, escrito à mão)</w:t>
      </w:r>
      <w:r>
        <w:rPr>
          <w:rFonts w:ascii="Times New Roman" w:hAnsi="Times New Roman" w:eastAsia="Malgun Gothic"/>
          <w:b w:val="0"/>
          <w:i w:val="0"/>
          <w:sz w:val="22"/>
        </w:rPr>
        <w:t xml:space="preserve"> "Funcionário bom sabe ler mapa. Funcionário esperto sabe esquecer. Lembranças pras meninas."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Tu mostrou pra alguém?</w:t>
      </w:r>
    </w:p>
    <w:p>
      <w:pPr>
        <w:spacing w:before="0" w:after="110" w:line="300" w:lineRule="auto"/>
      </w:pPr>
      <w:r>
        <w:rPr>
          <w:rFonts w:ascii="Times New Roman" w:hAnsi="Times New Roman" w:eastAsia="Malgun Gothic"/>
          <w:b/>
          <w:i w:val="0"/>
          <w:sz w:val="22"/>
        </w:rPr>
        <w:t xml:space="preserve">Tiago: </w:t>
      </w:r>
      <w:r>
        <w:rPr>
          <w:rFonts w:ascii="Times New Roman" w:hAnsi="Times New Roman" w:eastAsia="Malgun Gothic"/>
          <w:b w:val="0"/>
          <w:i w:val="0"/>
          <w:sz w:val="22"/>
        </w:rPr>
        <w:t xml:space="preserve">Pra ela. </w:t>
      </w:r>
      <w:r>
        <w:rPr>
          <w:rFonts w:ascii="Times New Roman" w:hAnsi="Times New Roman" w:eastAsia="Malgun Gothic"/>
          <w:b w:val="0"/>
          <w:i/>
          <w:color w:val="555555"/>
          <w:sz w:val="22"/>
        </w:rPr>
        <w:t>(indica Luciene)</w:t>
      </w:r>
      <w:r>
        <w:rPr>
          <w:rFonts w:ascii="Times New Roman" w:hAnsi="Times New Roman" w:eastAsia="Malgun Gothic"/>
          <w:b w:val="0"/>
          <w:i w:val="0"/>
          <w:sz w:val="22"/>
        </w:rPr>
        <w:t xml:space="preserve"> E agora pra vocês.</w:t>
      </w:r>
    </w:p>
    <w:p>
      <w:pPr>
        <w:spacing w:before="0" w:after="110" w:line="300" w:lineRule="auto"/>
      </w:pPr>
      <w:r>
        <w:rPr>
          <w:rFonts w:ascii="Times New Roman" w:hAnsi="Times New Roman" w:eastAsia="Malgun Gothic"/>
          <w:b/>
          <w:i w:val="0"/>
          <w:sz w:val="22"/>
        </w:rPr>
        <w:t xml:space="preserve">Luciene: </w:t>
      </w:r>
      <w:r>
        <w:rPr>
          <w:rFonts w:ascii="Times New Roman" w:hAnsi="Times New Roman" w:eastAsia="Malgun Gothic"/>
          <w:b w:val="0"/>
          <w:i w:val="0"/>
          <w:sz w:val="22"/>
        </w:rPr>
        <w:t>Pra mais ninguém. E eu queria que ele não tivesse mostrado nem pra vocês.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Luciene, eu entendo.</w:t>
      </w:r>
    </w:p>
    <w:p>
      <w:pPr>
        <w:spacing w:before="0" w:after="110" w:line="300" w:lineRule="auto"/>
      </w:pPr>
      <w:r>
        <w:rPr>
          <w:rFonts w:ascii="Times New Roman" w:hAnsi="Times New Roman" w:eastAsia="Malgun Gothic"/>
          <w:b/>
          <w:i w:val="0"/>
          <w:sz w:val="22"/>
        </w:rPr>
        <w:t xml:space="preserve">Luciene: </w:t>
      </w:r>
      <w:r>
        <w:rPr>
          <w:rFonts w:ascii="Times New Roman" w:hAnsi="Times New Roman" w:eastAsia="Malgun Gothic"/>
          <w:b w:val="0"/>
          <w:i w:val="0"/>
          <w:sz w:val="22"/>
        </w:rPr>
        <w:t xml:space="preserve">O senhor não entende, doutor. O senhor não tem filha de nove anos que volta da escola a pé pela rua da caixa d'água. </w:t>
      </w:r>
      <w:r>
        <w:rPr>
          <w:rFonts w:ascii="Times New Roman" w:hAnsi="Times New Roman" w:eastAsia="Malgun Gothic"/>
          <w:b w:val="0"/>
          <w:i/>
          <w:color w:val="555555"/>
          <w:sz w:val="22"/>
        </w:rPr>
        <w:t>(Tiago faz menção de falar.)</w:t>
      </w:r>
      <w:r>
        <w:rPr>
          <w:rFonts w:ascii="Times New Roman" w:hAnsi="Times New Roman" w:eastAsia="Malgun Gothic"/>
          <w:b w:val="0"/>
          <w:i w:val="0"/>
          <w:sz w:val="22"/>
        </w:rPr>
        <w:t xml:space="preserve"> Não, Tiago. Eu vou falar. Faz dez anos que tu tira dinheiro do bolso pra pagar gasolina da Funai. Dez anos que Brasília responde "ciente". E agora que alguém finalmente lê, quem vem ler é esse povo aí, que escreve bilhete.</w:t>
      </w:r>
    </w:p>
    <w:p>
      <w:pPr>
        <w:spacing w:before="0" w:after="110" w:line="300" w:lineRule="auto"/>
      </w:pPr>
      <w:r>
        <w:rPr>
          <w:rFonts w:ascii="Times New Roman" w:hAnsi="Times New Roman" w:eastAsia="Malgun Gothic"/>
          <w:b/>
          <w:i w:val="0"/>
          <w:sz w:val="22"/>
        </w:rPr>
        <w:t xml:space="preserve">Tiago: </w:t>
      </w:r>
      <w:r>
        <w:rPr>
          <w:rFonts w:ascii="Times New Roman" w:hAnsi="Times New Roman" w:eastAsia="Malgun Gothic"/>
          <w:b w:val="0"/>
          <w:i/>
          <w:color w:val="555555"/>
          <w:sz w:val="22"/>
        </w:rPr>
        <w:t>(a Rafa, baixo)</w:t>
      </w:r>
      <w:r>
        <w:rPr>
          <w:rFonts w:ascii="Times New Roman" w:hAnsi="Times New Roman" w:eastAsia="Malgun Gothic"/>
          <w:b w:val="0"/>
          <w:i w:val="0"/>
          <w:sz w:val="22"/>
        </w:rPr>
        <w:t xml:space="preserve"> Eu ainda não mandei a informação técnica pro protocolo. Tá na minha gaveta. Eu posso rasgar e ninguém fica sabendo.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Eles já sabem, Tiago. Por isso deixaram o bilhete.</w:t>
      </w:r>
    </w:p>
    <w:p>
      <w:pPr>
        <w:spacing w:before="0" w:after="110" w:line="300" w:lineRule="auto"/>
      </w:pPr>
      <w:r>
        <w:rPr>
          <w:rFonts w:ascii="Times New Roman" w:hAnsi="Times New Roman" w:eastAsia="Malgun Gothic"/>
          <w:b/>
          <w:i w:val="0"/>
          <w:sz w:val="22"/>
        </w:rPr>
        <w:t xml:space="preserve">Tiago: </w:t>
      </w:r>
      <w:r>
        <w:rPr>
          <w:rFonts w:ascii="Times New Roman" w:hAnsi="Times New Roman" w:eastAsia="Malgun Gothic"/>
          <w:b w:val="0"/>
          <w:i w:val="0"/>
          <w:sz w:val="22"/>
        </w:rPr>
        <w:t>Se eu tirar o corpo fora agora, talvez eles esqueçam.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Talvez. Eu não vou te dizer o que fazer. Não tenho esse direito.</w:t>
      </w:r>
    </w:p>
    <w:p>
      <w:pPr>
        <w:spacing w:before="0" w:after="110" w:line="300" w:lineRule="auto"/>
      </w:pPr>
      <w:r>
        <w:rPr>
          <w:rFonts w:ascii="Times New Roman" w:hAnsi="Times New Roman" w:eastAsia="Malgun Gothic"/>
          <w:b/>
          <w:i w:val="0"/>
          <w:sz w:val="22"/>
        </w:rPr>
        <w:t xml:space="preserve">Luciene: </w:t>
      </w:r>
      <w:r>
        <w:rPr>
          <w:rFonts w:ascii="Times New Roman" w:hAnsi="Times New Roman" w:eastAsia="Malgun Gothic"/>
          <w:b w:val="0"/>
          <w:i w:val="0"/>
          <w:sz w:val="22"/>
        </w:rPr>
        <w:t>Pelo menos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Mas eu posso te dizer o que eu vou fazer amanhã. Vou pedir à Defensoria que oficie a Polícia Federal e o programa de proteção a defensores de direitos humanos. Com o teu nome ou sem o teu nome. Com o bilhete ou sem o bilhete.</w:t>
      </w:r>
    </w:p>
    <w:p>
      <w:pPr>
        <w:spacing w:before="0" w:after="110" w:line="300" w:lineRule="auto"/>
      </w:pPr>
      <w:r>
        <w:rPr>
          <w:rFonts w:ascii="Times New Roman" w:hAnsi="Times New Roman" w:eastAsia="Malgun Gothic"/>
          <w:b/>
          <w:i w:val="0"/>
          <w:sz w:val="22"/>
        </w:rPr>
        <w:t xml:space="preserve">Tiago: </w:t>
      </w:r>
      <w:r>
        <w:rPr>
          <w:rFonts w:ascii="Times New Roman" w:hAnsi="Times New Roman" w:eastAsia="Malgun Gothic"/>
          <w:b w:val="0"/>
          <w:i w:val="0"/>
          <w:sz w:val="22"/>
        </w:rPr>
        <w:t>E se for sem?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Aí eu junto na ação as coordenadas só dos guardiões, sem a informação técnica. Vale menos. Mas vale.</w:t>
      </w:r>
    </w:p>
    <w:p>
      <w:pPr>
        <w:spacing w:before="0" w:after="110" w:line="300" w:lineRule="auto"/>
      </w:pPr>
      <w:r>
        <w:rPr>
          <w:rFonts w:ascii="Times New Roman" w:hAnsi="Times New Roman" w:eastAsia="Malgun Gothic"/>
          <w:b/>
          <w:i w:val="0"/>
          <w:sz w:val="22"/>
        </w:rPr>
        <w:t xml:space="preserve">Luciene: </w:t>
      </w:r>
      <w:r>
        <w:rPr>
          <w:rFonts w:ascii="Times New Roman" w:hAnsi="Times New Roman" w:eastAsia="Malgun Gothic"/>
          <w:b w:val="0"/>
          <w:i w:val="0"/>
          <w:sz w:val="22"/>
        </w:rPr>
        <w:t>E a Moema? E o Kauê? O nome deles vai na ação?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Vai. Eles pediram.</w:t>
      </w:r>
    </w:p>
    <w:p>
      <w:pPr>
        <w:spacing w:before="0" w:after="110" w:line="300" w:lineRule="auto"/>
      </w:pPr>
      <w:r>
        <w:rPr>
          <w:rFonts w:ascii="Times New Roman" w:hAnsi="Times New Roman" w:eastAsia="Malgun Gothic"/>
          <w:b/>
          <w:i w:val="0"/>
          <w:sz w:val="22"/>
        </w:rPr>
        <w:t xml:space="preserve">Luciene: </w:t>
      </w:r>
      <w:r>
        <w:rPr>
          <w:rFonts w:ascii="Times New Roman" w:hAnsi="Times New Roman" w:eastAsia="Malgun Gothic"/>
          <w:b w:val="0"/>
          <w:i/>
          <w:color w:val="555555"/>
          <w:sz w:val="22"/>
        </w:rPr>
        <w:t>(depois de um tempo, mais baixo)</w:t>
      </w:r>
      <w:r>
        <w:rPr>
          <w:rFonts w:ascii="Times New Roman" w:hAnsi="Times New Roman" w:eastAsia="Malgun Gothic"/>
          <w:b w:val="0"/>
          <w:i w:val="0"/>
          <w:sz w:val="22"/>
        </w:rPr>
        <w:t xml:space="preserve"> Eles pediram. </w:t>
      </w:r>
      <w:r>
        <w:rPr>
          <w:rFonts w:ascii="Times New Roman" w:hAnsi="Times New Roman" w:eastAsia="Malgun Gothic"/>
          <w:b w:val="0"/>
          <w:i/>
          <w:color w:val="555555"/>
          <w:sz w:val="22"/>
        </w:rPr>
        <w:t>(olha o marido)</w:t>
      </w:r>
      <w:r>
        <w:rPr>
          <w:rFonts w:ascii="Times New Roman" w:hAnsi="Times New Roman" w:eastAsia="Malgun Gothic"/>
          <w:b w:val="0"/>
          <w:i w:val="0"/>
          <w:sz w:val="22"/>
        </w:rPr>
        <w:t xml:space="preserve"> E a gente, Tiago? O que a gente pede?</w:t>
      </w:r>
    </w:p>
    <w:p>
      <w:pPr>
        <w:spacing w:before="0" w:after="110" w:line="300" w:lineRule="auto"/>
      </w:pPr>
      <w:r>
        <w:rPr>
          <w:rFonts w:ascii="Times New Roman" w:hAnsi="Times New Roman" w:eastAsia="Malgun Gothic"/>
          <w:b/>
          <w:i w:val="0"/>
          <w:sz w:val="22"/>
        </w:rPr>
        <w:t xml:space="preserve">Tiago: </w:t>
      </w:r>
      <w:r>
        <w:rPr>
          <w:rFonts w:ascii="Times New Roman" w:hAnsi="Times New Roman" w:eastAsia="Malgun Gothic"/>
          <w:b w:val="0"/>
          <w:i/>
          <w:color w:val="555555"/>
          <w:sz w:val="22"/>
        </w:rPr>
        <w:t>(dobra o bilhete, guarda no bolso)</w:t>
      </w:r>
      <w:r>
        <w:rPr>
          <w:rFonts w:ascii="Times New Roman" w:hAnsi="Times New Roman" w:eastAsia="Malgun Gothic"/>
          <w:b w:val="0"/>
          <w:i w:val="0"/>
          <w:sz w:val="22"/>
        </w:rPr>
        <w:t xml:space="preserve"> A gente pede pra dormir hoje. Amanhã eu respondo, doutor. Não hoje.</w:t>
      </w:r>
    </w:p>
    <w:p>
      <w:pPr>
        <w:keepNext/>
        <w:spacing w:before="320" w:after="140"/>
      </w:pPr>
      <w:r>
        <w:rPr>
          <w:rFonts w:ascii="Times New Roman" w:hAnsi="Times New Roman" w:eastAsia="Malgun Gothic"/>
          <w:b/>
          <w:i w:val="0"/>
          <w:color w:val="1F3864"/>
          <w:sz w:val="26"/>
        </w:rPr>
        <w:t>장면 6 — 청장과의 화상 통화</w:t>
      </w:r>
    </w:p>
    <w:p>
      <w:pPr>
        <w:spacing w:before="0" w:after="110" w:line="300" w:lineRule="auto"/>
      </w:pPr>
      <w:r>
        <w:rPr>
          <w:rFonts w:ascii="Times New Roman" w:hAnsi="Times New Roman" w:eastAsia="Malgun Gothic"/>
          <w:b w:val="0"/>
          <w:i/>
          <w:color w:val="555555"/>
          <w:sz w:val="22"/>
        </w:rPr>
        <w:t>(Quarta-feira de manhã. Sala de Edvaldo. Um notebook sobre a mesa. Na tela, Sônia Guedes, na sede da Defensoria na capital, de blazer, com uma estante de códigos atrás.)</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Doutor Rafael. Doutor Edvaldo. Serei breve, tenho conselho às dez. Eu li o seu memorando.</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Uma ação civil pública contra o maior empregador do estado, com um servidor da Funai ameaçado, uma jornalista ameaçada e quarenta pistas de pouso clandestinas em anexo. O senhor tem ideia de como isso chega à Assembleia Legislativa?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Tenho, doutora. Por isso as pistas vão como indício, e não como pedido.</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E o que é o pedido?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Descontaminação, monitoramento de saúde das crianças do São Tomé e das comunidades do baixo Tapirá, abastecimento de água potável imediato, indenização coletiva, e suspensão das notas de origem emitidas em nome da lavra do Cururu.</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Isso é uma ação sobre mercúrio.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uma ação sobre mercúrio.</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 xml:space="preserve">Então segure a onda, doutor. O senhor tem dois meses de carreira e fala como quem tem vinte.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pedido de ofício à Polícia Federal eu assino. O pedido ao programa de proteção também. Isso é obrigação nossa.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Obrigado, Sônia.</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 xml:space="preserve">Edvaldo, eu ainda não terminei.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A ação passa pela minha assessoria antes de ser protocolada. Toda. Vírgula por vírgula. Se eu encontrar uma linha que pareça reportagem, volta.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Vai sem nenhuma, doutora.</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Veremos. E doutor Rafael: a Defensoria existe há muito menos tempo que o Grupo Prado neste estado. Se a gente perder de forma espetacular, não é só o senhor que perde. São os próximos trinta anos de defensores que vão ouvir "lembra da ação do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se a gente não entrar?</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color w:val="555555"/>
          <w:sz w:val="22"/>
        </w:rPr>
        <w:t>(olha para ele por um tempo)</w:t>
      </w:r>
      <w:r>
        <w:rPr>
          <w:rFonts w:ascii="Times New Roman" w:hAnsi="Times New Roman" w:eastAsia="Malgun Gothic"/>
          <w:b w:val="0"/>
          <w:i w:val="0"/>
          <w:sz w:val="22"/>
        </w:rPr>
        <w:t xml:space="preserve"> Aí eles vão ouvir "lembra que a Defensoria não entrou?". Eu sei, doutor. Eu não sou contra. Eu sou responsável. São coisas diferentes, e o senhor vai aprender a diferença mais cedo do que gostaria. Bom dia.</w:t>
      </w:r>
    </w:p>
    <w:p>
      <w:pPr>
        <w:spacing w:before="0" w:after="110" w:line="300" w:lineRule="auto"/>
      </w:pPr>
      <w:r>
        <w:rPr>
          <w:rFonts w:ascii="Times New Roman" w:hAnsi="Times New Roman" w:eastAsia="Malgun Gothic"/>
          <w:b w:val="0"/>
          <w:i/>
          <w:color w:val="555555"/>
          <w:sz w:val="22"/>
        </w:rPr>
        <w:t>(A tela fica preta.)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(fecha o notebook devagar)</w:t>
      </w:r>
      <w:r>
        <w:rPr>
          <w:rFonts w:ascii="Times New Roman" w:hAnsi="Times New Roman" w:eastAsia="Malgun Gothic"/>
          <w:b w:val="0"/>
          <w:i w:val="0"/>
          <w:sz w:val="22"/>
        </w:rPr>
        <w:t xml:space="preserve"> Isso foi um sim.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pareceu.</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 xml:space="preserve">Com a Sônia, sim nunca parece. Parece exame de próstata.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Vai. Tu tem Federal às duas.</w:t>
      </w:r>
    </w:p>
    <w:p>
      <w:pPr>
        <w:keepNext/>
        <w:spacing w:before="320" w:after="140"/>
      </w:pPr>
      <w:r>
        <w:rPr>
          <w:rFonts w:ascii="Times New Roman" w:hAnsi="Times New Roman" w:eastAsia="Malgun Gothic"/>
          <w:b/>
          <w:i w:val="0"/>
          <w:color w:val="1F3864"/>
          <w:sz w:val="26"/>
        </w:rPr>
        <w:t>장면 7 — 연방경찰, 기다림 끝의 경감</w:t>
      </w:r>
    </w:p>
    <w:p>
      <w:pPr>
        <w:spacing w:before="0" w:after="110" w:line="300" w:lineRule="auto"/>
      </w:pPr>
      <w:r>
        <w:rPr>
          <w:rFonts w:ascii="Times New Roman" w:hAnsi="Times New Roman" w:eastAsia="Malgun Gothic"/>
          <w:b w:val="0"/>
          <w:i/>
          <w:color w:val="555555"/>
          <w:sz w:val="22"/>
        </w:rPr>
        <w:t>(Quarta-feira. Delegacia da Polícia Federal em Nova Carajaí. Sala de espera com cadeiras de plástico presas umas às outras e um bebedouro quebrado. Rafa e Lúcia. O relógio marca cinco e dez.)</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Três horas. Três horas mofando nessa cadeira, doutor.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plantão tá com um flagrante de contrabando de cigarro. Foi o que o agente disse.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Cigarro. E eu com quarenta pistas de avião no colo.</w:t>
      </w:r>
    </w:p>
    <w:p>
      <w:pPr>
        <w:spacing w:before="0" w:after="110" w:line="300" w:lineRule="auto"/>
      </w:pPr>
      <w:r>
        <w:rPr>
          <w:rFonts w:ascii="Times New Roman" w:hAnsi="Times New Roman" w:eastAsia="Malgun Gothic"/>
          <w:b w:val="0"/>
          <w:i/>
          <w:color w:val="555555"/>
          <w:sz w:val="22"/>
        </w:rPr>
        <w:t>(Uma porta se abre. Delegada Heloísa Carvalho, cinquenta anos, cabelo preso, colete sobre a camisa, uma caneca de café na mão.)</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Doutor Mendes? Senhora Fontes? Desculpem. Sou a delegada Heloísa Carvalho. Hoje eu sou a delegada, a escrivã e a telefonista. Entrem.</w:t>
      </w:r>
    </w:p>
    <w:p>
      <w:pPr>
        <w:spacing w:before="0" w:after="110" w:line="300" w:lineRule="auto"/>
      </w:pPr>
      <w:r>
        <w:rPr>
          <w:rFonts w:ascii="Times New Roman" w:hAnsi="Times New Roman" w:eastAsia="Malgun Gothic"/>
          <w:b w:val="0"/>
          <w:i/>
          <w:color w:val="555555"/>
          <w:sz w:val="22"/>
        </w:rPr>
        <w:t>(Sala pequena. Um ventilador. Pilhas de inquéritos no chão. Heloísa ergue a caneca.)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 senhora ainda tem café a essa hora?</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Tá forte, mas é o que tem.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Aceito. Obrigado.</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color w:val="555555"/>
          <w:sz w:val="22"/>
        </w:rPr>
        <w:t>(servindo)</w:t>
      </w:r>
      <w:r>
        <w:rPr>
          <w:rFonts w:ascii="Times New Roman" w:hAnsi="Times New Roman" w:eastAsia="Malgun Gothic"/>
          <w:b w:val="0"/>
          <w:i w:val="0"/>
          <w:sz w:val="22"/>
        </w:rPr>
        <w:t xml:space="preserve"> O ofício da Defensoria chegou por e-mail às duas. Eu li. E li a matéria da senhora semana passada.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 xml:space="preserve">E eu concordo com tudo. </w:t>
      </w:r>
      <w:r>
        <w:rPr>
          <w:rFonts w:ascii="Times New Roman" w:hAnsi="Times New Roman" w:eastAsia="Malgun Gothic"/>
          <w:b w:val="0"/>
          <w:i/>
          <w:color w:val="555555"/>
          <w:sz w:val="22"/>
        </w:rPr>
        <w:t>(senta-se)</w:t>
      </w:r>
      <w:r>
        <w:rPr>
          <w:rFonts w:ascii="Times New Roman" w:hAnsi="Times New Roman" w:eastAsia="Malgun Gothic"/>
          <w:b w:val="0"/>
          <w:i w:val="0"/>
          <w:sz w:val="22"/>
        </w:rPr>
        <w:t xml:space="preserve"> O que eu vou dizer agora não é desculpa, é conta. Esta delegacia tem sete agentes. Dois estão de férias, um está afastado. A nossa área de atuação é maior do que alguns países da Europa. Temos um barco. Hoje ele está parado porque o motor pediu peça que vem de Manaus.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Delegada, a gente não veio cobrar.</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 xml:space="preserve">Eu sei que não. Mas eu cobro de mim mesma, então deixa eu falar. </w:t>
      </w:r>
      <w:r>
        <w:rPr>
          <w:rFonts w:ascii="Times New Roman" w:hAnsi="Times New Roman" w:eastAsia="Malgun Gothic"/>
          <w:b w:val="0"/>
          <w:i/>
          <w:color w:val="555555"/>
          <w:sz w:val="22"/>
        </w:rPr>
        <w:t>(abre a pasta)</w:t>
      </w:r>
      <w:r>
        <w:rPr>
          <w:rFonts w:ascii="Times New Roman" w:hAnsi="Times New Roman" w:eastAsia="Malgun Gothic"/>
          <w:b w:val="0"/>
          <w:i w:val="0"/>
          <w:sz w:val="22"/>
        </w:rPr>
        <w:t xml:space="preserve"> Quarenta coordenadas, uma informação técnica da Funai que ainda não foi assinada...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Vai ser.</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Espero. E um bilhete no para-brisa de um servidor federal. Isso é crime federal, doutor. Coação. Isso eu consigo instaurar hoje. Hoje.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as pistas?</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 xml:space="preserve">As pistas vão pra um inquérito maior, que eu não vou dizer se existe. </w:t>
      </w:r>
      <w:r>
        <w:rPr>
          <w:rFonts w:ascii="Times New Roman" w:hAnsi="Times New Roman" w:eastAsia="Malgun Gothic"/>
          <w:b w:val="0"/>
          <w:i/>
          <w:color w:val="555555"/>
          <w:sz w:val="22"/>
        </w:rPr>
        <w:t>(olha para Lúcia)</w:t>
      </w:r>
      <w:r>
        <w:rPr>
          <w:rFonts w:ascii="Times New Roman" w:hAnsi="Times New Roman" w:eastAsia="Malgun Gothic"/>
          <w:b w:val="0"/>
          <w:i w:val="0"/>
          <w:sz w:val="22"/>
        </w:rPr>
        <w:t xml:space="preserve"> E eu vou pedir uma coisa que a senhora não vai gostar.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Não publicar as coordenadas.</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Não publicar as coordenadas. Se a senhora publicar, amanhã eles abrem quarenta e uma em outro lugar e os guardiões aruakan, que andaram três anos pra achar essas, viram alvo. O número a senhora publica. O mapa, não.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Isso não é a senhora que decide.</w:t>
      </w:r>
    </w:p>
    <w:p>
      <w:pPr>
        <w:spacing w:before="0" w:after="110" w:line="300" w:lineRule="auto"/>
      </w:pPr>
      <w:r>
        <w:rPr>
          <w:rFonts w:ascii="Times New Roman" w:hAnsi="Times New Roman" w:eastAsia="Malgun Gothic"/>
          <w:b/>
          <w:i w:val="0"/>
          <w:sz w:val="22"/>
        </w:rPr>
        <w:t xml:space="preserve">Heloísa: </w:t>
      </w:r>
      <w:r>
        <w:rPr>
          <w:rFonts w:ascii="Times New Roman" w:hAnsi="Times New Roman" w:eastAsia="Malgun Gothic"/>
          <w:b w:val="0"/>
          <w:i w:val="0"/>
          <w:sz w:val="22"/>
        </w:rPr>
        <w:t>Não é. É a senhora. E, se eu entendi bem a matéria, também é a dona Moema.</w:t>
      </w:r>
    </w:p>
    <w:p>
      <w:pPr>
        <w:keepNext/>
        <w:spacing w:before="320" w:after="140"/>
      </w:pPr>
      <w:r>
        <w:rPr>
          <w:rFonts w:ascii="Times New Roman" w:hAnsi="Times New Roman" w:eastAsia="Malgun Gothic"/>
          <w:b/>
          <w:i w:val="0"/>
          <w:color w:val="1F3864"/>
          <w:sz w:val="26"/>
        </w:rPr>
        <w:t>장면 8 — 아루아칸 협회의 집회소</w:t>
      </w:r>
    </w:p>
    <w:p>
      <w:pPr>
        <w:spacing w:before="0" w:after="110" w:line="300" w:lineRule="auto"/>
      </w:pPr>
      <w:r>
        <w:rPr>
          <w:rFonts w:ascii="Times New Roman" w:hAnsi="Times New Roman" w:eastAsia="Malgun Gothic"/>
          <w:b w:val="0"/>
          <w:i/>
          <w:color w:val="555555"/>
          <w:sz w:val="22"/>
        </w:rPr>
        <w:t>(Sexta-feira de manhã. Casa da Associação Aruakan, na beira da estrada, ao lado da aldeia. Paredes de madeira, bancos compridos, um quadro com fotos de lideranças antigas. Moema senta à cabeceira. Kauê, Lúcia, Rafa. Tiago chega por último, com um envelope pardo.)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Primeiro o Tiago. Senta, Tiago.</w:t>
      </w:r>
    </w:p>
    <w:p>
      <w:pPr>
        <w:spacing w:before="0" w:after="110" w:line="300" w:lineRule="auto"/>
      </w:pPr>
      <w:r>
        <w:rPr>
          <w:rFonts w:ascii="Times New Roman" w:hAnsi="Times New Roman" w:eastAsia="Malgun Gothic"/>
          <w:b/>
          <w:i w:val="0"/>
          <w:sz w:val="22"/>
        </w:rPr>
        <w:t xml:space="preserve">Tiago: </w:t>
      </w:r>
      <w:r>
        <w:rPr>
          <w:rFonts w:ascii="Times New Roman" w:hAnsi="Times New Roman" w:eastAsia="Malgun Gothic"/>
          <w:b w:val="0"/>
          <w:i/>
          <w:color w:val="555555"/>
          <w:sz w:val="22"/>
        </w:rPr>
        <w:t>(põe o envelope na mesa)</w:t>
      </w:r>
      <w:r>
        <w:rPr>
          <w:rFonts w:ascii="Times New Roman" w:hAnsi="Times New Roman" w:eastAsia="Malgun Gothic"/>
          <w:b w:val="0"/>
          <w:i w:val="0"/>
          <w:sz w:val="22"/>
        </w:rPr>
        <w:t xml:space="preserve"> A informação técnica. Assinada, com timbre. Protocolei hoje às oito. Tá no sistema. Não dá mais pra rasgar.</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(a meia voz)</w:t>
      </w:r>
      <w:r>
        <w:rPr>
          <w:rFonts w:ascii="Times New Roman" w:hAnsi="Times New Roman" w:eastAsia="Malgun Gothic"/>
          <w:b w:val="0"/>
          <w:i w:val="0"/>
          <w:sz w:val="22"/>
        </w:rPr>
        <w:t xml:space="preserve"> Égua, Tiago.</w:t>
      </w:r>
    </w:p>
    <w:p>
      <w:pPr>
        <w:spacing w:before="0" w:after="110" w:line="300" w:lineRule="auto"/>
      </w:pPr>
      <w:r>
        <w:rPr>
          <w:rFonts w:ascii="Times New Roman" w:hAnsi="Times New Roman" w:eastAsia="Malgun Gothic"/>
          <w:b/>
          <w:i w:val="0"/>
          <w:sz w:val="22"/>
        </w:rPr>
        <w:t xml:space="preserve">Tiago: </w:t>
      </w:r>
      <w:r>
        <w:rPr>
          <w:rFonts w:ascii="Times New Roman" w:hAnsi="Times New Roman" w:eastAsia="Malgun Gothic"/>
          <w:b w:val="0"/>
          <w:i w:val="0"/>
          <w:sz w:val="22"/>
        </w:rPr>
        <w:t>E pedi remoção pra capital. A Luciene pediu, e ela tem razão. Se sair, eu vou em janeiro. Mas a assinatura fica.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(olha para ele um tempo)</w:t>
      </w:r>
      <w:r>
        <w:rPr>
          <w:rFonts w:ascii="Times New Roman" w:hAnsi="Times New Roman" w:eastAsia="Malgun Gothic"/>
          <w:b w:val="0"/>
          <w:i w:val="0"/>
          <w:sz w:val="22"/>
        </w:rPr>
        <w:t xml:space="preserve"> Você fez o que a gente faz todo dia, Tiago. Ficar com medo e andar mesmo assim. Obrigada.</w:t>
      </w:r>
    </w:p>
    <w:p>
      <w:pPr>
        <w:spacing w:before="0" w:after="110" w:line="300" w:lineRule="auto"/>
      </w:pPr>
      <w:r>
        <w:rPr>
          <w:rFonts w:ascii="Times New Roman" w:hAnsi="Times New Roman" w:eastAsia="Malgun Gothic"/>
          <w:b/>
          <w:i w:val="0"/>
          <w:sz w:val="22"/>
        </w:rPr>
        <w:t xml:space="preserve">Tiago: </w:t>
      </w:r>
      <w:r>
        <w:rPr>
          <w:rFonts w:ascii="Times New Roman" w:hAnsi="Times New Roman" w:eastAsia="Malgun Gothic"/>
          <w:b w:val="0"/>
          <w:i w:val="0"/>
          <w:sz w:val="22"/>
        </w:rPr>
        <w:t>Não me agradece, Moema. Eu devia ter feito isso em 2014.</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Em 2014 ninguém tinha perguntado. </w:t>
      </w:r>
      <w:r>
        <w:rPr>
          <w:rFonts w:ascii="Times New Roman" w:hAnsi="Times New Roman" w:eastAsia="Malgun Gothic"/>
          <w:b w:val="0"/>
          <w:i/>
          <w:color w:val="555555"/>
          <w:sz w:val="22"/>
        </w:rPr>
        <w:t>(vira-se para Lúcia)</w:t>
      </w:r>
      <w:r>
        <w:rPr>
          <w:rFonts w:ascii="Times New Roman" w:hAnsi="Times New Roman" w:eastAsia="Malgun Gothic"/>
          <w:b w:val="0"/>
          <w:i w:val="0"/>
          <w:sz w:val="22"/>
        </w:rPr>
        <w:t xml:space="preserve"> Agora a senhora. A delegada falou do mapa?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Falou. Pediu pra eu não publicar as coordenadas. Eu vim perguntar a vocês. As coordenadas são de vocês.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São. </w:t>
      </w:r>
      <w:r>
        <w:rPr>
          <w:rFonts w:ascii="Times New Roman" w:hAnsi="Times New Roman" w:eastAsia="Malgun Gothic"/>
          <w:b w:val="0"/>
          <w:i/>
          <w:color w:val="555555"/>
          <w:sz w:val="22"/>
        </w:rPr>
        <w:t>(silêncio)</w:t>
      </w:r>
      <w:r>
        <w:rPr>
          <w:rFonts w:ascii="Times New Roman" w:hAnsi="Times New Roman" w:eastAsia="Malgun Gothic"/>
          <w:b w:val="0"/>
          <w:i w:val="0"/>
          <w:sz w:val="22"/>
        </w:rPr>
        <w:t xml:space="preserve"> Os nossos guardiões andaram. O Kauê andou com uma perna só. Se você publicar o mapa, eles vão saber exatamente onde os nossos meninos passaram.</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Então eu não publico.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Publica o número. Quarenta. E publica o contorno, pra quem olhar saber que é na nossa terra. E publica outra coisa.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 quê?</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O nome de quem compra o ouro. Vocês brancos gostam de falar de pista e de avião, e esquecem de dar nome aos bois. O avião é o caminho. O dono é o boi.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Mineração Tapirá Sul está na ação, dona Moema. E o Grupo Prado junto.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Então que esteja também no jornal.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senhor, doutor. Lembra da regra?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manda parar, para.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Essa é a terceira. A primeira é que ninguém entra fora da trilha que os guardiões abriram. Na sua ação também. Não fala por nós. Fala junto.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nomes da associação vão como parte interessada, com a senhora assinando. Não como vítima.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(olhando o quadro de fotos antigas na parede)</w:t>
      </w:r>
      <w:r>
        <w:rPr>
          <w:rFonts w:ascii="Times New Roman" w:hAnsi="Times New Roman" w:eastAsia="Malgun Gothic"/>
          <w:b w:val="0"/>
          <w:i w:val="0"/>
          <w:sz w:val="22"/>
        </w:rPr>
        <w:t xml:space="preserve"> Meu avô assinava com o dedo. Eu assino com caneta. Um dia uma menina daqui vai assinar como juíza.</w:t>
      </w:r>
    </w:p>
    <w:p>
      <w:pPr>
        <w:keepNext/>
        <w:spacing w:before="320" w:after="140"/>
      </w:pPr>
      <w:r>
        <w:rPr>
          <w:rFonts w:ascii="Times New Roman" w:hAnsi="Times New Roman" w:eastAsia="Malgun Gothic"/>
          <w:b/>
          <w:i w:val="0"/>
          <w:color w:val="1F3864"/>
          <w:sz w:val="26"/>
        </w:rPr>
        <w:t>장면 9 — 밤의 지부, 세베리누의 잔</w:t>
      </w:r>
    </w:p>
    <w:p>
      <w:pPr>
        <w:spacing w:before="0" w:after="110" w:line="300" w:lineRule="auto"/>
      </w:pPr>
      <w:r>
        <w:rPr>
          <w:rFonts w:ascii="Times New Roman" w:hAnsi="Times New Roman" w:eastAsia="Malgun Gothic"/>
          <w:b w:val="0"/>
          <w:i/>
          <w:color w:val="555555"/>
          <w:sz w:val="22"/>
        </w:rPr>
        <w:t>(Sexta-feira, onze da noite. Defensoria vazia, só a luz da sala dos fundos. Rafa digita. A xícara lascada de Severino ao lado do teclado, café frio. Lúcia entra com o jornal de sábado, ainda cheirando a tinta.)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Saiu da gráfica agora. O seu Otoniel mandou te entregar o primeiro. Disse que é pra tu parar de mandar a Bia ligar pra 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jornal)</w:t>
      </w:r>
      <w:r>
        <w:rPr>
          <w:rFonts w:ascii="Times New Roman" w:hAnsi="Times New Roman" w:eastAsia="Malgun Gothic"/>
          <w:b w:val="0"/>
          <w:i w:val="0"/>
          <w:sz w:val="22"/>
        </w:rPr>
        <w:t xml:space="preserve"> "Quarenta pistas na terra aruakan. Ouro sai com nome de lavra fantasma."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Nenhuma coordenada.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Só o contorno. E o nome do boi no segundo parágrafo.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(encosta-se na cadeira)</w:t>
      </w:r>
      <w:r>
        <w:rPr>
          <w:rFonts w:ascii="Times New Roman" w:hAnsi="Times New Roman" w:eastAsia="Malgun Gothic"/>
          <w:b w:val="0"/>
          <w:i w:val="0"/>
          <w:sz w:val="22"/>
        </w:rPr>
        <w:t xml:space="preserve"> Você sabe o que o Severino tinha na estante? Um Grande Sertão todo sublinhado. Quando eu fui buscar os cadernos dele com a dona Zoraide, ele caiu aberto numa página com uma frase só marcada a caneta vermelha.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Qual?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sertão é do tamanho do mundo."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(senta na borda da mesa)</w:t>
      </w:r>
      <w:r>
        <w:rPr>
          <w:rFonts w:ascii="Times New Roman" w:hAnsi="Times New Roman" w:eastAsia="Malgun Gothic"/>
          <w:b w:val="0"/>
          <w:i w:val="0"/>
          <w:sz w:val="22"/>
        </w:rPr>
        <w:t xml:space="preserve"> E o que isso quer dizer pra um defensor em Nova Carajaí às onze da noite?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o furo do Jacamim, a lavra do Cururu, o posto do porto e a sala da Sônia são a mesma coisa. É tudo o mesmo sertão. Ele sabia disso em 1980.</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morreu sabendo.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 morreu sabendo.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inicial tá pronta. Oitenta e três páginas. A Renata ganhou.</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Quando tu protocola?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Quando a assessoria da Sônia devolver. Dezembro. Antes do Natal, se Deus quiser e a Sônia deixar.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(pega a xícara lascada, cheira)</w:t>
      </w:r>
      <w:r>
        <w:rPr>
          <w:rFonts w:ascii="Times New Roman" w:hAnsi="Times New Roman" w:eastAsia="Malgun Gothic"/>
          <w:b w:val="0"/>
          <w:i w:val="0"/>
          <w:sz w:val="22"/>
        </w:rPr>
        <w:t xml:space="preserve"> Esse café tá gelado.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Tá desde as oito.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(levanta-se, vai à copa, volta com a garrafa térmica e serve a xícara)</w:t>
      </w:r>
      <w:r>
        <w:rPr>
          <w:rFonts w:ascii="Times New Roman" w:hAnsi="Times New Roman" w:eastAsia="Malgun Gothic"/>
          <w:b w:val="0"/>
          <w:i w:val="0"/>
          <w:sz w:val="22"/>
        </w:rPr>
        <w:t xml:space="preserve"> Hoje eu sirvo. Uma vez na vida alguém tem que servir o café pra quem serve café pra todo mundo.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(segura a xícara, olha para ela)</w:t>
      </w:r>
      <w:r>
        <w:rPr>
          <w:rFonts w:ascii="Times New Roman" w:hAnsi="Times New Roman" w:eastAsia="Malgun Gothic"/>
          <w:b w:val="0"/>
          <w:i w:val="0"/>
          <w:sz w:val="22"/>
        </w:rPr>
        <w:t xml:space="preserve"> Obrigado, Lúcia.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Não agradece. Bebe. E depois me leva em casa, que eu não ando mais sozinha de noite.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기마랑이스 호자 『대오지: 오솔길(Grande Sertão: Veredas)』(1956): «O sertão é do tamanho do mundo.»</w:t>
      </w:r>
      <w:r>
        <w:rPr>
          <w:rFonts w:ascii="Times New Roman" w:hAnsi="Times New Roman" w:eastAsia="Malgun Gothic"/>
          <w:b w:val="0"/>
          <w:i w:val="0"/>
          <w:sz w:val="22"/>
        </w:rPr>
        <w:t xml:space="preserve"> — 한국어 해설: 화자 히오바우두가 되풀이하는 말로, 오지(sertão)가 지도 위의 한 지방이 아니라 세상 전체만큼 넓고, 세상 어디에나 오지가 있다는 뜻으로 읽힌다. 장면 9에서 하파는 세베리누의 책장에서 이 문장 하나만 빨간 펜으로 표시된 『대오지』를 봤다고 말하며, 자카밍 수로·400킬로미터 밖 유령 광구·항구의 금 매입소·청장의 사무실이 “모두 같은 오지”라고 풀이한다. 숲속 비행장 마흔 곳에서 도시의 서류로 이어지는 이번 화의 지도가 한 문장으로 접힌다. 1부 3·7·10·11화에서 쓴 같은 소설의 다른 문장들과 겹치지 않는다.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«tô morta»</w:t>
      </w:r>
      <w:r>
        <w:rPr>
          <w:rFonts w:ascii="Times New Roman" w:hAnsi="Times New Roman" w:eastAsia="Malgun Gothic"/>
          <w:b w:val="0"/>
          <w:i w:val="0"/>
          <w:sz w:val="22"/>
        </w:rPr>
        <w:t xml:space="preserve"> — 한국어 해설: ‘나 죽었어’, 즉 녹초가 됐다, 너무 피곤하다(남성은 «tô morto»). 쓰임: 장을 보던 어머니 아나가 생선값 흥정을 마치고 “파스텔이나 먹자, 나 녹초야”라며. 가족·친구 사이에서 쓰는 과장 섞인 일상 구어. 장면 3.</w:t>
      </w:r>
    </w:p>
    <w:p>
      <w:pPr>
        <w:spacing w:before="0" w:after="120"/>
      </w:pPr>
      <w:r>
        <w:rPr>
          <w:rFonts w:ascii="Times New Roman" w:hAnsi="Times New Roman" w:eastAsia="Malgun Gothic"/>
          <w:b/>
          <w:i w:val="0"/>
          <w:sz w:val="22"/>
        </w:rPr>
        <w:t>«aperreada»</w:t>
      </w:r>
      <w:r>
        <w:rPr>
          <w:rFonts w:ascii="Times New Roman" w:hAnsi="Times New Roman" w:eastAsia="Malgun Gothic"/>
          <w:b w:val="0"/>
          <w:i w:val="0"/>
          <w:sz w:val="22"/>
        </w:rPr>
        <w:t xml:space="preserve"> — 한국어 해설: 걱정으로 마음이 졸아든, 애가 타는(원형 aperreado/aperrear). 북동부·북부에서 특히 많이 쓰는 지역색 짙은 말. 쓰임: 아나가 파스텔을 기다리며 루시아에게 세베리누의 죽음과 협박 문자 이야기를 꺼내며 “나는 애가 탄다”고. 장면 3.</w:t>
      </w:r>
    </w:p>
    <w:p>
      <w:pPr>
        <w:spacing w:before="0" w:after="120"/>
      </w:pPr>
      <w:r>
        <w:rPr>
          <w:rFonts w:ascii="Times New Roman" w:hAnsi="Times New Roman" w:eastAsia="Malgun Gothic"/>
          <w:b/>
          <w:i w:val="0"/>
          <w:sz w:val="22"/>
        </w:rPr>
        <w:t>«tirar o corpo fora»</w:t>
      </w:r>
      <w:r>
        <w:rPr>
          <w:rFonts w:ascii="Times New Roman" w:hAnsi="Times New Roman" w:eastAsia="Malgun Gothic"/>
          <w:b w:val="0"/>
          <w:i w:val="0"/>
          <w:sz w:val="22"/>
        </w:rPr>
        <w:t xml:space="preserve"> — 한국어 해설: ‘몸을 빼다’, 즉 책임이나 위험한 일에서 발을 빼다. 쓰임: 협박 쪽지를 받은 원주민 보호청 직원 치아구가 “지금 발을 빼면 그들이 잊어 줄지도 모른다”며 서명 철회를 고민할 때. 장면 5.</w:t>
      </w:r>
    </w:p>
    <w:p>
      <w:pPr>
        <w:spacing w:before="0" w:after="120"/>
      </w:pPr>
      <w:r>
        <w:rPr>
          <w:rFonts w:ascii="Times New Roman" w:hAnsi="Times New Roman" w:eastAsia="Malgun Gothic"/>
          <w:b/>
          <w:i w:val="0"/>
          <w:sz w:val="22"/>
        </w:rPr>
        <w:t>«segure a onda»</w:t>
      </w:r>
      <w:r>
        <w:rPr>
          <w:rFonts w:ascii="Times New Roman" w:hAnsi="Times New Roman" w:eastAsia="Malgun Gothic"/>
          <w:b w:val="0"/>
          <w:i w:val="0"/>
          <w:sz w:val="22"/>
        </w:rPr>
        <w:t xml:space="preserve"> — 한국어 해설: ‘파도를 붙잡아라’, 즉 진정해라, 서두르지 말고 버텨라(원형 segurar a onda, 구어에선 흔히 «segura a onda»). 쓰임: 공설변호인청장 소니아가 부임 두 달 된 하파에게 화상 통화로. 청장의 격식 있는 말투 속에 섞인 구어라 오히려 경고의 무게가 실린다. 장면 6.</w:t>
      </w:r>
    </w:p>
    <w:p>
      <w:pPr>
        <w:spacing w:before="0" w:after="120"/>
      </w:pPr>
      <w:r>
        <w:rPr>
          <w:rFonts w:ascii="Times New Roman" w:hAnsi="Times New Roman" w:eastAsia="Malgun Gothic"/>
          <w:b/>
          <w:i w:val="0"/>
          <w:sz w:val="22"/>
        </w:rPr>
        <w:t>«mofando»</w:t>
      </w:r>
      <w:r>
        <w:rPr>
          <w:rFonts w:ascii="Times New Roman" w:hAnsi="Times New Roman" w:eastAsia="Malgun Gothic"/>
          <w:b w:val="0"/>
          <w:i w:val="0"/>
          <w:sz w:val="22"/>
        </w:rPr>
        <w:t xml:space="preserve"> — 한국어 해설: ‘곰팡이 슬며’, 즉 하염없이 기다리며 시간만 보내다(원형 mofar; «mofar na fila», «ficar mofando»). 쓰임: 연방경찰서 대기실 플라스틱 의자에서 세 시간을 기다린 루시아가 하파에게 투덜대며. 격식 없는 전국 공통 구어. 장면 7.</w:t>
      </w:r>
    </w:p>
    <w:p>
      <w:pPr>
        <w:spacing w:before="0" w:after="120"/>
      </w:pPr>
      <w:r>
        <w:rPr>
          <w:rFonts w:ascii="Times New Roman" w:hAnsi="Times New Roman" w:eastAsia="Malgun Gothic"/>
          <w:b/>
          <w:i w:val="0"/>
          <w:sz w:val="22"/>
        </w:rPr>
        <w:t>«dar nome aos bois»</w:t>
      </w:r>
      <w:r>
        <w:rPr>
          <w:rFonts w:ascii="Times New Roman" w:hAnsi="Times New Roman" w:eastAsia="Malgun Gothic"/>
          <w:b w:val="0"/>
          <w:i w:val="0"/>
          <w:sz w:val="22"/>
        </w:rPr>
        <w:t xml:space="preserve"> — 한국어 해설: ‘소들에게 이름을 붙이다’, 즉 돌려 말하지 않고 책임자의 이름을 똑바로 대다. 쓰임: 모에마가 좌표 대신 금을 사는 자의 이름을 신문에 내라며 “백인들은 비행장과 비행기 얘기는 좋아하면서 소에게 이름 붙이는 건 잊는다, 비행기는 길이고 주인이 소다”라고 비틀어 씀. 장면 8.</w:t>
      </w:r>
    </w:p>
    <w:p>
      <w:pPr>
        <w:spacing w:before="240" w:after="110"/>
      </w:pPr>
      <w:r>
        <w:rPr>
          <w:rFonts w:ascii="Times New Roman" w:hAnsi="Times New Roman" w:eastAsia="Malgun Gothic"/>
          <w:b w:val="0"/>
          <w:i/>
          <w:color w:val="555555"/>
          <w:sz w:val="22"/>
        </w:rPr>
        <w:t>[5화 끝 — 다음 화 예고: 「공익소송」, 12월 밤 하파가 83쪽짜리 수은 공익소송을 전자 접수하고, 파트너로 승진해 프라두와 옛 고객 셋을 물려받은 오타비우가 긴급 가처분 심리에서 맞은편 자리에 앉는다.]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5화 — 「강 위의 비행장」 (As Pistas Clandestinas)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