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2화 — 「물과 불」 (Agua y Fuego)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직무대행) / 필라르 '필리' 로사다(39세) / 콘수엘로(60대, 발데로보스 촌장) / 난도(60대 후반, 바 «라 푼디시온» 주인) / 오스발도(50대, 소방대장) / 바실리오 카라스코(60대, 지방정부 수반) / 보호 시민 센터 직원 로시오 벨라(30대) / 기상청 예보관(40대) / 마을 주민들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10일(화) 새벽부터 밤까지, 마드리드 몽클로아, 비야페로사, 발데로보스. 2023년 8월의 산불이 태운 시에라 델 로보 비탈 아래로, 이틀 동안 쏟아진 폭우가 흙과 물을 밀어낸다. 지방정부의 경보는 기상청의 적색경보보다 몇 시간 늦게 나갔다. 이 화는 재난 자체가 아니라 '누구를 먼저 탓하는가'를 다룬다. 사망 묘사 없음(실종자는 모두 확인됨). 시점: 이레네.</w:t>
      </w:r>
    </w:p>
    <w:p>
      <w:pPr>
        <w:keepNext/>
        <w:spacing w:before="320" w:after="140"/>
      </w:pPr>
      <w:r>
        <w:rPr>
          <w:rFonts w:ascii="Times New Roman" w:hAnsi="Times New Roman" w:eastAsia="Malgun Gothic"/>
          <w:b/>
          <w:i w:val="0"/>
          <w:color w:val="1F3864"/>
          <w:sz w:val="26"/>
        </w:rPr>
        <w:t>장면 1 — 2026년 2월 10일(화) 새벽 4시, 몽클로아 위기 대응실: 경보</w:t>
      </w:r>
    </w:p>
    <w:p>
      <w:pPr>
        <w:spacing w:before="0" w:after="110" w:line="300" w:lineRule="auto"/>
      </w:pPr>
      <w:r>
        <w:rPr>
          <w:rFonts w:ascii="Times New Roman" w:hAnsi="Times New Roman" w:eastAsia="Malgun Gothic"/>
          <w:b w:val="0"/>
          <w:i/>
          <w:color w:val="555555"/>
          <w:sz w:val="22"/>
        </w:rPr>
        <w:t>(Martes 10 de febrero de 2026, cuatro de la madrugada. La sala de crisis de la Moncloa. Una pantalla muestra un mapa del norte con manchas azules y rojas: lluvia. Manu, con jersey y vaqueros, de pie. Irene, con una carpeta, sentada. Pili, de pie junto a un técnico. Por el altavoz, la voz de una funcionaria de Protección Civil, Rocío Vela, cansada y tensa.)</w:t>
      </w:r>
    </w:p>
    <w:p>
      <w:pPr>
        <w:spacing w:before="0" w:after="110" w:line="300" w:lineRule="auto"/>
      </w:pPr>
      <w:r>
        <w:rPr>
          <w:rFonts w:ascii="Times New Roman" w:hAnsi="Times New Roman" w:eastAsia="Malgun Gothic"/>
          <w:b/>
          <w:i w:val="0"/>
          <w:sz w:val="22"/>
        </w:rPr>
        <w:t xml:space="preserve">Rocío (altavoz): </w:t>
      </w:r>
      <w:r>
        <w:rPr>
          <w:rFonts w:ascii="Times New Roman" w:hAnsi="Times New Roman" w:eastAsia="Malgun Gothic"/>
          <w:b w:val="0"/>
          <w:i w:val="0"/>
          <w:sz w:val="22"/>
        </w:rPr>
        <w:t>...Presidente. Los pluviómetros de la cuenca del Ferro marcan doscientos veinte litros en treinta horas. El río ha desbordado en tres puntos aguas arriba de Villaferrosa. Hay corrimientos de tierra en la ladera de la Sierra del Lobo.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zona quemada?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La misma. El suelo, desde el incendio de 2023, no ha recuperado vegetación. No retiene el agua.</w:t>
      </w:r>
    </w:p>
    <w:p>
      <w:pPr>
        <w:spacing w:before="0" w:after="110" w:line="300" w:lineRule="auto"/>
      </w:pPr>
      <w:r>
        <w:rPr>
          <w:rFonts w:ascii="Times New Roman" w:hAnsi="Times New Roman" w:eastAsia="Malgun Gothic"/>
          <w:b w:val="0"/>
          <w:i/>
          <w:color w:val="555555"/>
          <w:sz w:val="22"/>
        </w:rPr>
        <w:t>(Silencio. Irene escribe. Un técnico se acerca a Pili, le susurra algo.)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Manu, en voz baja)</w:t>
      </w:r>
      <w:r>
        <w:rPr>
          <w:rFonts w:ascii="Times New Roman" w:hAnsi="Times New Roman" w:eastAsia="Malgun Gothic"/>
          <w:b w:val="0"/>
          <w:i w:val="0"/>
          <w:sz w:val="22"/>
        </w:rPr>
        <w:t xml:space="preserve"> Hay otra cosa. La Agencia de Meteorología emitió el aviso rojo a las veintiuna cuarenta de ayer.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regional envió la alerta a los móviles de la población a las tres y diez de esta madrugada.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Cinco horas y media.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Cinco horas y media.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¿Quién retrasó la alerta?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lo sabemos. Se está comprobando.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periodistas que ya lo preguntan.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frota la cara)</w:t>
      </w:r>
      <w:r>
        <w:rPr>
          <w:rFonts w:ascii="Times New Roman" w:hAnsi="Times New Roman" w:eastAsia="Malgun Gothic"/>
          <w:b w:val="0"/>
          <w:i w:val="0"/>
          <w:sz w:val="22"/>
        </w:rPr>
        <w:t xml:space="preserve"> Primera decisión.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Despliegue inmediato de la Unidad de Emergencias, helicópteros, equipos de rescate, a Villaferrosa y Valdelobos. Segunda: coordinación con la Comunidad. Sin reproches.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Tercera: nadie, desde esta sala, dice la palabra «culpa» hasta que haya un informe.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Habrá preguntas.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Habrá preguntas. Las contestará un informe.</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La lluvia no distingue entre los que votaron y los que no. Tampoco entre un gobierno en funciones y uno que no lo es. Y, sin embargo, aquella madrugada, mientras el agua subía en un valle del norte, ya había alguien en una redacción preguntando de quién era la culpa.</w:t>
      </w:r>
    </w:p>
    <w:p>
      <w:pPr>
        <w:keepNext/>
        <w:spacing w:before="320" w:after="140"/>
      </w:pPr>
      <w:r>
        <w:rPr>
          <w:rFonts w:ascii="Times New Roman" w:hAnsi="Times New Roman" w:eastAsia="Malgun Gothic"/>
          <w:b/>
          <w:i w:val="0"/>
          <w:color w:val="1F3864"/>
          <w:sz w:val="26"/>
        </w:rPr>
        <w:t>장면 2 — 같은 날 오전 10시, 비야페로사 «라 푼디시온» 광장: 진흙</w:t>
      </w:r>
    </w:p>
    <w:p>
      <w:pPr>
        <w:spacing w:before="0" w:after="110" w:line="300" w:lineRule="auto"/>
      </w:pPr>
      <w:r>
        <w:rPr>
          <w:rFonts w:ascii="Times New Roman" w:hAnsi="Times New Roman" w:eastAsia="Malgun Gothic"/>
          <w:b w:val="0"/>
          <w:i/>
          <w:color w:val="555555"/>
          <w:sz w:val="22"/>
        </w:rPr>
        <w:t>(Diez de la mañana. La Plaza de La Fundición, en Villaferrosa. El agua ha bajado, pero queda un palmo de barro en la calzada y las aceras. Contenedores volcados, coches parados, tiendas con las persianas rotas. Bomberos con botas altas, voluntarios con palas, vecinos sacando muebles a la calle. Manu e Irene, con botas de goma prestadas, caminan junto a Osvaldo, jefe de bomberos, con casco blanco y la cara negra de ceniza y de barro.)</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(sin saludar)</w:t>
      </w:r>
      <w:r>
        <w:rPr>
          <w:rFonts w:ascii="Times New Roman" w:hAnsi="Times New Roman" w:eastAsia="Malgun Gothic"/>
          <w:b w:val="0"/>
          <w:i w:val="0"/>
          <w:sz w:val="22"/>
        </w:rPr>
        <w:t xml:space="preserve"> Presidente. En Villaferrosa, mil doscientas personas evacuadas. Doscientas cuarenta viviendas con daños. Tres vecinos desaparecidos a las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las nueve y cuarenta, localizados dos. Están en el instituto, con mantas.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Falta uno.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val="0"/>
          <w:sz w:val="22"/>
        </w:rPr>
        <w:t>Un hombre de ochenta y dos años. Vive solo, en el bajo de la calle del Peral. No contesta al teléfono.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¿Podemos...?</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(sin dejarla acabar)</w:t>
      </w:r>
      <w:r>
        <w:rPr>
          <w:rFonts w:ascii="Times New Roman" w:hAnsi="Times New Roman" w:eastAsia="Malgun Gothic"/>
          <w:b w:val="0"/>
          <w:i w:val="0"/>
          <w:sz w:val="22"/>
        </w:rPr>
        <w:t xml:space="preserve"> Hay un equipo ahora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Quince minutos.</w:t>
      </w:r>
    </w:p>
    <w:p>
      <w:pPr>
        <w:spacing w:before="0" w:after="110" w:line="300" w:lineRule="auto"/>
      </w:pPr>
      <w:r>
        <w:rPr>
          <w:rFonts w:ascii="Times New Roman" w:hAnsi="Times New Roman" w:eastAsia="Malgun Gothic"/>
          <w:b w:val="0"/>
          <w:i/>
          <w:color w:val="555555"/>
          <w:sz w:val="22"/>
        </w:rPr>
        <w:t>(Manu mira la calle. Junto a una puerta, un bar con el letrero «LA FUNDICIÓN», con las ventanas hundidas por el barro. Un hombre mayor, de sesenta y tantos años, con el delantal sucio, con una pala en las manos, saca barro del local.)</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(al verlos, deja la pala; se limpia las manos en el delantal)</w:t>
      </w:r>
      <w:r>
        <w:rPr>
          <w:rFonts w:ascii="Times New Roman" w:hAnsi="Times New Roman" w:eastAsia="Malgun Gothic"/>
          <w:b w:val="0"/>
          <w:i w:val="0"/>
          <w:sz w:val="22"/>
        </w:rPr>
        <w:t xml:space="preserv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Mira cómo me lo han dejado.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abraza, con el barro)</w:t>
      </w:r>
      <w:r>
        <w:rPr>
          <w:rFonts w:ascii="Times New Roman" w:hAnsi="Times New Roman" w:eastAsia="Malgun Gothic"/>
          <w:b w:val="0"/>
          <w:i w:val="0"/>
          <w:sz w:val="22"/>
        </w:rPr>
        <w:t xml:space="preserve">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(con una risa entre dientes)</w:t>
      </w:r>
      <w:r>
        <w:rPr>
          <w:rFonts w:ascii="Times New Roman" w:hAnsi="Times New Roman" w:eastAsia="Malgun Gothic"/>
          <w:b w:val="0"/>
          <w:i w:val="0"/>
          <w:sz w:val="22"/>
        </w:rPr>
        <w:t xml:space="preserve"> Treinta años abriendo a las siete. Y el primer día que no puedo, lo hace el 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¿Puedo ayudarte?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(lo mira de arriba abajo)</w:t>
      </w:r>
      <w:r>
        <w:rPr>
          <w:rFonts w:ascii="Times New Roman" w:hAnsi="Times New Roman" w:eastAsia="Malgun Gothic"/>
          <w:b w:val="0"/>
          <w:i w:val="0"/>
          <w:sz w:val="22"/>
        </w:rPr>
        <w:t xml:space="preserve"> Con esas botas,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cafetera en la trastienda que no se ha mojado. Si encuentras la corriente...</w:t>
      </w:r>
    </w:p>
    <w:p>
      <w:pPr>
        <w:spacing w:before="0" w:after="110" w:line="300" w:lineRule="auto"/>
      </w:pPr>
      <w:r>
        <w:rPr>
          <w:rFonts w:ascii="Times New Roman" w:hAnsi="Times New Roman" w:eastAsia="Malgun Gothic"/>
          <w:b w:val="0"/>
          <w:i/>
          <w:color w:val="555555"/>
          <w:sz w:val="22"/>
        </w:rPr>
        <w:t>(Manu se ríe, bajito. Irene mira cómo el hombre al que todos conocen como «el presidente» se dirige a la trastienda de un bar inundado, empapado hasta las rodillas, a buscar una cafetera.)</w:t>
      </w:r>
    </w:p>
    <w:p>
      <w:pPr>
        <w:spacing w:before="0" w:after="110" w:line="300" w:lineRule="auto"/>
      </w:pPr>
      <w:r>
        <w:rPr>
          <w:rFonts w:ascii="Times New Roman" w:hAnsi="Times New Roman" w:eastAsia="Malgun Gothic"/>
          <w:b w:val="0"/>
          <w:i/>
          <w:color w:val="555555"/>
          <w:sz w:val="22"/>
        </w:rPr>
        <w:t>(Pasan unos minutos. En la acera, un grupo de vecinos forma una cadena para sacar sillas. Irene se une. Cuando coge una silla de manos de un hombre, este la mira, sorprendido.)</w:t>
      </w:r>
    </w:p>
    <w:p>
      <w:pPr>
        <w:spacing w:before="0" w:after="110" w:line="300" w:lineRule="auto"/>
      </w:pPr>
      <w:r>
        <w:rPr>
          <w:rFonts w:ascii="Times New Roman" w:hAnsi="Times New Roman" w:eastAsia="Malgun Gothic"/>
          <w:b/>
          <w:i w:val="0"/>
          <w:sz w:val="22"/>
        </w:rPr>
        <w:t xml:space="preserve">Vecino: </w:t>
      </w:r>
      <w:r>
        <w:rPr>
          <w:rFonts w:ascii="Times New Roman" w:hAnsi="Times New Roman" w:eastAsia="Malgun Gothic"/>
          <w:b w:val="0"/>
          <w:i w:val="0"/>
          <w:sz w:val="22"/>
        </w:rPr>
        <w:t>¿Usted no es la de la tele?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Soy una vecina de Madrid. Vengo a ayudar.</w:t>
      </w:r>
    </w:p>
    <w:p>
      <w:pPr>
        <w:spacing w:before="0" w:after="110" w:line="300" w:lineRule="auto"/>
      </w:pPr>
      <w:r>
        <w:rPr>
          <w:rFonts w:ascii="Times New Roman" w:hAnsi="Times New Roman" w:eastAsia="Malgun Gothic"/>
          <w:b/>
          <w:i w:val="0"/>
          <w:sz w:val="22"/>
        </w:rPr>
        <w:t xml:space="preserve">Vecino: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Pues hoy no hay tele. Hoy hay silla.</w:t>
      </w:r>
    </w:p>
    <w:p>
      <w:pPr>
        <w:spacing w:before="0" w:after="110" w:line="300" w:lineRule="auto"/>
      </w:pPr>
      <w:r>
        <w:rPr>
          <w:rFonts w:ascii="Times New Roman" w:hAnsi="Times New Roman" w:eastAsia="Malgun Gothic"/>
          <w:b w:val="0"/>
          <w:i/>
          <w:color w:val="555555"/>
          <w:sz w:val="22"/>
        </w:rPr>
        <w:t>(Irene se ríe. Pasa la silla al siguiente. Un joven con una cámara se acerca; baja el objetivo al ver a la gente. Se queda mirando sin disparar.)</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(llega corriendo, con el walkie en la mano)</w:t>
      </w:r>
      <w:r>
        <w:rPr>
          <w:rFonts w:ascii="Times New Roman" w:hAnsi="Times New Roman" w:eastAsia="Malgun Gothic"/>
          <w:b w:val="0"/>
          <w:i w:val="0"/>
          <w:sz w:val="22"/>
        </w:rPr>
        <w:t xml:space="preserve"> ¡Lo tenemos!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Vivo. En el desván de su casa. Con un transistor y una manta.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no quiso bajar porque «el agua, a mi edad, no se atreve a subir tanto».</w:t>
      </w:r>
    </w:p>
    <w:p>
      <w:pPr>
        <w:spacing w:before="0" w:after="110" w:line="300" w:lineRule="auto"/>
      </w:pPr>
      <w:r>
        <w:rPr>
          <w:rFonts w:ascii="Times New Roman" w:hAnsi="Times New Roman" w:eastAsia="Malgun Gothic"/>
          <w:b w:val="0"/>
          <w:i/>
          <w:color w:val="555555"/>
          <w:sz w:val="22"/>
        </w:rPr>
        <w:t>(Un murmullo de risas aliviadas. Manu, saliendo de la trastienda con una cafetera en las manos, se detiene. Mira a Osvaldo. Suelta aire.)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val="0"/>
          <w:sz w:val="22"/>
        </w:rPr>
        <w:t xml:space="preserve">No me las dé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las daré yo a la señora Consuelo. Fue ella quien dijo: «mirad en el desván, que el abuelo Ismael tiene el vicio de subir cuando llueve».</w:t>
      </w:r>
    </w:p>
    <w:p>
      <w:pPr>
        <w:spacing w:before="0" w:after="110" w:line="300" w:lineRule="auto"/>
      </w:pPr>
      <w:r>
        <w:rPr>
          <w:rFonts w:ascii="Times New Roman" w:hAnsi="Times New Roman" w:eastAsia="Malgun Gothic"/>
          <w:b w:val="0"/>
          <w:i/>
          <w:color w:val="555555"/>
          <w:sz w:val="22"/>
        </w:rPr>
        <w:t>(Manu levanta la cafetera, con una media sonrisa cansada.)</w:t>
      </w:r>
    </w:p>
    <w:p>
      <w:pPr>
        <w:keepNext/>
        <w:spacing w:before="320" w:after="140"/>
      </w:pPr>
      <w:r>
        <w:rPr>
          <w:rFonts w:ascii="Times New Roman" w:hAnsi="Times New Roman" w:eastAsia="Malgun Gothic"/>
          <w:b/>
          <w:i w:val="0"/>
          <w:color w:val="1F3864"/>
          <w:sz w:val="26"/>
        </w:rPr>
        <w:t>장면 3 — 같은 날 오후 2시, 발데로보스: 탄 비탈</w:t>
      </w:r>
    </w:p>
    <w:p>
      <w:pPr>
        <w:spacing w:before="0" w:after="110" w:line="300" w:lineRule="auto"/>
      </w:pPr>
      <w:r>
        <w:rPr>
          <w:rFonts w:ascii="Times New Roman" w:hAnsi="Times New Roman" w:eastAsia="Malgun Gothic"/>
          <w:b w:val="0"/>
          <w:i/>
          <w:color w:val="555555"/>
          <w:sz w:val="22"/>
        </w:rPr>
        <w:t>(Dos de la tarde. La ladera de la Sierra del Lobo, sobre Valdelobos. El monte quemado hace dos años y medio, ahora una pared de barro rojizo cortada por regueros. Un camión de bomberos, una excavadora, vecinos con palas. Abajo, el pueblo, de piedra, con los tejados de pizarra intactos pero las calles cubiertas de lodo. Manu, Irene y Consuelo, la alcaldesa, de pie en un camino, con las botas hundidas. En la ladera, la boca negra de la antigua mina de Peñalba, ahora medio sepultada.)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(con la voz ronca)</w:t>
      </w:r>
      <w:r>
        <w:rPr>
          <w:rFonts w:ascii="Times New Roman" w:hAnsi="Times New Roman" w:eastAsia="Malgun Gothic"/>
          <w:b w:val="0"/>
          <w:i w:val="0"/>
          <w:sz w:val="22"/>
        </w:rPr>
        <w:t xml:space="preserve"> Hace dos años y medio os dije que había que replantar.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Pedí una partida de cuatrocientos mil euros. La Comunidad me contestó que no había presupuesto. El Estado, que era competencia de la Comunidad. La Comunidad, que del 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mientras, el suelo seguía sin raíces.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se nos ha caído la montaña en la calle.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Tienes razón.</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No me des la razón. Dame cuatrocientos mil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seiscientos. Con los intereses.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Consuelo, hay un procedimiento...</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Hija, tú eres la que apunta. Apunta: «Consuelo pidió cuatrocientos mil en agosto del veintitrés».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carta está en mi despacho. Con registro de entrada.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(apunta en su cuaderno azul)</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(Manu mira la ladera. Mira la boca de la mina. Se agacha, recoge un puñado de barro rojo. Lo deja caer.)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Te prometo dos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Mañana, el Consejo de Ministros, aunque estemos en funciones, aprueba la partida para replantar la Sierra del Lobo. Cuatrocientos mil.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La carta de agosto del veintitrés, con su registro de entrada, la voy a publicar yo. En la web de transparencia.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¿Y a quién vas a culpar?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publicar las fechas. Que cada uno lea qué hizo y cuándo.</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Eso ya lo hiciste con el dinero de Alta Marca. Me lo contó Mercedes.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lo único que sé hacer.</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(le tiende la mano)</w:t>
      </w:r>
      <w:r>
        <w:rPr>
          <w:rFonts w:ascii="Times New Roman" w:hAnsi="Times New Roman" w:eastAsia="Malgun Gothic"/>
          <w:b w:val="0"/>
          <w:i w:val="0"/>
          <w:sz w:val="22"/>
        </w:rPr>
        <w:t xml:space="preserve"> Entonces haz eso. Y con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Con café.</w:t>
      </w:r>
    </w:p>
    <w:p>
      <w:pPr>
        <w:keepNext/>
        <w:spacing w:before="320" w:after="140"/>
      </w:pPr>
      <w:r>
        <w:rPr>
          <w:rFonts w:ascii="Times New Roman" w:hAnsi="Times New Roman" w:eastAsia="Malgun Gothic"/>
          <w:b/>
          <w:i w:val="0"/>
          <w:color w:val="1F3864"/>
          <w:sz w:val="26"/>
        </w:rPr>
        <w:t>장면 4 — 같은 날 밤 9시, 몽클로아: 공방</w:t>
      </w:r>
    </w:p>
    <w:p>
      <w:pPr>
        <w:spacing w:before="0" w:after="110" w:line="300" w:lineRule="auto"/>
      </w:pPr>
      <w:r>
        <w:rPr>
          <w:rFonts w:ascii="Times New Roman" w:hAnsi="Times New Roman" w:eastAsia="Malgun Gothic"/>
          <w:b w:val="0"/>
          <w:i/>
          <w:color w:val="555555"/>
          <w:sz w:val="22"/>
        </w:rPr>
        <w:t>(Nueve de la noche. El despacho del presidente. Manu, aún con el barro seco en los pantalones. Irene y Pili, sentadas. En la pantalla de la tele, sin sonido, un debate. En el rótulo: «¿QUIÉN FALLÓ? LA ALERTA QUE LLEGÓ TARDE». En el plató, Basilio Carrasco, presidente de la Comunidad, sesenta y tantos años, con el traje impecable, gesticula. Irene sube el volumen.)</w:t>
      </w:r>
    </w:p>
    <w:p>
      <w:pPr>
        <w:spacing w:before="0" w:after="110" w:line="300" w:lineRule="auto"/>
      </w:pPr>
      <w:r>
        <w:rPr>
          <w:rFonts w:ascii="Times New Roman" w:hAnsi="Times New Roman" w:eastAsia="Malgun Gothic"/>
          <w:b/>
          <w:i w:val="0"/>
          <w:sz w:val="22"/>
        </w:rPr>
        <w:t xml:space="preserve">Carrasco (TV): </w:t>
      </w:r>
      <w:r>
        <w:rPr>
          <w:rFonts w:ascii="Times New Roman" w:hAnsi="Times New Roman" w:eastAsia="Malgun Gothic"/>
          <w:b w:val="0"/>
          <w:i w:val="0"/>
          <w:sz w:val="22"/>
        </w:rPr>
        <w:t xml:space="preserve">...Y quiero ser claro. La Comunidad cumplió con su deber. El aviso de la Agencia Estatal de Meteorología llegó a nuestro centro a las diez de la noche, no a las nueve cuarenta. Y llegó en un formato que no permitía enviar la alerta de forma automática.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Quien ha retrasado la alerta, si alguien lo ha hecho, ha sido el Gobierno de España. Con su Agencia. Con su sistema obsoleto.</w:t>
      </w:r>
    </w:p>
    <w:p>
      <w:pPr>
        <w:spacing w:before="0" w:after="110" w:line="300" w:lineRule="auto"/>
      </w:pPr>
      <w:r>
        <w:rPr>
          <w:rFonts w:ascii="Times New Roman" w:hAnsi="Times New Roman" w:eastAsia="Malgun Gothic"/>
          <w:b w:val="0"/>
          <w:i/>
          <w:color w:val="555555"/>
          <w:sz w:val="22"/>
        </w:rPr>
        <w:t>(Pili baja el volumen. Irene mira a Manu. Manu, sentado, no se mueve.)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 mentira. Las cifras...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No lo sabemos.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Manu, ayer a las nueve cuarenta...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Pili.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sabemos.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registro de mensajes. Hay un servidor. Hay una persona que apretó un botón, o que no lo apretó. Y todo eso está, escrito, con hora, en algún sitio.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vamos a leerlo.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La Agencia de Transparencia puede pedir los registros de las dos administraciones. Es una de sus competencias.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me lo autorizas, mañana mismo lo solicito.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Solicítalo. Y solicita también los nuestros. Los de Meteorología. Con la misma urgencia.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si resulta que fallamos nosotros?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Entonces fallamos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diremos. Con hora.</w:t>
      </w:r>
    </w:p>
    <w:p>
      <w:pPr>
        <w:spacing w:before="0" w:after="110" w:line="300" w:lineRule="auto"/>
      </w:pPr>
      <w:r>
        <w:rPr>
          <w:rFonts w:ascii="Times New Roman" w:hAnsi="Times New Roman" w:eastAsia="Malgun Gothic"/>
          <w:b w:val="0"/>
          <w:i/>
          <w:color w:val="555555"/>
          <w:sz w:val="22"/>
        </w:rPr>
        <w:t>(Pili asiente. En la pantalla, Carrasco sigue hablando. El periodista le pregunta: «¿Está dispuesto a publicar sus registros?». Carrasco duda un segundo. Sonríe. «Por supuesto. Cuando la investigación lo requiera».)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la pantalla)</w:t>
      </w:r>
      <w:r>
        <w:rPr>
          <w:rFonts w:ascii="Times New Roman" w:hAnsi="Times New Roman" w:eastAsia="Malgun Gothic"/>
          <w:b w:val="0"/>
          <w:i w:val="0"/>
          <w:sz w:val="22"/>
        </w:rPr>
        <w:t xml:space="preserve"> «Cuando la investigación lo requiera.»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se dice cuando no se quiere.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Treinta días.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 el plazo de la ley. Treinta días. Si no los entregan, la Agencia puede publicar su negativa.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eso, sin comentarios, es una forma de decir.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Primero un café. Luego, treinta días.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29. La culpa es un hecho que se averigua. No un lugar que se ocupa. Por eso, cuando el agua baja, lo primero que hay que hacer no es buscar un rostro. Es buscar un registro. Y publicarlo con la fecha.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「Vientos del pueblo me llevan」</w:t>
      </w:r>
      <w:r>
        <w:rPr>
          <w:rFonts w:ascii="Times New Roman" w:hAnsi="Times New Roman" w:eastAsia="Malgun Gothic"/>
          <w:b w:val="0"/>
          <w:i w:val="0"/>
          <w:sz w:val="22"/>
        </w:rPr>
        <w:t xml:space="preserve"> — «Vientos del pueblo me llevan, / vientos del pueblo me arrastran.» 한국어 해설: "민중의 바람이 나를 데려간다." 6부 4화에서 쓴 구절이 이번에는 '진흙 속에서 의자를 전하는 이웃들의 줄'로 돌아온다.</w:t>
      </w:r>
    </w:p>
    <w:p>
      <w:pPr>
        <w:spacing w:before="0" w:after="120"/>
      </w:pPr>
      <w:r>
        <w:rPr>
          <w:rFonts w:ascii="Times New Roman" w:hAnsi="Times New Roman" w:eastAsia="Malgun Gothic"/>
          <w:b/>
          <w:i w:val="0"/>
          <w:sz w:val="22"/>
        </w:rPr>
        <w:t>속담(「돈키호테」에도 인용)</w:t>
      </w:r>
      <w:r>
        <w:rPr>
          <w:rFonts w:ascii="Times New Roman" w:hAnsi="Times New Roman" w:eastAsia="Malgun Gothic"/>
          <w:b w:val="0"/>
          <w:i w:val="0"/>
          <w:sz w:val="22"/>
        </w:rPr>
        <w:t xml:space="preserve"> — «No hay bien ni mal que cien años dure.» 한국어 해설: "백 년 가는 행복도 불행도 없다." 폭우와 진흙 속에서 이웃이 의자를 건네는 장면의 위안. 불이 지나간 비탈이 물을 맞는 이 화의 시간 감각을 담는다.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«Cinco horas y media.»</w:t>
      </w:r>
      <w:r>
        <w:rPr>
          <w:rFonts w:ascii="Times New Roman" w:hAnsi="Times New Roman" w:eastAsia="Malgun Gothic"/>
          <w:b w:val="0"/>
          <w:i w:val="0"/>
          <w:sz w:val="22"/>
        </w:rPr>
        <w:t xml:space="preserve"> — 한국어 해설: "다섯 시간 반." 지연의 길이를 한 마디로 말한다. 장면 1.</w:t>
      </w:r>
    </w:p>
    <w:p>
      <w:pPr>
        <w:spacing w:before="0" w:after="120"/>
      </w:pPr>
      <w:r>
        <w:rPr>
          <w:rFonts w:ascii="Times New Roman" w:hAnsi="Times New Roman" w:eastAsia="Malgun Gothic"/>
          <w:b/>
          <w:i w:val="0"/>
          <w:sz w:val="22"/>
        </w:rPr>
        <w:t>«Nadie dice la palabra "culpa" hasta que haya un informe.»</w:t>
      </w:r>
      <w:r>
        <w:rPr>
          <w:rFonts w:ascii="Times New Roman" w:hAnsi="Times New Roman" w:eastAsia="Malgun Gothic"/>
          <w:b w:val="0"/>
          <w:i w:val="0"/>
          <w:sz w:val="22"/>
        </w:rPr>
        <w:t xml:space="preserve"> — 한국어 해설: "보고서가 나올 때까지 아무도 '책임'이라는 말을 하지 않는다." hasta que + 접속법. 장면 1.</w:t>
      </w:r>
    </w:p>
    <w:p>
      <w:pPr>
        <w:spacing w:before="0" w:after="120"/>
      </w:pPr>
      <w:r>
        <w:rPr>
          <w:rFonts w:ascii="Times New Roman" w:hAnsi="Times New Roman" w:eastAsia="Malgun Gothic"/>
          <w:b/>
          <w:i w:val="0"/>
          <w:sz w:val="22"/>
        </w:rPr>
        <w:t>«Hoy no hay tele. Hoy hay silla.»</w:t>
      </w:r>
      <w:r>
        <w:rPr>
          <w:rFonts w:ascii="Times New Roman" w:hAnsi="Times New Roman" w:eastAsia="Malgun Gothic"/>
          <w:b w:val="0"/>
          <w:i w:val="0"/>
          <w:sz w:val="22"/>
        </w:rPr>
        <w:t xml:space="preserve"> — 한국어 해설: "오늘은 TV가 아니라 의자다." no hay A. Hay B. 장면 2.</w:t>
      </w:r>
    </w:p>
    <w:p>
      <w:pPr>
        <w:spacing w:before="0" w:after="120"/>
      </w:pPr>
      <w:r>
        <w:rPr>
          <w:rFonts w:ascii="Times New Roman" w:hAnsi="Times New Roman" w:eastAsia="Malgun Gothic"/>
          <w:b/>
          <w:i w:val="0"/>
          <w:sz w:val="22"/>
        </w:rPr>
        <w:t>«El agua, a mi edad, no se atreve a subir tanto.»</w:t>
      </w:r>
      <w:r>
        <w:rPr>
          <w:rFonts w:ascii="Times New Roman" w:hAnsi="Times New Roman" w:eastAsia="Malgun Gothic"/>
          <w:b w:val="0"/>
          <w:i w:val="0"/>
          <w:sz w:val="22"/>
        </w:rPr>
        <w:t xml:space="preserve"> — 한국어 해설: "내 나이쯤 되면 물도 그렇게까지는 못 올라온다." atreverse a. 이스마엘 노인의 농담. 장면 2.</w:t>
      </w:r>
    </w:p>
    <w:p>
      <w:pPr>
        <w:spacing w:before="0" w:after="120"/>
      </w:pPr>
      <w:r>
        <w:rPr>
          <w:rFonts w:ascii="Times New Roman" w:hAnsi="Times New Roman" w:eastAsia="Malgun Gothic"/>
          <w:b/>
          <w:i w:val="0"/>
          <w:sz w:val="22"/>
        </w:rPr>
        <w:t>«No me des la razón. Dame cuatrocientos mil euros.»</w:t>
      </w:r>
      <w:r>
        <w:rPr>
          <w:rFonts w:ascii="Times New Roman" w:hAnsi="Times New Roman" w:eastAsia="Malgun Gothic"/>
          <w:b w:val="0"/>
          <w:i w:val="0"/>
          <w:sz w:val="22"/>
        </w:rPr>
        <w:t xml:space="preserve"> — 한국어 해설: "맞다고 하지 말고 40만 유로를 줘." 부정/긍정 명령. 장면 3.</w:t>
      </w:r>
    </w:p>
    <w:p>
      <w:pPr>
        <w:spacing w:before="0" w:after="120"/>
      </w:pPr>
      <w:r>
        <w:rPr>
          <w:rFonts w:ascii="Times New Roman" w:hAnsi="Times New Roman" w:eastAsia="Malgun Gothic"/>
          <w:b/>
          <w:i w:val="0"/>
          <w:sz w:val="22"/>
        </w:rPr>
        <w:t>«Con registro de entrada.»</w:t>
      </w:r>
      <w:r>
        <w:rPr>
          <w:rFonts w:ascii="Times New Roman" w:hAnsi="Times New Roman" w:eastAsia="Malgun Gothic"/>
          <w:b w:val="0"/>
          <w:i w:val="0"/>
          <w:sz w:val="22"/>
        </w:rPr>
        <w:t xml:space="preserve"> — 한국어 해설: "접수 번호가 있는." 행정 용어. 장면 3.</w:t>
      </w:r>
    </w:p>
    <w:p>
      <w:pPr>
        <w:spacing w:before="0" w:after="120"/>
      </w:pPr>
      <w:r>
        <w:rPr>
          <w:rFonts w:ascii="Times New Roman" w:hAnsi="Times New Roman" w:eastAsia="Malgun Gothic"/>
          <w:b/>
          <w:i w:val="0"/>
          <w:sz w:val="22"/>
        </w:rPr>
        <w:t>«Que cada uno lea qué hizo y cuándo.»</w:t>
      </w:r>
      <w:r>
        <w:rPr>
          <w:rFonts w:ascii="Times New Roman" w:hAnsi="Times New Roman" w:eastAsia="Malgun Gothic"/>
          <w:b w:val="0"/>
          <w:i w:val="0"/>
          <w:sz w:val="22"/>
        </w:rPr>
        <w:t xml:space="preserve"> — 한국어 해설: "각자 무엇을 언제 했는지 읽게 하라." 간접 의문. 장면 3.</w:t>
      </w:r>
    </w:p>
    <w:p>
      <w:pPr>
        <w:spacing w:before="0" w:after="120"/>
      </w:pPr>
      <w:r>
        <w:rPr>
          <w:rFonts w:ascii="Times New Roman" w:hAnsi="Times New Roman" w:eastAsia="Malgun Gothic"/>
          <w:b/>
          <w:i w:val="0"/>
          <w:sz w:val="22"/>
        </w:rPr>
        <w:t>«Cuando la investigación lo requiera.»</w:t>
      </w:r>
      <w:r>
        <w:rPr>
          <w:rFonts w:ascii="Times New Roman" w:hAnsi="Times New Roman" w:eastAsia="Malgun Gothic"/>
          <w:b w:val="0"/>
          <w:i w:val="0"/>
          <w:sz w:val="22"/>
        </w:rPr>
        <w:t xml:space="preserve"> — 한국어 해설: "수사가 요구할 때." cuando + 접속법. 회피의 정치어. 장면 4.</w:t>
      </w:r>
    </w:p>
    <w:p>
      <w:pPr>
        <w:spacing w:before="0" w:after="120"/>
      </w:pPr>
      <w:r>
        <w:rPr>
          <w:rFonts w:ascii="Times New Roman" w:hAnsi="Times New Roman" w:eastAsia="Malgun Gothic"/>
          <w:b/>
          <w:i w:val="0"/>
          <w:sz w:val="22"/>
        </w:rPr>
        <w:t>«Es lo que se dice cuando no se quiere.»</w:t>
      </w:r>
      <w:r>
        <w:rPr>
          <w:rFonts w:ascii="Times New Roman" w:hAnsi="Times New Roman" w:eastAsia="Malgun Gothic"/>
          <w:b w:val="0"/>
          <w:i w:val="0"/>
          <w:sz w:val="22"/>
        </w:rPr>
        <w:t xml:space="preserve"> — 한국어 해설: "하기 싫을 때 하는 말이다." 수동 se. 장면 4.</w:t>
      </w:r>
    </w:p>
    <w:p>
      <w:pPr>
        <w:spacing w:before="0" w:after="120"/>
      </w:pPr>
      <w:r>
        <w:rPr>
          <w:rFonts w:ascii="Times New Roman" w:hAnsi="Times New Roman" w:eastAsia="Malgun Gothic"/>
          <w:b/>
          <w:i w:val="0"/>
          <w:sz w:val="22"/>
        </w:rPr>
        <w:t>«La culpa es un hecho que se averigua.»</w:t>
      </w:r>
      <w:r>
        <w:rPr>
          <w:rFonts w:ascii="Times New Roman" w:hAnsi="Times New Roman" w:eastAsia="Malgun Gothic"/>
          <w:b w:val="0"/>
          <w:i w:val="0"/>
          <w:sz w:val="22"/>
        </w:rPr>
        <w:t xml:space="preserve"> — 한국어 해설: "책임은 확인해야 할 사실이다." 장면 4.</w:t>
      </w:r>
    </w:p>
    <w:p>
      <w:pPr>
        <w:spacing w:before="240" w:after="110"/>
      </w:pPr>
      <w:r>
        <w:rPr>
          <w:rFonts w:ascii="Times New Roman" w:hAnsi="Times New Roman" w:eastAsia="Malgun Gothic"/>
          <w:b w:val="0"/>
          <w:i/>
          <w:color w:val="555555"/>
          <w:sz w:val="22"/>
        </w:rPr>
        <w:t>[2화 끝 — 다음 화 예고: 「배관공」, 2026년 2월 17일. 당의 ‘배관공’이 반부패 수사관들의 약점을 사 모은 사실이 드러나고, 이레네와 마누는 당사 압수수색을 막지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