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2부 6화 — 「올가의 구금」 (Задержание Ольги)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올가 네스테로바(«스베트» 공동 설립자) / 미하일 예고로비치(타이볼라의 촐칸족 원로, 1부 인물) / 루슬란 팀첸코 대위(경찰, 신규) / 카탸 리시나(자원활동가) / 알렉세이 “료샤” 오를로프(«스베트» 대표, 올가의 변호인) / 다리야 볼코바(기자) / 클라라 뮐러(독일 매체 외신기자, 신규) / 예브게니 사프친(검사, 신규) / 판사(구속 심사 담당, 신규)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5화로부터 약 6주 뒤, «스베트» 출범 다섯 달째. ‘리트비노프메탈’이 법원의 공사 중지 결정을 무시하고 타이볼라에 중장비를 들이려 하자, 올가가 마을 주민들과 함께 마을 진입로를 막는 평화적 봉쇄에 나선다.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타이볼라, 도로 봉쇄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Встаём здесь. Техника не пройдёт, пока не будет решения суда.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Викторовна, вы уверены? Это может быть опасно.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Мирно стоять на своей земле — не преступление, Михаил Егорович. Это право.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(опирается на палку)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Мой отец так стоял, когда в тридцатые приехали забирать оленей. Его увезли, а олени остались. Тоже, выходит, победа.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В этот раз никого не увезут. У нас определение суда. У нас закон.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Сколько нас тут? Я со счёта сбился.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два человека. Половина — ваши внуки и правнуки, Михаил Егорович.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молодёжь)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Пусть видят. Потом детям своим расскажут, как стояли.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Лишь бы рассказывали про то, как стояли, а не про то, как их разгоняли.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А это уж как получится. Лес у нас старый, он и не такое помнит.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Телефоны у всех заряжены? Снимайте всё, но сами под колёса не лезьте.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Внук с утра заряжал. Говорит, на весь день хватит.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(вдалеке гудят грузовики строительной техники, приближаются)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Едут.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Держим строй. Никакого насилия, никаких провокаций. Просто стоим.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경찰 개입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Тимченко: </w:t>
      </w:r>
      <w:r>
        <w:rPr>
          <w:rFonts w:ascii="Times New Roman" w:hAnsi="Times New Roman" w:eastAsia="Malgun Gothic"/>
          <w:b w:val="0"/>
          <w:i w:val="0"/>
          <w:sz w:val="22"/>
        </w:rPr>
        <w:t>Граждане, дорога перекрыта незаконно. Требую немедленно освободить проезд.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Капитан, у нас есть определение суда о приостановке работ до рассмотрения иска. Это техника нарушает судебный запрет, а не мы.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Тимченко: </w:t>
      </w:r>
      <w:r>
        <w:rPr>
          <w:rFonts w:ascii="Times New Roman" w:hAnsi="Times New Roman" w:eastAsia="Malgun Gothic"/>
          <w:b w:val="0"/>
          <w:i w:val="0"/>
          <w:sz w:val="22"/>
        </w:rPr>
        <w:t>У меня приказ обеспечить проезд техники. Определение суда — не ко мне вопрос.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Тогда вопрос к вам: вы готовы применить силу против мирных жителей, стоящих на собственной земле, ради компании, которая нарушает закон?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(протягивает ему копию определения)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Вот. Прочитайте хотя бы первую страницу. Там печать и подпись судьи.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Тимченко: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берёт бумагу)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Мне читать некогда. У меня приказ.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А кто приказ подписал, сынок? Тоже судья?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Тимченко: </w:t>
      </w:r>
      <w:r>
        <w:rPr>
          <w:rFonts w:ascii="Times New Roman" w:hAnsi="Times New Roman" w:eastAsia="Malgun Gothic"/>
          <w:b w:val="0"/>
          <w:i w:val="0"/>
          <w:sz w:val="22"/>
        </w:rPr>
        <w:t>Отец, отойдите в сторону. Вас это не касается.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Меня тут всё касается. Я тут родился.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Тимченко: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по рации)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Группа, приступить к оттеснению.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(Ольге)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Последнее предупреждение — освободите дорогу.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Мы никуда не уйдём, капитан.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체포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Тимченко: </w:t>
      </w:r>
      <w:r>
        <w:rPr>
          <w:rFonts w:ascii="Times New Roman" w:hAnsi="Times New Roman" w:eastAsia="Malgun Gothic"/>
          <w:b w:val="0"/>
          <w:i w:val="0"/>
          <w:sz w:val="22"/>
        </w:rPr>
        <w:t>Нестерова Ольга Викторовна, вы задерживаетесь за организацию несанкционированного перекрытия дороги и неповиновение законным требованиям сотрудника полиции.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Требования были незаконны, капитан. Пусть это оценит суд.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Тимченко: </w:t>
      </w:r>
      <w:r>
        <w:rPr>
          <w:rFonts w:ascii="Times New Roman" w:hAnsi="Times New Roman" w:eastAsia="Malgun Gothic"/>
          <w:b w:val="0"/>
          <w:i w:val="0"/>
          <w:sz w:val="22"/>
        </w:rPr>
        <w:t>Суд и оценит. Уводите.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ходу, не оборачиваясь)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запомните этот день, капитан. Не потому, что я вам его испорчу. Потому что потом вам будет стыдно.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Ольгу Викторовну не трогайте! Она ничего плохого не сделала!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Тимченко: </w:t>
      </w:r>
      <w:r>
        <w:rPr>
          <w:rFonts w:ascii="Times New Roman" w:hAnsi="Times New Roman" w:eastAsia="Malgun Gothic"/>
          <w:b w:val="0"/>
          <w:i w:val="0"/>
          <w:sz w:val="22"/>
        </w:rPr>
        <w:t>Спокойно, отец, а то и вас заберём.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Забирайте. Мне восемьдесят с лишним — чего мне бояться?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(оборачивается, пока её уводят)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Михаил Егорович, не надо! Вы здесь нужнее. Кто-то должен всё видеть и всё запомнить. Звоните Орлову! Немедленно!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료샤에게 소식이 전해짐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взволнованно)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Николаевич! Ольгу Викторовну забрали! Прямо с дороги, на глазах у всех!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Какое обвинение?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Что-то про перекрытие дороги и неповиновение полиции.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Её били? Хоть кого-нибудь били?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Ольгу Викторовну — нет, под руки повели. Парня одного нашего толкнули в кювет. Живой, только куртку порвал.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Куда её повезли?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В районный отдел, я так понял. А техника уже прошла. Ломают лес у старого кладбища.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Снимайте всё, Михаил Егорович. Каждую машину, каждый номер. Я вылетаю первым рейсом.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Снимаем. Внук снимает на телефон. Алексей Николаевич… она ведь немолодая уже.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Держитесь. И спасибо, что позвонили сразу.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Николаевич… Она последнее, что крикнула, — ваше имя. Не своё, не «помогите» — ваше.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я лечу не зря.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모스크바, «스베트» 사무실. 출발 준비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билет на шесть сорок утра, я уже купила. На свои, потом разберёмся.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Потом. Внук Михаила Егоровича прислал видео — сорок минут. Техника идёт прямо на людей, а Ольга Викторовна стоит с копией определения суда в руках.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Сохрани в трёх местах. И отправь Дарье.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Уже. И ещё — в полицейской сводке написано «задержана активистка», без фамилии. Кто-то очень не хочет, чтобы это стало новостью.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сделаем так, чтобы стало. Обзвони всех из базы по Сибири — юристов, журналистов. Пусть завтра будут в суде.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а если её не отпустят? Если до суда — СИЗО?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будем ходить в СИЗО каждый день. Там, где был Виктор Петрович, я теперь знаю каждый коридор.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же то самое место…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Поэтому её там не будет. Я сделаю всё, чтобы не было.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я сделаю то, чему учил Виктор Петрович: сначала — к подзащитной. Всё остальное потом.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(протягивает ему папку)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Здесь копия определения о приостановке работ и её старые благодарственные письма от администрации. Для суда. Вдруг пригодится.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노보크루츠크, 임시수용소(ИВС). 첫 면회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Викторовна, как 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Бывало и хуже, Алексей. Не переживайте так — я знала, на что иду.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Сегодня утром возбудили уголовное дело. Организация массовых беспорядков. Вы задержаны как подозреваемая.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Беспорядков никаких не было — люди просто стояли и молчали.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Завтра суд по мере пресечения. Прокуратура будет просить заключение под стражу. СИЗО, Ольга Викторовна.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 самое СИЗО?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Другого в Новокруцке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Значит, буду там, где был Виктор Петрович.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Ахматова писала: «Я была тогда с моим народом, там, где мой народ, к несчастью, был». У меня хотя бы свой выбор. У неё его не было.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шутите так, Ольга Викторовна.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Я не шучу. Я просто сказала это вслух, чтобы оно перестало меня пугать. Вы тоже попробуйте когда-нибудь.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там не будете. Я этого не допущу.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Не обещайте того, что от вас не зависит. Лучше пообещайте другое: не позволяйте моему делу отвлечь вас от Тайболы. Земля чолканов важнее меня одной.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Обещаю. Но завтра я буду просить домашний арест, и вы будете сидеть тихо и не спорить с судьёй.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(впервые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это уже сложнее.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(серьёзнее)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с Михаилом Егоровичем что? Его не тронули?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тронули. Его внук снял всё на телефон — сорок минут видео. Техника идёт прямо на людей, а вы стоите с определением суда в руках.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Значит, стояли не зря.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다리야의 보도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статья готова к публикации. «Правозащитница задержана за защиту земель коренного народа от незаконной разработки недр».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Хороший заголовок. Точный.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Длинный. Редактор хотел «Бабушку-активистку задержали в тайге». Я пригрозила уволиться.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 за «бабушку» тебя бы не простила.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Я знаю. Поэтому и пригрозила.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(серьёзно)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Уже есть интерес из-за рубежа. Мне писала журналистка из Германии, хочет взять комментарий.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Думаешь, это поможет?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Международное внимание — не панацея, но оно усложняет задачу тем, кто хочет тихо замять дело. Чем громче об Ольге узнают за пределами страны, тем осторожнее будут вести себя здесь. Особенно завтра, в суде.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боюсь, что шум их только разозлит. Что сделают показательный процесс.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Разозлит. Но разозлённый чиновник, на которого смотрит Берлин, осторожнее, чем спокойный, на которого не смотрит никто.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외신 기자와의 인터뷰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Мюллер: </w:t>
      </w:r>
      <w:r>
        <w:rPr>
          <w:rFonts w:ascii="Times New Roman" w:hAnsi="Times New Roman" w:eastAsia="Malgun Gothic"/>
          <w:b w:val="0"/>
          <w:i w:val="0"/>
          <w:sz w:val="22"/>
        </w:rPr>
        <w:t>Герр Орлов, спасибо, что согласились на разговор. Расскажите, пожалуйста, нашим читателям о ситуации с Ольгой Нестеровой.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 — правозащитница, которая много лет защищает права коренных народов Сибири. Её задержали за то, что она мирно стояла на дороге, чтобы остановить технику, нарушавшую решение суда.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Мюллер: </w:t>
      </w:r>
      <w:r>
        <w:rPr>
          <w:rFonts w:ascii="Times New Roman" w:hAnsi="Times New Roman" w:eastAsia="Malgun Gothic"/>
          <w:b w:val="0"/>
          <w:i w:val="0"/>
          <w:sz w:val="22"/>
        </w:rPr>
        <w:t>Ей грозит реальный срок?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Дело возбудили по уголовной статье. Мы считаем это попыткой запугать не только Ольгу, но и всех, кто защищает права местных общин.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Мюллер: </w:t>
      </w:r>
      <w:r>
        <w:rPr>
          <w:rFonts w:ascii="Times New Roman" w:hAnsi="Times New Roman" w:eastAsia="Malgun Gothic"/>
          <w:b w:val="0"/>
          <w:i w:val="0"/>
          <w:sz w:val="22"/>
        </w:rPr>
        <w:t>Что вы просите у международного сообщества?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Внимания. Просто внимания. Огласка — иногда единственная защита, которая у нас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Мюллер: </w:t>
      </w:r>
      <w:r>
        <w:rPr>
          <w:rFonts w:ascii="Times New Roman" w:hAnsi="Times New Roman" w:eastAsia="Malgun Gothic"/>
          <w:b w:val="0"/>
          <w:i w:val="0"/>
          <w:sz w:val="22"/>
        </w:rPr>
        <w:t>Вы не боитесь, что после этого интервью вас назовут «иностранным агентом»?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Боюсь. Но если за разговор о женщине, которая стояла на дороге с решением суда, меня назовут агентом, — это будет лучшая характеристика нашего правосудия, которую я могу дать.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Мюллер: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можно процитировать, герр Орлов?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Можно. Только без «герр». Мне потом этим «герром» в каждой районной газете тыкать будут.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Мюллер: </w:t>
      </w:r>
      <w:r>
        <w:rPr>
          <w:rFonts w:ascii="Times New Roman" w:hAnsi="Times New Roman" w:eastAsia="Malgun Gothic"/>
          <w:b w:val="0"/>
          <w:i w:val="0"/>
          <w:sz w:val="22"/>
        </w:rPr>
        <w:t>Договорились, господин Орлов.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напишите, пожалуйста, её полное имя: Ольга Викторовна Нестерова. В полицейской сводке его не было.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법정, 구속 심사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Сапчин: </w:t>
      </w:r>
      <w:r>
        <w:rPr>
          <w:rFonts w:ascii="Times New Roman" w:hAnsi="Times New Roman" w:eastAsia="Malgun Gothic"/>
          <w:b w:val="0"/>
          <w:i w:val="0"/>
          <w:sz w:val="22"/>
        </w:rPr>
        <w:t>Ваша честь, подозреваемая Нестерова организовала перекрытие дороги, может скрыться от следствия и оказать давление на свидетелей — жителей посёлка, которые от неё зависят. Прошу избрать меру пресечения в виде заключения под стражу сроком на два месяца.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Ваша честь, моей подзащитной шестьдесят с лишним лет, она зарегистрирована по месту жительства в Новокруцке — в съёмной квартире, она ни разу не привлекалась к уголовной ответственности. Она сама стояла на дороге и сама дождалась полиции. Люди, которые собираются скрыться, так себя не ведут.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Сапчин: </w:t>
      </w:r>
      <w:r>
        <w:rPr>
          <w:rFonts w:ascii="Times New Roman" w:hAnsi="Times New Roman" w:eastAsia="Malgun Gothic"/>
          <w:b w:val="0"/>
          <w:i w:val="0"/>
          <w:sz w:val="22"/>
        </w:rPr>
        <w:t>Ваша честь, подозреваемая широко известна, у неё связи за рубежом. Сегодня о ней уже пишет иностранная пресса. Это само по себе говорит о возможностях давления.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Ваша честь, если внимание прессы — основание для ареста, придётся арестовать половину депутатов. Моя подзащитная не звонила ни одному журналисту: она всё это время была в изоляторе.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Судья: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Сторона защиты, без публицистики.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Прошу прощения, Ваша честь.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Судья: </w:t>
      </w:r>
      <w:r>
        <w:rPr>
          <w:rFonts w:ascii="Times New Roman" w:hAnsi="Times New Roman" w:eastAsia="Malgun Gothic"/>
          <w:b w:val="0"/>
          <w:i w:val="0"/>
          <w:sz w:val="22"/>
        </w:rPr>
        <w:t>Сторона обвинения, есть ли у вас данные о попытках давления на свидетелей?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Сапчин: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Данные собираются, Ваша честь.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Ваша честь, прошу учесть и практику Верховного суда: заключение под стражу — исключительная мера. Сторона защиты просит домашний арест, с любыми ограничениями, которые суд сочтёт нужными.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Судья: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Суд постановил: избрать в отношении Нестеровой Ольги Викторовны меру пресечения в виде домашнего ареста сроком на два месяца по месту жительства. Запретить покидать жилое помещение, пользоваться телефоном и интернетом, общаться с кем-либо, кроме защитника, следователя и контролирующего органа.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Лёше)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Кроме защитника. Значит, вам придётся звонить мне почаще.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Каждый день. Это единственная линия, которую они не могут перерезать.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Сапчин: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(собирая бумаги, вполголоса)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Два месяца, Орлов. Потом поговорим снова.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Поговорим. Я никуда не денусь.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(когда Сапчин отходит)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я уже приготовилась к СИЗО. Даже зубную щётку в карман положила.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там и лежит. До конца дела.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법원 앞, 다짐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Домашний арест. Это победа?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отсрочка. Дело никуда не делось. Но она будет спать в своей постели, а не в той камере, где сидел Виктор Петрович.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Мне писали из Германии: статью перепечатали три европейских издания и одно американское. Мюллер обещала продолжение.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Даша. Правда.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Алексей… будь осторожен. Если её взяли за мирное стояние, значит, планка того, что считается «преступлением», опустилась. Ты следующий в списке, если продолжишь в том же духе.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Но именно поэтому нельзя останавливаться. Если Ольгу посадят за то, что она просто стояла на дороге, — что тогда будет с теми, кто говорит громче?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Ты говоришь, как она.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у неё учился. Она просто об этом не знала.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Тогда будем говорить ещё громче.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окна суда)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Завтра утром я еду в Тайболу. Хочу своими глазами увидеть, что техника сделала с лесом у кладбища. Для суда нужно не только видео.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Я с тобой. С камерой.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камерой. И с тёплыми носками — там холоднее, чем здесь.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Анна Ахматова, «Реквием» (эпиграф, 1961): «Я была тогда с моим народом, / Там, где мой народ, к несчастью, был»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비코프가 갇혀 있던 바로 그 구치소로 가게 될지도 모른다는 말을 듣고 올가가 담담하게 인용한다. 소수민족 촐칸족과 함께 도로에 섰던 자신의 선택을, 고난을 겪는 사람들 곁에 끝까지 남겠다는 아흐마토바의 태도에 겹쳐 놓는다 (장면 6).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[6화 끝 — 다음 화 예고: 「크릴로프의 제안」, 모스크바로 자리를 옮긴 크릴로프 장군이 료샤를 직접 불러, 올가의 형사 사건을 벌금으로 바꿔 주는 대신 «스베트»의 계획을 미리 알려 달라고 제안한다.]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2부 6화 — 「올가의 구금」 (Задержание Ольги)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