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7부 2화 「복합 위기」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autobomba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autobombe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차량 폭탄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confermo: autobomba, carica media, innesco a tempo.»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innesco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inneschi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기폭 장치, 뇌관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«carica media, innesco a tempo.»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timpano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timpani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gamba e il timpano.»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rivendicazione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rivendicazioni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(테러의) 범행 주장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«Rivendicazioni?»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sventrato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sventrare · f. sventrata · pl. sventrati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(속이) 터져 나간, 부서진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portale di legno è sventrato»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rosone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rosoni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(성당의) 장미창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rosone senza vetri.»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tonaca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tonache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(신부의) 수단, 사제복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 tonaca e ciabatte»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volta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volte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둥근 천장, 궁륭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sappiamo ancora se tiene la volta.»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battezzare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battezzare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세례를 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 ho battezzato Nuccio.»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formella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formelle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(문·벽의) 부조 패널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formelle con i pesci.»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puntellare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puntellare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버팀목을 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vigili del fuoco hanno puntellato il portale con travi nuove.»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canonica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canoniche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사제관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ho la canonica, ho il letto.»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brandello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brandelli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조각, 쪼가리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«brandello di muro.»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trincea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trincee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참호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scrisse in trincea, nel sedici.»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straziato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straziare · f. straziata · pl. straziati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갈가리 찢긴, 비통한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cuore è il paese più straziato.»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sobbollire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sobbollire (3군 -ire; sobbolle)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뭉근히 끓다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ragù che sobbolle.»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sgranare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sgranare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(콩 등의) 껍질을 까다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«Concetta seduta, sgrana i piselli.»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caciocavallo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caciocavalli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카초카발로(남부의 표주박 모양 치즈)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caciocavallo di Ragusa. Mezzo chilo.»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strati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층, 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«comincia a fare gli strati»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crosta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croste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(오븐 요리의) 바삭한 겉면, 누룽지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«Annù, la crosta.»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decennale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decennali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10년 만기 국채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«Vendono i decennali come se scottassero.»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(국채) 입찰, 경매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«Domani c'è un'asta di titoli a cinque anni.»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collocare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collocare (규칙 -are; tu collochi)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(채권을) 소화하다, 매각하다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«Abbiamo collocato tutto a un tasso doppio di un mese fa.»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derubato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derubare · f. derubata · pl. derubati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도둑맞은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«Nun è ladro, è derubato.»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targa clonata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targhe clonate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복제 번호판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«Targhe clonate.»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strage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stragi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대량 살상(죄), 학살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fascicolo è per strage»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aggravante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aggravanti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(형의) 가중 사유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l'aggravante della finalità terroristica.»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scarcerazione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scarcerazioni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석방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chiesto la scarcerazione per decorrenza dei termini di una misura.»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impugnazione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impugnazioni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(결정에 대한) 불복, 항고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«Proposta del questore, udienza, decreto, impugnazione.»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indovinello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indovinelli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수수께끼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«Selmi parla per indovinelli perché è pagato per non parlare.»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«Chi scantu!» — 아이고 무서워라!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Che paura!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scantu는 '공포, 놀람'(동사 scantarisi = </w:t>
      </w:r>
      <w:r>
        <w:rPr>
          <w:rFonts w:ascii="Times New Roman" w:hAnsi="Times New Roman" w:eastAsia="Malgun Gothic"/>
          <w:b/>
          <w:i w:val="0"/>
          <w:sz w:val="22"/>
        </w:rPr>
        <w:t>spaventarsi</w:t>
      </w:r>
      <w:r>
        <w:rPr>
          <w:rFonts w:ascii="Times New Roman" w:hAnsi="Times New Roman" w:eastAsia="Malgun Gothic"/>
          <w:b w:val="0"/>
          <w:i w:val="0"/>
          <w:sz w:val="22"/>
        </w:rPr>
        <w:t>). 시칠리아어 chi는 여기서 감탄의 che. 새벽 폭발에 깬 84세 콘체타가 광장 의자에 앉아 «Bedda Matri»와 함께 두 번 되풀이한다. 곧바로 '전쟁은 이미 겪었다'는 농담으로 무서움을 눌러 버린다.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«Chi scantu, Bedda Matri. Chi scantu.» · 비슷한 표현: </w:t>
      </w:r>
      <w:r>
        <w:rPr>
          <w:rFonts w:ascii="Times New Roman" w:hAnsi="Times New Roman" w:eastAsia="Malgun Gothic"/>
          <w:b/>
          <w:i w:val="0"/>
          <w:sz w:val="22"/>
        </w:rPr>
        <w:t>Che spavento!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Mi sono presa un colpo!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«muto come un pesce» — 입을 꾹 다문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'물고기처럼 말이 없다'. 이 화에서 두 번 나온다. 로살리아가 바다하고만 말하는 아버지 마시노를 두고(어부 집안이라 «Pare fatto apposta» — 딱 맞는 말이라며 웃는다), 그리고 법무장관 안살디가 진술을 거부하는 실행범 갈바뇨를 두고. 같은 말이 집과 안보위원회를 잇는다.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«Con noi è muto come un pesce.» / «Muto come un pesce, presidente. Da due mesi e mezzo.» · 비슷한 표현: </w:t>
      </w:r>
      <w:r>
        <w:rPr>
          <w:rFonts w:ascii="Times New Roman" w:hAnsi="Times New Roman" w:eastAsia="Malgun Gothic"/>
          <w:b/>
          <w:i w:val="0"/>
          <w:sz w:val="22"/>
        </w:rPr>
        <w:t>avere la bocca cucita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parlare come una macchinetta</w:t>
      </w:r>
      <w:r>
        <w:rPr>
          <w:rFonts w:ascii="Times New Roman" w:hAnsi="Times New Roman" w:eastAsia="Malgun Gothic"/>
          <w:b w:val="0"/>
          <w:i w:val="0"/>
          <w:sz w:val="22"/>
        </w:rPr>
        <w:t>(쉴 새 없이 말하다)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rotta di collo» — 곤두박질치듯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'목이 부러질 듯이' = 정신없이 빠르게, 주로 추락·내리막. 이레네가 스프레드가 치솟은 월요일 은행주 폭락을 총리에게(Lei) 보고하며.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«I titoli scendono a rotta di collo.» · 비슷한 표현: </w:t>
      </w:r>
      <w:r>
        <w:rPr>
          <w:rFonts w:ascii="Times New Roman" w:hAnsi="Times New Roman" w:eastAsia="Malgun Gothic"/>
          <w:b/>
          <w:i w:val="0"/>
          <w:sz w:val="22"/>
        </w:rPr>
        <w:t>a precipizio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crollare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«salvare capra e cavoli» — 두 마리 토끼를 잡다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'염소와 양배추를 둘 다 지키다'. 늑대·염소·양배추를 한 번에 하나씩 강 건너로 옮기는 옛 수수께끼에서 온 말로, 부딪히는 두 이익을 함께 지키다. 경제장관 테르차기가 '시장에는 재정이 버틴다고, 나라에는 국가가 있다고 한 문장으로'라고 풀어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«Quindi dobbiamo salvare capra e cavoli.» · 비슷한 표현: </w:t>
      </w:r>
      <w:r>
        <w:rPr>
          <w:rFonts w:ascii="Times New Roman" w:hAnsi="Times New Roman" w:eastAsia="Malgun Gothic"/>
          <w:b/>
          <w:i w:val="0"/>
          <w:sz w:val="22"/>
        </w:rPr>
        <w:t>prendere due piccioni con una fava</w:t>
      </w:r>
      <w:r>
        <w:rPr>
          <w:rFonts w:ascii="Times New Roman" w:hAnsi="Times New Roman" w:eastAsia="Malgun Gothic"/>
          <w:b w:val="0"/>
          <w:i w:val="0"/>
          <w:sz w:val="22"/>
        </w:rPr>
        <w:t>(콩 하나로 비둘기 두 마리)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«Piove, governo ladro» — 비가 와도 정부 탓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'비가 온다, 도둑놈 정부'. 무엇이든 정부 탓으로 돌리는 푸념을 비꼬는 오래된 관용구. 로마 바 주인 소르 오토리노가 세르조에게(tu, 로마네스코) 비·더위·폭탄을 늘어놓다가 마지막에 뒤집는다 — 이번에는 정부가 '도둑이 아니라 도둑맞은 쪽'.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«Piove, governo ladro. Fa caldo, governo ladro.» → «Nun è ladro, è derubato. È diverso.» · 비슷한 표현: </w:t>
      </w:r>
      <w:r>
        <w:rPr>
          <w:rFonts w:ascii="Times New Roman" w:hAnsi="Times New Roman" w:eastAsia="Malgun Gothic"/>
          <w:b/>
          <w:i w:val="0"/>
          <w:sz w:val="22"/>
        </w:rPr>
        <w:t>È sempre colpa del governo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«Ce n'è per un reggimento» — 한 부대 먹일 만큼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'연대 하나 몫이 있다' = 음식이 넘치게 많다. ce n'è = c'è + ne(그것 중에서). 안나가 성당을 나서며 리나까지 저녁에 부른다. 실제로 가지 2kg, '성탄절에 쓰는 큰 오븐 팬'.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«Rina! Vieni anche tu. Ce n'è per un reggimento.» · 비슷한 표현: </w:t>
      </w:r>
      <w:r>
        <w:rPr>
          <w:rFonts w:ascii="Times New Roman" w:hAnsi="Times New Roman" w:eastAsia="Malgun Gothic"/>
          <w:b/>
          <w:i w:val="0"/>
          <w:sz w:val="22"/>
        </w:rPr>
        <w:t>Ce n'è per tutti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C'è da mangiare per un esercito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 dormito come un sasso» — 세상모르고 잤다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'돌처럼 잤다' = 깊이 잤다. 리나가 안나의 집에서 하룻밤 묵고 인사치레로. 안나는 바로 «Bugia.»라며 새벽 3시의 전화 소리를 들었다고 받아친다.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«Ho dormito come un sasso.» · 비슷한 표현: </w:t>
      </w:r>
      <w:r>
        <w:rPr>
          <w:rFonts w:ascii="Times New Roman" w:hAnsi="Times New Roman" w:eastAsia="Malgun Gothic"/>
          <w:b/>
          <w:i w:val="0"/>
          <w:sz w:val="22"/>
        </w:rPr>
        <w:t>dormire come un ghiro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(겨울잠쥐처럼 자다) · 반대: </w:t>
      </w:r>
      <w:r>
        <w:rPr>
          <w:rFonts w:ascii="Times New Roman" w:hAnsi="Times New Roman" w:eastAsia="Malgun Gothic"/>
          <w:b/>
          <w:i w:val="0"/>
          <w:sz w:val="22"/>
        </w:rPr>
        <w:t>non chiudere occhio</w:t>
      </w:r>
      <w:r>
        <w:rPr>
          <w:rFonts w:ascii="Times New Roman" w:hAnsi="Times New Roman" w:eastAsia="Malgun Gothic"/>
          <w:b w:val="0"/>
          <w:i w:val="0"/>
          <w:sz w:val="22"/>
        </w:rPr>
        <w:t>(한숨도 못 자다)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신부와 총리 — Lei 명령으로 하는 부탁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돈 세라피노는 총리를 </w:t>
      </w:r>
      <w:r>
        <w:rPr>
          <w:rFonts w:ascii="Times New Roman" w:hAnsi="Times New Roman" w:eastAsia="Malgun Gothic"/>
          <w:b/>
          <w:i w:val="0"/>
          <w:sz w:val="22"/>
        </w:rPr>
        <w:t>Presidente / presidente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로, 총리는 </w:t>
      </w:r>
      <w:r>
        <w:rPr>
          <w:rFonts w:ascii="Times New Roman" w:hAnsi="Times New Roman" w:eastAsia="Malgun Gothic"/>
          <w:b/>
          <w:i w:val="0"/>
          <w:sz w:val="22"/>
        </w:rPr>
        <w:t>Don Serafino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나중에는 </w:t>
      </w:r>
      <w:r>
        <w:rPr>
          <w:rFonts w:ascii="Times New Roman" w:hAnsi="Times New Roman" w:eastAsia="Malgun Gothic"/>
          <w:b/>
          <w:i w:val="0"/>
          <w:sz w:val="22"/>
        </w:rPr>
        <w:t>Padre</w:t>
      </w:r>
      <w:r>
        <w:rPr>
          <w:rFonts w:ascii="Times New Roman" w:hAnsi="Times New Roman" w:eastAsia="Malgun Gothic"/>
          <w:b w:val="0"/>
          <w:i w:val="0"/>
          <w:sz w:val="22"/>
        </w:rPr>
        <w:t>로 부른다. 둘 다 Lei.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신부의 말은 정중한 명령의 연속이다: «Non le dispiaccia per me.» «Non mi metta i soldati davanti alla porta.» «Lo decida pensando al bambino.» 모두 Lei 명령(= 접속법 현재 3인칭). 존댓말인데 물러서지 않는다 — 직업을 대비시키는 말도 같은 틀: «Il questore fa il suo mestiere. Io le chiedo il suo.»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소방대장도 신부에게 Lei 명령: «Padre, si allontani, per favore.» 신부의 대답은 명령을 무시하는 직설법: «La volta tiene.»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소르 오토리노와 세르조 — 로마 바의 로마네스코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«Come la febbre de mi' nipote.»(</w:t>
      </w:r>
      <w:r>
        <w:rPr>
          <w:rFonts w:ascii="Times New Roman" w:hAnsi="Times New Roman" w:eastAsia="Malgun Gothic"/>
          <w:b/>
          <w:i w:val="0"/>
          <w:sz w:val="22"/>
        </w:rPr>
        <w:t>di mio nipote</w:t>
      </w:r>
      <w:r>
        <w:rPr>
          <w:rFonts w:ascii="Times New Roman" w:hAnsi="Times New Roman" w:eastAsia="Malgun Gothic"/>
          <w:b w:val="0"/>
          <w:i w:val="0"/>
          <w:sz w:val="22"/>
        </w:rPr>
        <w:t>) / «Lassù in cima ar palazzo?»(</w:t>
      </w:r>
      <w:r>
        <w:rPr>
          <w:rFonts w:ascii="Times New Roman" w:hAnsi="Times New Roman" w:eastAsia="Malgun Gothic"/>
          <w:b/>
          <w:i w:val="0"/>
          <w:sz w:val="22"/>
        </w:rPr>
        <w:t>al palazzo</w:t>
      </w:r>
      <w:r>
        <w:rPr>
          <w:rFonts w:ascii="Times New Roman" w:hAnsi="Times New Roman" w:eastAsia="Malgun Gothic"/>
          <w:b w:val="0"/>
          <w:i w:val="0"/>
          <w:sz w:val="22"/>
        </w:rPr>
        <w:t>) / «'Na branda e 'na lampada. Pare 'n frate.»(</w:t>
      </w:r>
      <w:r>
        <w:rPr>
          <w:rFonts w:ascii="Times New Roman" w:hAnsi="Times New Roman" w:eastAsia="Malgun Gothic"/>
          <w:b/>
          <w:i w:val="0"/>
          <w:sz w:val="22"/>
        </w:rPr>
        <w:t>Una branda e una lampada. Pare un frate.</w:t>
      </w:r>
      <w:r>
        <w:rPr>
          <w:rFonts w:ascii="Times New Roman" w:hAnsi="Times New Roman" w:eastAsia="Malgun Gothic"/>
          <w:b w:val="0"/>
          <w:i w:val="0"/>
          <w:sz w:val="22"/>
        </w:rPr>
        <w:t>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동사 형태: «quanto pagamo noi»(</w:t>
      </w:r>
      <w:r>
        <w:rPr>
          <w:rFonts w:ascii="Times New Roman" w:hAnsi="Times New Roman" w:eastAsia="Malgun Gothic"/>
          <w:b/>
          <w:i w:val="0"/>
          <w:sz w:val="22"/>
        </w:rPr>
        <w:t>paghiamo</w:t>
      </w:r>
      <w:r>
        <w:rPr>
          <w:rFonts w:ascii="Times New Roman" w:hAnsi="Times New Roman" w:eastAsia="Malgun Gothic"/>
          <w:b w:val="0"/>
          <w:i w:val="0"/>
          <w:sz w:val="22"/>
        </w:rPr>
        <w:t>), «pe' fasse prestà i sordi»(</w:t>
      </w:r>
      <w:r>
        <w:rPr>
          <w:rFonts w:ascii="Times New Roman" w:hAnsi="Times New Roman" w:eastAsia="Malgun Gothic"/>
          <w:b/>
          <w:i w:val="0"/>
          <w:sz w:val="22"/>
        </w:rPr>
        <w:t>per farsi prestare i soldi</w:t>
      </w:r>
      <w:r>
        <w:rPr>
          <w:rFonts w:ascii="Times New Roman" w:hAnsi="Times New Roman" w:eastAsia="Malgun Gothic"/>
          <w:b w:val="0"/>
          <w:i w:val="0"/>
          <w:sz w:val="22"/>
        </w:rPr>
        <w:t>), «Devo annà»(</w:t>
      </w:r>
      <w:r>
        <w:rPr>
          <w:rFonts w:ascii="Times New Roman" w:hAnsi="Times New Roman" w:eastAsia="Malgun Gothic"/>
          <w:b/>
          <w:i w:val="0"/>
          <w:sz w:val="22"/>
        </w:rPr>
        <w:t>andare</w:t>
      </w:r>
      <w:r>
        <w:rPr>
          <w:rFonts w:ascii="Times New Roman" w:hAnsi="Times New Roman" w:eastAsia="Malgun Gothic"/>
          <w:b w:val="0"/>
          <w:i w:val="0"/>
          <w:sz w:val="22"/>
        </w:rPr>
        <w:t>), «de tené la macchina pronta»(</w:t>
      </w:r>
      <w:r>
        <w:rPr>
          <w:rFonts w:ascii="Times New Roman" w:hAnsi="Times New Roman" w:eastAsia="Malgun Gothic"/>
          <w:b/>
          <w:i w:val="0"/>
          <w:sz w:val="22"/>
        </w:rPr>
        <w:t>di tenere</w:t>
      </w:r>
      <w:r>
        <w:rPr>
          <w:rFonts w:ascii="Times New Roman" w:hAnsi="Times New Roman" w:eastAsia="Malgun Gothic"/>
          <w:b w:val="0"/>
          <w:i w:val="0"/>
          <w:sz w:val="22"/>
        </w:rPr>
        <w:t>), «Speramo bene»(</w:t>
      </w:r>
      <w:r>
        <w:rPr>
          <w:rFonts w:ascii="Times New Roman" w:hAnsi="Times New Roman" w:eastAsia="Malgun Gothic"/>
          <w:b/>
          <w:i w:val="0"/>
          <w:sz w:val="22"/>
        </w:rPr>
        <w:t>Speriamo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). 1인칭 복수 -iamo가 </w:t>
      </w:r>
      <w:r>
        <w:rPr>
          <w:rFonts w:ascii="Times New Roman" w:hAnsi="Times New Roman" w:eastAsia="Malgun Gothic"/>
          <w:b/>
          <w:i w:val="0"/>
          <w:sz w:val="22"/>
        </w:rPr>
        <w:t>-amo</w:t>
      </w:r>
      <w:r>
        <w:rPr>
          <w:rFonts w:ascii="Times New Roman" w:hAnsi="Times New Roman" w:eastAsia="Malgun Gothic"/>
          <w:b w:val="0"/>
          <w:i w:val="0"/>
          <w:sz w:val="22"/>
        </w:rPr>
        <w:t>로, 부정사 끝이 탈락하고 강세가 끝으로(prestà, annà, tené).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«Stavorta no.»(</w:t>
      </w:r>
      <w:r>
        <w:rPr>
          <w:rFonts w:ascii="Times New Roman" w:hAnsi="Times New Roman" w:eastAsia="Malgun Gothic"/>
          <w:b/>
          <w:i w:val="0"/>
          <w:sz w:val="22"/>
        </w:rPr>
        <w:t>Questa volta no</w:t>
      </w:r>
      <w:r>
        <w:rPr>
          <w:rFonts w:ascii="Times New Roman" w:hAnsi="Times New Roman" w:eastAsia="Malgun Gothic"/>
          <w:b w:val="0"/>
          <w:i w:val="0"/>
          <w:sz w:val="22"/>
        </w:rPr>
        <w:t>) — 'sta = questa, l → 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회의록의 말 — mettere a verbale, fuori verbale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회의록(verbale)에 들어가는 문장은 3인칭 근과거 보고체로 바뀐다: 알레시오가 구술한 «Il Presidente del Consiglio ha rilevato che le leggi in vigore sono state scritte per tempi che non sono questi.» → 이레네의 덧붙임 «La sottosegretaria ha ricordato che i tempi che non sono questi sono previsti dalla Costituzione». '나'가 아니라 직함이 주어다.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기록 밖의 말은 따로 표시한다: «Non posso dirlo in questa sede»(이 자리에서는), «mi permetta una cosa fuori verbale», «Io non faccio nomi fuori verbale». 기록에 넣자는 결정: «Mettiamola. È esatta.» → «La metta. Esatta.»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비인칭 동사의 Lei 명령: «Non le dispiaccia per me» → 동사 시제 가이드 5.10 imperativo (명령법), 5.8 congiuntivo(독립절의 접속법)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dispiacere·piacere처럼 '감정을 느끼는 사람'이 </w:t>
      </w:r>
      <w:r>
        <w:rPr>
          <w:rFonts w:ascii="Times New Roman" w:hAnsi="Times New Roman" w:eastAsia="Malgun Gothic"/>
          <w:b/>
          <w:i w:val="0"/>
          <w:sz w:val="22"/>
        </w:rPr>
        <w:t>간접목적어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(mi, le)인 동사는 명령도 그 구조 그대로 만든다. 주어는 사물(그 일)이고 동사는 </w:t>
      </w:r>
      <w:r>
        <w:rPr>
          <w:rFonts w:ascii="Times New Roman" w:hAnsi="Times New Roman" w:eastAsia="Malgun Gothic"/>
          <w:b/>
          <w:i w:val="0"/>
          <w:sz w:val="22"/>
        </w:rPr>
        <w:t>접속법 현재 3인칭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(dispiaccia), 상대방(Lei)은 간접목적어 </w:t>
      </w:r>
      <w:r>
        <w:rPr>
          <w:rFonts w:ascii="Times New Roman" w:hAnsi="Times New Roman" w:eastAsia="Malgun Gothic"/>
          <w:b/>
          <w:i w:val="0"/>
          <w:sz w:val="22"/>
        </w:rPr>
        <w:t>le</w:t>
      </w:r>
      <w:r>
        <w:rPr>
          <w:rFonts w:ascii="Times New Roman" w:hAnsi="Times New Roman" w:eastAsia="Malgun Gothic"/>
          <w:b w:val="0"/>
          <w:i w:val="0"/>
          <w:sz w:val="22"/>
        </w:rPr>
        <w:t>. 부정은 non을 앞에. 일반 Lei 명령(Non mi metta)과 모양은 같지만 '상대에게' 느끼게 하는 구조다.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알레시오 «Don Serafino. Mi dispiace.» — 직설법(나에게 유감스럽다). / 신부 «Non le dispiaccia per me. Io ho la canonica, ho il letto. Le dispiaccia per le formelle.» — '저 때문에 마음 쓰지 마시고, 부조 패널 때문에 마음 쓰십시오'. dispiacere는 -cere 동사라 접속법이 </w:t>
      </w:r>
      <w:r>
        <w:rPr>
          <w:rFonts w:ascii="Times New Roman" w:hAnsi="Times New Roman" w:eastAsia="Malgun Gothic"/>
          <w:b/>
          <w:i w:val="0"/>
          <w:sz w:val="22"/>
        </w:rPr>
        <w:t>dispiaccia</w:t>
      </w:r>
      <w:r>
        <w:rPr>
          <w:rFonts w:ascii="Times New Roman" w:hAnsi="Times New Roman" w:eastAsia="Malgun Gothic"/>
          <w:b w:val="0"/>
          <w:i w:val="0"/>
          <w:sz w:val="22"/>
        </w:rPr>
        <w:t>(c 겹침, piacere → piaccia와 같다).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(Lei에게) 이 음식이 마음에 드시기를. → Che le ___ questo piatto! (piacere) → 정답: </w:t>
      </w:r>
      <w:r>
        <w:rPr>
          <w:rFonts w:ascii="Times New Roman" w:hAnsi="Times New Roman" w:eastAsia="Malgun Gothic"/>
          <w:b/>
          <w:i w:val="0"/>
          <w:sz w:val="22"/>
        </w:rPr>
        <w:t>piaccia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qualunque cosa + 접속법, 그리고 접속법 속의 비인칭 si → 동사 시제 가이드 5.8 congiuntivo (접속법), 3.3 비인칭 si와 분사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qualunque cosa / qualsiasi cosa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(무엇을 ~하든), </w:t>
      </w:r>
      <w:r>
        <w:rPr>
          <w:rFonts w:ascii="Times New Roman" w:hAnsi="Times New Roman" w:eastAsia="Malgun Gothic"/>
          <w:b/>
          <w:i w:val="0"/>
          <w:sz w:val="22"/>
        </w:rPr>
        <w:t>dovunque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(어디서 ~하든), </w:t>
      </w:r>
      <w:r>
        <w:rPr>
          <w:rFonts w:ascii="Times New Roman" w:hAnsi="Times New Roman" w:eastAsia="Malgun Gothic"/>
          <w:b/>
          <w:i w:val="0"/>
          <w:sz w:val="22"/>
        </w:rPr>
        <w:t>comunque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(어떻게 ~하든)이 이끄는 양보절은 </w:t>
      </w:r>
      <w:r>
        <w:rPr>
          <w:rFonts w:ascii="Times New Roman" w:hAnsi="Times New Roman" w:eastAsia="Malgun Gothic"/>
          <w:b/>
          <w:i w:val="0"/>
          <w:sz w:val="22"/>
        </w:rPr>
        <w:t>접속법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비인칭 si가 들어가면 </w:t>
      </w:r>
      <w:r>
        <w:rPr>
          <w:rFonts w:ascii="Times New Roman" w:hAnsi="Times New Roman" w:eastAsia="Malgun Gothic"/>
          <w:b/>
          <w:i w:val="0"/>
          <w:sz w:val="22"/>
        </w:rPr>
        <w:t>si + 3인칭 단수 접속법</w:t>
      </w:r>
      <w:r>
        <w:rPr>
          <w:rFonts w:ascii="Times New Roman" w:hAnsi="Times New Roman" w:eastAsia="Malgun Gothic"/>
          <w:b w:val="0"/>
          <w:i w:val="0"/>
          <w:sz w:val="22"/>
        </w:rPr>
        <w:t>(si decida, si sappia). 6부 7화에서 본 chiunque + 조건법은 '누구라도 ~할 것이다'(주절)이고, 이쪽은 종속절이다.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테르차기 «qualunque cosa si decida, i mercati devono vedere che è dentro la legge.» — 무엇이 결정되든. / 신부 «Chi vuole che si sappia che può farlo dove vuole.» — volere che → si sappia(sapere의 접속법, 비인칭). 뒤의 «dove vuole»는 직설법: 실제로 원하는 곳이라는 사실 진술. / 직설법 대비: «Se va male, la Banca centrale europea ci guarda» — 현실 조건은 직설법.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무슨 말을 하든, 그는 듣지 않을 것이다. → Qualunque cosa si ___, non ascolterà. (dire) → 정답: </w:t>
      </w:r>
      <w:r>
        <w:rPr>
          <w:rFonts w:ascii="Times New Roman" w:hAnsi="Times New Roman" w:eastAsia="Malgun Gothic"/>
          <w:b/>
          <w:i w:val="0"/>
          <w:sz w:val="22"/>
        </w:rPr>
        <w:t>dica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구어의 che 두 가지: «Mi sono svegliata che il letto saltava», «Lo so che lo rifate» → 동사 시제 가이드 3.6 목적어·부사 대명사의 위치, 5.2 passato prossimo 대 imperfetto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① </w:t>
      </w:r>
      <w:r>
        <w:rPr>
          <w:rFonts w:ascii="Times New Roman" w:hAnsi="Times New Roman" w:eastAsia="Malgun Gothic"/>
          <w:b/>
          <w:i w:val="0"/>
          <w:sz w:val="22"/>
        </w:rPr>
        <w:t>시간의 che</w:t>
      </w:r>
      <w:r>
        <w:rPr>
          <w:rFonts w:ascii="Times New Roman" w:hAnsi="Times New Roman" w:eastAsia="Malgun Gothic"/>
          <w:b w:val="0"/>
          <w:i w:val="0"/>
          <w:sz w:val="22"/>
        </w:rPr>
        <w:t>: 구어에서는 quando 대신 che로 '~하고 있을 때'를 붙인다. 앞은 한 번의 사건(passato prossimo), 뒤는 그때 진행 중이던 배경(</w:t>
      </w:r>
      <w:r>
        <w:rPr>
          <w:rFonts w:ascii="Times New Roman" w:hAnsi="Times New Roman" w:eastAsia="Malgun Gothic"/>
          <w:b/>
          <w:i w:val="0"/>
          <w:sz w:val="22"/>
        </w:rPr>
        <w:t>imperfetto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). ② </w:t>
      </w:r>
      <w:r>
        <w:rPr>
          <w:rFonts w:ascii="Times New Roman" w:hAnsi="Times New Roman" w:eastAsia="Malgun Gothic"/>
          <w:b/>
          <w:i w:val="0"/>
          <w:sz w:val="22"/>
        </w:rPr>
        <w:t>앞당긴 lo</w:t>
      </w:r>
      <w:r>
        <w:rPr>
          <w:rFonts w:ascii="Times New Roman" w:hAnsi="Times New Roman" w:eastAsia="Malgun Gothic"/>
          <w:b w:val="0"/>
          <w:i w:val="0"/>
          <w:sz w:val="22"/>
        </w:rPr>
        <w:t>: Lo so che…, L'ho detto che…처럼 che절 내용을 lo로 먼저 받아 두는 구어 습관. 표준 문어에서는 lo를 빼고 So che…라고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콘체타 «Mi sono svegliata che il letto saltava.» — 깼다(사건) + 침대가 들썩이고 있었다(배경). / 안나 «Lo so che ci sono i poliziotti. Li vedo.» / 신부 «Il muro sì. Lo so che lo rifate.» — 첫 lo는 앞당긴 내용, 둘째 lo는 il muro. / 대비(lo 없음): 셀미 «Non è una firma. Ma è una coincidenza che non mi piace.» — 이 che는 관계대명사.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그가 들어왔을 때 나는 자고 있었다(구어). → È entrato ___ io ___. (dormire) → 정답: </w:t>
      </w:r>
      <w:r>
        <w:rPr>
          <w:rFonts w:ascii="Times New Roman" w:hAnsi="Times New Roman" w:eastAsia="Malgun Gothic"/>
          <w:b/>
          <w:i w:val="0"/>
          <w:sz w:val="22"/>
        </w:rPr>
        <w:t>che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dormivo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정서의 재귀대명사: «Te la mangi stasera», «se lo mangia lui» → 동사 시제 가이드 3.5 대명동사 (verbi pronominali)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mangiare·prendere·bere·godere 같은 타동사에 </w:t>
      </w:r>
      <w:r>
        <w:rPr>
          <w:rFonts w:ascii="Times New Roman" w:hAnsi="Times New Roman" w:eastAsia="Malgun Gothic"/>
          <w:b/>
          <w:i w:val="0"/>
          <w:sz w:val="22"/>
        </w:rPr>
        <w:t>재귀대명사(mi, ti, si…)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덧붙이면 '자기 몫으로, 실컷'이라는 정서가 실린다(mangiarsi, prendersi, bersi). 직접목적어 대명사와 만나면 </w:t>
      </w:r>
      <w:r>
        <w:rPr>
          <w:rFonts w:ascii="Times New Roman" w:hAnsi="Times New Roman" w:eastAsia="Malgun Gothic"/>
          <w:b/>
          <w:i w:val="0"/>
          <w:sz w:val="22"/>
        </w:rPr>
        <w:t>me lo, te la, se lo</w:t>
      </w:r>
      <w:r>
        <w:rPr>
          <w:rFonts w:ascii="Times New Roman" w:hAnsi="Times New Roman" w:eastAsia="Malgun Gothic"/>
          <w:b w:val="0"/>
          <w:i w:val="0"/>
          <w:sz w:val="22"/>
        </w:rPr>
        <w:t>로 결합하고, 복합시제는 essere(me la sono mangiata).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안나 «Allora la pasta al forno la faccio stasera. Te la mangi stasera, alle undici, come i ladri.» — la = la pasta, te = 너 자신 몫으로. / «E Masino il pesce se lo mangia lui.» — 자기가 먹으라지. / 로살리아 «E stasera chi se la prende, la crosta?» — la crosta를 뒤에서 다시 밝히는 우전위. / 대비(재귀 없음): «In aereo non la mangiare. Mangiala quando arrivi» — 단순한 지시.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피자는 그가 혼자 다 먹어 치운다. → La pizza ___ ___ mangia tutta lui. → 정답: </w:t>
      </w:r>
      <w:r>
        <w:rPr>
          <w:rFonts w:ascii="Times New Roman" w:hAnsi="Times New Roman" w:eastAsia="Malgun Gothic"/>
          <w:b/>
          <w:i w:val="0"/>
          <w:sz w:val="22"/>
        </w:rPr>
        <w:t>se la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7월 17일 새벽 폭탄은 어디서 터졌고, 알레시오가 '그들은 사망자를 원하지 않았다'고 판단한 근거는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로마 첼리오의 라피다리오 박물관 옆벽과, 33분 뒤 토레네라의 산자코모 성당. 새벽 2시, 사람이 없는 시간이었기 때문이다(리나: '그들은 소음을 원했다'). 박물관 야간 경비원 한 명만 다쳤다.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돈 세라피노는 웅가레티의 시에서 어디까지만 외웠고, 총리에게 무엇을 부탁했나요?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'남은 것은 몇 조각 벽뿐'이라는 첫 연까지만 외우고 '마음' 대목은 말하지 않았다 — 마음은 자기와 하느님의 일, 벽은 국가의 일이라며. 그리고 사람들이 신분을 밝히지 않고 들어올 수 있게 성당 문 앞에 군인을 세우지 말라고 부탁했다.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CISR 회의에서 셀미가 '기록 밖'으로 남긴 단서는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월요일부터 국채를 판 룩셈부르크 펀드의 운용사가, 5월 카타니아 은행의 자금세탁 의심 보고에 나오는 지주회사와 이사를 공유한다는 것. 그 회사를 알고 싶으면 시칠리아 동부의 돈 흐름을 '안에서' 아는 사람에게 물으라고 했고, 알레시오는 밤에 전화번호부의 '파올로'에서 손가락을 멈춘다.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