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7화 「로지의 등장」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p>
      <w:r>
        <w:rPr>
          <w:rFonts w:ascii="Times New Roman" w:hAnsi="Times New Roman" w:eastAsia="Malgun Gothic"/>
          <w:b w:val="0"/>
          <w:i w:val="0"/>
          <w:sz w:val="22"/>
        </w:rPr>
        <w:t xml:space="preserve">표기 약속: 명사는 </w:t>
      </w:r>
      <w:r>
        <w:rPr>
          <w:rFonts w:ascii="Times New Roman" w:hAnsi="Times New Roman" w:eastAsia="Malgun Gothic"/>
          <w:b/>
          <w:i w:val="0"/>
          <w:sz w:val="22"/>
        </w:rPr>
        <w:t>der/die/das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(남성/여성/중성)와 복수형, 동사는 원형 · 과거(Präteritum) · 과거분사(Partizip II, 완료 조동사 haben/sein)를 적는다. 분리동사는 </w:t>
      </w:r>
      <w:r>
        <w:rPr>
          <w:rFonts w:ascii="Times New Roman" w:hAnsi="Times New Roman" w:eastAsia="Malgun Gothic"/>
          <w:b/>
          <w:i w:val="0"/>
          <w:sz w:val="22"/>
        </w:rPr>
        <w:t>ab·lehnen</w:t>
      </w:r>
      <w:r>
        <w:rPr>
          <w:rFonts w:ascii="Times New Roman" w:hAnsi="Times New Roman" w:eastAsia="Malgun Gothic"/>
          <w:b w:val="0"/>
          <w:i w:val="0"/>
          <w:sz w:val="22"/>
        </w:rPr>
        <w:t>처럼 가운뎃점으로 앞철(분리되는 부분)을 표시한다.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품사·성·복수 / 동사 변화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Ermittlung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Ermittlungen (보통 복수로)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수사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«Sie haben die Ermittlungen im März geleitet.»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vernehmen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vernahm · hat vernommen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(증인·피의자를) 신문하다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«Den Hausmeister des Hauses, Herrn Gottschalk, haben Sie nicht vernommen.»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Tatzeit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Tatzeiten(드묾)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범행 시각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«Herr Gottschalk war zur Tatzeit nicht vor Ort.»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aus·sagen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sagte aus · hat ausgesagt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진술하다, 증언하다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«Sie hat vor dieser Kammer auf Deutsch ausgesagt»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Kombi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Kombis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스테이션왜건 (Kombiwagen의 준말)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«am Steuer eines dunklen Kombis»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Einspruch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Einsprüche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이의 (법정에서 "이의 있습니다")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«Einspruch, Herr Vorsitzender.»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zulässig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(반대 unzulässig)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허용되는, 적법한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Frage ist zulässig.»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bestreiten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bestritt · hat bestritten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부인하다, 다투다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Staatsanwaltschaft bestreitet nicht, dass es einen Fahrer gegeben haben kann.»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Tateinheit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없음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(법) 상상적 경합 — 한 행위가 여러 죄에 해당함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«Dann frage ich mich, was Tateinheit bedeutet.»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Beschluss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Beschlüsse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(법원의) 결정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ergeht folgender Beschluss»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Beweisantrag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Beweisanträge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증거 신청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«über den Beweisantrag der Nebenklage»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Halterabfrage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Halterabfragen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차량 소유자(Halter) 조회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«Halterabfrage. Nicht schlecht.»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statt·geben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gab statt · hat stattgegeben (+3격)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(신청을) 받아들이다, 인용하다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«Dem Antrag auf Vernehmung des Hausmeisters Gottschalk wird stattgegeben»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ab·lehnen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lehnte ab · hat abgelehnt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거절하다, 기각하다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«Der Antrag auf Auswertung der Funkzellendaten wird abgelehnt.»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Spitzname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Spitznamen (2격 des Spitznamens)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별명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«Ein Spitzname, keine Ahnung für wen.»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Tagebau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Tagebaue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노천광 (갈탄을 땅 위에서 파는 광산)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«Und Wischnau ist das Dorf am Tagebau.»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weg·baggern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baggerte weg · hat weggebaggert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굴착기로 밀어 없애다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«Das, was weggebaggert werden soll.»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Umsiedlung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Umsiedlungen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(마을 단위의) 이주, 이전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«Kallweit Energie stellt die Umsiedlung vor.»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Einwohnerversammlung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Einwohnerversammlungen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주민 집회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«Am Samstag ist dort eine Einwohnerversammlung.»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Entschädigung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Entschädigungen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보상(금)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hab damals einem Bauern geholfen, seine Entschädigung zu kriegen.»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Einwendung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Einwendungen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(행정 절차의) 이의 제기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«Hundertvierzig Einwendungen. Alle abgelehnt.»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Werkschutz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없음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(공장·광산의) 자체 경비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«Der Werkschutz ist nicht meine Abteilung.»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ab·tragen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trug ab · hat abgetragen (du trägst ab)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(건물을) 해체하다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Kirche wird abgetragen»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Pellkartoffel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Pellkartoffeln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껍질째 삶은 감자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«Pellkartoffeln mit Quark und Leinöl.»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Leinöl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없음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아마씨유 (라우지츠 향토 음식의 핵심)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«Was ist Leinöl genau?»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schälen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schälte · hat geschält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껍질을 벗기다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«Und nicht schälen wie ein Städter, mit dem Messer.»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Kennzeichen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Kennzeichen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자동차 번호판; 표지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 Kennzeichen ist unscharf.»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Scheffel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Scheffel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말(곡식을 되는 옛 그릇)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hab als Kind gedacht, ein Scheffel ist ein Tier.»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dulden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duldete · hat geduldet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참고 내버려 두다, 용인하다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 Einzige, was ich in diesem Haus nicht dulde.»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«Ich drück dir die Daumen» — 행운을 빌게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직역은 '네게 엄지를 눌러 준다'. 엄지를 주먹 안에 감싸 쥐며 상대의 성공을 비는 몸짓에서 왔다. drück는 drücke의 구어 축약. 야코프 → 카트린(du).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«Ich drück dir die Daumen, dass du den Fährmann vor uns findest.»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Viel Glück! · 존칭은 </w:t>
      </w:r>
      <w:r>
        <w:rPr>
          <w:rFonts w:ascii="Times New Roman" w:hAnsi="Times New Roman" w:eastAsia="Malgun Gothic"/>
          <w:b/>
          <w:i w:val="0"/>
          <w:sz w:val="22"/>
        </w:rPr>
        <w:t>Ich drücke Ihnen die Daumen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«Na, dann mal los.» — 자, 그럼 가 보자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머뭇거림을 끝내고 출발·시작을 재촉한다. na(자, 그래), dann(그럼), mal(가볍게 좀), los(출발)가 붙어 굳은 말. 린드너가 사라진 마을 터를 보다가 운전석의 야코프에게.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«Fahr. Na, dann mal los. Wir kommen zu spät, und die Sorben fangen pünktlich an.»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Auf geht's! · Los geht's! · 반대: Moment mal!(잠깐만)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«Das ist nicht mein Bier» — 그건 내 알 바 아니다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맥주와 상관없는 관용구로 '내 소관이 아니다, 내 관심사가 아니다'. 노농부 노바크가 회사 직원에게 '비용은 상관없고, 내가 어디서 죽느냐가 문제'라며.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«Das ist nicht mein Bier, was das kostet. Ich will wissen, wo ich sterbe.»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Das ist nicht meine Sache. · Das geht mich nichts an.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«Mahlzeit!» — (점심때) 맛있게 드세요 / 점심 인사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점심 무렵 직장·식당에서 '안녕하세요' 대신 주고받는 인사. 동독·노동자 문화에서 특히 흔하다. 대답도 똑같이 «Mahlzeit!». 여관 주인 크라우츠와 노바크.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«Mahlzeit! Na, ihr habt's dem Herrn aus Cottbus aber gegeben.» — «Mahlzeit, Hedwig.»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비슷한 표현: Guten Appetit!(식탁에서) · 9화의 반어 </w:t>
      </w:r>
      <w:r>
        <w:rPr>
          <w:rFonts w:ascii="Times New Roman" w:hAnsi="Times New Roman" w:eastAsia="Malgun Gothic"/>
          <w:b/>
          <w:i w:val="0"/>
          <w:sz w:val="22"/>
        </w:rPr>
        <w:t>Prost Mahlzeit!</w:t>
      </w:r>
      <w:r>
        <w:rPr>
          <w:rFonts w:ascii="Times New Roman" w:hAnsi="Times New Roman" w:eastAsia="Malgun Gothic"/>
          <w:b w:val="0"/>
          <w:i w:val="0"/>
          <w:sz w:val="22"/>
        </w:rPr>
        <w:t>와 구별.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«Ach du liebe Zeit» — 아이고, 세상에!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놀람·한탄의 가벼운 감탄사. 나이 든 세대의 말투. 칼텐브뤼크 토박이가 아마씨유를 모른다니 크라우츠가 혀를 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«Lindenring? Und kennst kein Leinöl? Ach du liebe Zeit.»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Du meine Güte! · Ach du lieber Himmel!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«Hau rein» — 자, 실컷 먹어!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음식을 내놓으며 하는 아주 허물없는 말(du). reinhauen(분리동사, 직역 '안으로 때려 넣다')의 명령형. 손님에게 Sie로 쓰면 무례할 수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«So. Hau rein, Junge.»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Lass es dir schmecken! · Guten Appetit!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«Das ist keine hohe Latte.» — 그건 대단한 기준이 아니죠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Latte는 높이뛰기의 '가로대'. die Latte hoch legen(기준을 높게 잡다)에서 나온 말. '린드너보다 시간을 잘 지킨다'는 건 자랑거리가 못 된다는 야코프의 농담.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«Pünktlicher als ich auf jeden Fall.» — «Das ist keine hohe Latte.»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Das ist keine Kunst.(그건 아무것도 아니다)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«Recht hat er!» — 맞는 말이야!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recht haben(옳다)을 강조하려고 Recht를 문장 맨 앞에 둔 꼴(동사는 여전히 2번째 자리). 집회에서 노바크가 린드너 편을 들며 외친다.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«Recht hat er! Der alte Lindner, nu!»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Genau! · Da hat er recht.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법정의 결정문 문체 — Beschluss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재판장 로테는 결정을 읽을 때 주어를 감추고 수동태와 명사를 쌓는다: «Es ergeht folgender Beschluss: Die Polizei wird ersucht, eine Halterabfrage ... durchzuführen ...» «Der Zeuge ist entlassen.» 'ergehen(결정이 내려지다)', 'ersuchen(요청하다)', 'stattgeben(인용하다)'은 일상에서는 거의 쓰지 않는 관청 동사다.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변호사끼리는 Herr Kollege / Frau Kollegin(여성): 로테가 캄페를 부를 때도 «Die Kammer hat Zeit, Herr Kollege.» 판사에게는 «Herr Vorsitzender», 이의는 짧게 «Einspruch, Herr Vorsitzender.»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마을의 du — 「Wer sich hier siezt, hat Streit」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로지: «Ich bin Rosi. Wir duzen uns hier, das ist ein Dorf. Wer sich hier siezt, hat Streit.» 6화 표현 </w:t>
      </w:r>
      <w:r>
        <w:rPr>
          <w:rFonts w:ascii="Times New Roman" w:hAnsi="Times New Roman" w:eastAsia="Malgun Gothic"/>
          <w:b/>
          <w:i w:val="0"/>
          <w:sz w:val="22"/>
        </w:rPr>
        <w:t>Wollen wir uns duzen?</w:t>
      </w:r>
      <w:r>
        <w:rPr>
          <w:rFonts w:ascii="Times New Roman" w:hAnsi="Times New Roman" w:eastAsia="Malgun Gothic"/>
          <w:b w:val="0"/>
          <w:i w:val="0"/>
          <w:sz w:val="22"/>
        </w:rPr>
        <w:t>처럼 보통은 정식으로 제안해서 말을 놓지만, 마을에서는 처음부터 du다. duzen(du로 부르다)·siezen(Sie로 부르다)이라는 동사가 따로 있을 만큼 독일어에서 호칭 선택은 관계의 표시다.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비대칭: 로지는 린드너에게 «Bei Ihnen trau ich mich nicht.» — 린드너는 «Bleib ruhig beim Sie. ... Aber ich sag weiter du zu dir». 야코프는 말을 바꾸다 걸린다: «Und Sie… du hast sie aufgehoben.»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라우지츠 구어와 소르브 마을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노바크 «Der alte Lindner, nu!» — nu = 표준어 </w:t>
      </w:r>
      <w:r>
        <w:rPr>
          <w:rFonts w:ascii="Times New Roman" w:hAnsi="Times New Roman" w:eastAsia="Malgun Gothic"/>
          <w:b/>
          <w:i w:val="0"/>
          <w:sz w:val="22"/>
        </w:rPr>
        <w:t>ja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(그렇지). 크라우츠 «als es nischt gab» — nischt = </w:t>
      </w:r>
      <w:r>
        <w:rPr>
          <w:rFonts w:ascii="Times New Roman" w:hAnsi="Times New Roman" w:eastAsia="Malgun Gothic"/>
          <w:b/>
          <w:i w:val="0"/>
          <w:sz w:val="22"/>
        </w:rPr>
        <w:t>nichts</w:t>
      </w:r>
      <w:r>
        <w:rPr>
          <w:rFonts w:ascii="Times New Roman" w:hAnsi="Times New Roman" w:eastAsia="Malgun Gothic"/>
          <w:b w:val="0"/>
          <w:i w:val="0"/>
          <w:sz w:val="22"/>
        </w:rPr>
        <w:t>. «ihr habt's»의 's = es.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마을 이름이 두 언어: Wischnau(독일어) / Wišnjow(소르브어). 소르브어는 라우지츠의 서슬라브계 소수 언어로, 독일에서 공식 표지판에 함께 쓴다.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수동태 werden + 과거분사 (Vorgangspassiv) → 독일어 문법 가이드 「수동태」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'~되다/~당하다'는 </w:t>
      </w:r>
      <w:r>
        <w:rPr>
          <w:rFonts w:ascii="Times New Roman" w:hAnsi="Times New Roman" w:eastAsia="Malgun Gothic"/>
          <w:b/>
          <w:i w:val="0"/>
          <w:sz w:val="22"/>
        </w:rPr>
        <w:t>werden(인칭 변화) + 과거분사(문장 끝)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행위자는 von + 3격으로 덧붙이거나 아예 뺀다. 과거는 werden → </w:t>
      </w:r>
      <w:r>
        <w:rPr>
          <w:rFonts w:ascii="Times New Roman" w:hAnsi="Times New Roman" w:eastAsia="Malgun Gothic"/>
          <w:b/>
          <w:i w:val="0"/>
          <w:sz w:val="22"/>
        </w:rPr>
        <w:t>wurde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인칭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현재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과거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ich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werde abgelehnt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wurde abgelehnt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du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wirst abgelehnt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wurdest abgelehnt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er/sie/es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wird abgelehnt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wurde abgelehnt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wir/sie/Sie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werden abgelehnt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wurden abgelehnt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ihr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werdet abgelehnt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wurdet abgelehnt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«Die Kirche </w:t>
      </w:r>
      <w:r>
        <w:rPr>
          <w:rFonts w:ascii="Times New Roman" w:hAnsi="Times New Roman" w:eastAsia="Malgun Gothic"/>
          <w:b/>
          <w:i w:val="0"/>
          <w:sz w:val="22"/>
        </w:rPr>
        <w:t>wird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abgetragen und am neuen Standort Stein für Stein wieder </w:t>
      </w:r>
      <w:r>
        <w:rPr>
          <w:rFonts w:ascii="Times New Roman" w:hAnsi="Times New Roman" w:eastAsia="Malgun Gothic"/>
          <w:b/>
          <w:i w:val="0"/>
          <w:sz w:val="22"/>
        </w:rPr>
        <w:t>aufgebaut</w:t>
      </w:r>
      <w:r>
        <w:rPr>
          <w:rFonts w:ascii="Times New Roman" w:hAnsi="Times New Roman" w:eastAsia="Malgun Gothic"/>
          <w:b w:val="0"/>
          <w:i w:val="0"/>
          <w:sz w:val="22"/>
        </w:rPr>
        <w:t>.» — 회사 직원은 '누가' 허무는지 말하지 않는다. 수동태는 책임자를 지우는 문법이기도 하다.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«Was dort damit gemacht </w:t>
      </w:r>
      <w:r>
        <w:rPr>
          <w:rFonts w:ascii="Times New Roman" w:hAnsi="Times New Roman" w:eastAsia="Malgun Gothic"/>
          <w:b/>
          <w:i w:val="0"/>
          <w:sz w:val="22"/>
        </w:rPr>
        <w:t>wurde</w:t>
      </w:r>
      <w:r>
        <w:rPr>
          <w:rFonts w:ascii="Times New Roman" w:hAnsi="Times New Roman" w:eastAsia="Malgun Gothic"/>
          <w:b w:val="0"/>
          <w:i w:val="0"/>
          <w:sz w:val="22"/>
        </w:rPr>
        <w:t>, kann ich nicht sagen.» — 과거 수동. 부문장이라 wurde가 끝으로 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3격 동사의 수동은 주어가 없다: «</w:t>
      </w:r>
      <w:r>
        <w:rPr>
          <w:rFonts w:ascii="Times New Roman" w:hAnsi="Times New Roman" w:eastAsia="Malgun Gothic"/>
          <w:b/>
          <w:i w:val="0"/>
          <w:sz w:val="22"/>
        </w:rPr>
        <w:t>Dem Antrag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... </w:t>
      </w:r>
      <w:r>
        <w:rPr>
          <w:rFonts w:ascii="Times New Roman" w:hAnsi="Times New Roman" w:eastAsia="Malgun Gothic"/>
          <w:b/>
          <w:i w:val="0"/>
          <w:sz w:val="22"/>
        </w:rPr>
        <w:t>wird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stattgegeben» — stattgeben은 3격을 받으므로 dem Antrag가 그대로 남고, 동사는 3인칭 단수 wird.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능동문을 수동으로 — </w:t>
      </w:r>
      <w:r>
        <w:rPr>
          <w:rFonts w:ascii="Times New Roman" w:hAnsi="Times New Roman" w:eastAsia="Malgun Gothic"/>
          <w:b/>
          <w:i w:val="0"/>
          <w:sz w:val="22"/>
        </w:rPr>
        <w:t>Die Kammer lehnt den Antrag ab.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Der Antrag wird (von der Kammer) abgelehnt.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werden의 세 얼굴 — 되다 · 미래 · 수동 → 독일어 문법 가이드 「werden」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규칙: werden 뒤에 무엇이 오는지 보면 뜻이 갈린다.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werden +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형용사·명사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~이 되다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«Einer, der nie laut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wurde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동사 원형(부정사)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미래·추측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«Dann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wird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die Polizei Hunderte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prüfen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과거분사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«Die Kirche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wird abgetragen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»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화법조동사 + 과거분사 + werden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수동 + 조동사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«Das, was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weggebaggert werden soll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.»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마지막 줄은 '굴착기로 밀어 버려질 예정인 (마을)'. 조동사 soll이 활용하고, 수동 덩어리 weggebaggert werden이 원형으로 끝에 붙는다. «Das Landgericht Kaltenbrück </w:t>
      </w:r>
      <w:r>
        <w:rPr>
          <w:rFonts w:ascii="Times New Roman" w:hAnsi="Times New Roman" w:eastAsia="Malgun Gothic"/>
          <w:b/>
          <w:i w:val="0"/>
          <w:sz w:val="22"/>
        </w:rPr>
        <w:t>wird antworten müssen</w:t>
      </w:r>
      <w:r>
        <w:rPr>
          <w:rFonts w:ascii="Times New Roman" w:hAnsi="Times New Roman" w:eastAsia="Malgun Gothic"/>
          <w:b w:val="0"/>
          <w:i w:val="0"/>
          <w:sz w:val="22"/>
        </w:rPr>
        <w:t>.» — 미래 + 조동사(müssen이 맨 끝).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우리말에 맞게 — '이 교회는 해체되어야 한다' → 정답: </w:t>
      </w:r>
      <w:r>
        <w:rPr>
          <w:rFonts w:ascii="Times New Roman" w:hAnsi="Times New Roman" w:eastAsia="Malgun Gothic"/>
          <w:b/>
          <w:i w:val="0"/>
          <w:sz w:val="22"/>
        </w:rPr>
        <w:t>Die Kirche muss abgetragen werden.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관계문 der/die/das와 wer/was → 독일어 문법 가이드 「관계문」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관계대명사는 </w:t>
      </w:r>
      <w:r>
        <w:rPr>
          <w:rFonts w:ascii="Times New Roman" w:hAnsi="Times New Roman" w:eastAsia="Malgun Gothic"/>
          <w:b/>
          <w:i w:val="0"/>
          <w:sz w:val="22"/>
        </w:rPr>
        <w:t>성·수는 앞 명사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에, </w:t>
      </w:r>
      <w:r>
        <w:rPr>
          <w:rFonts w:ascii="Times New Roman" w:hAnsi="Times New Roman" w:eastAsia="Malgun Gothic"/>
          <w:b/>
          <w:i w:val="0"/>
          <w:sz w:val="22"/>
        </w:rPr>
        <w:t>격은 관계문 안의 역할</w:t>
      </w:r>
      <w:r>
        <w:rPr>
          <w:rFonts w:ascii="Times New Roman" w:hAnsi="Times New Roman" w:eastAsia="Malgun Gothic"/>
          <w:b w:val="0"/>
          <w:i w:val="0"/>
          <w:sz w:val="22"/>
        </w:rPr>
        <w:t>에 맞춘다. 관계문은 부문장이라 동사가 끝에 간다. 앞에 명사가 없으면 wer(~하는 사람), was(~하는 것; das, alles, nichts, 최상급 뒤)를 쓴다.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남성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여성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중성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복수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1격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4격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das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3격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dem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denen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2격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dessen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dessen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deren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«Es gibt dort eine Frau, </w:t>
      </w:r>
      <w:r>
        <w:rPr>
          <w:rFonts w:ascii="Times New Roman" w:hAnsi="Times New Roman" w:eastAsia="Malgun Gothic"/>
          <w:b/>
          <w:i w:val="0"/>
          <w:sz w:val="22"/>
        </w:rPr>
        <w:t>die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seit zwei Jahren jedes Auto fotografiert, </w:t>
      </w:r>
      <w:r>
        <w:rPr>
          <w:rFonts w:ascii="Times New Roman" w:hAnsi="Times New Roman" w:eastAsia="Malgun Gothic"/>
          <w:b/>
          <w:i w:val="0"/>
          <w:sz w:val="22"/>
        </w:rPr>
        <w:t>das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nachts an der Grubenkante steht.» — die = eine Frau(여성·1격), das = jedes Auto(중성·1격). 관계문이 두 번 겹쳤다.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wer/was: «</w:t>
      </w:r>
      <w:r>
        <w:rPr>
          <w:rFonts w:ascii="Times New Roman" w:hAnsi="Times New Roman" w:eastAsia="Malgun Gothic"/>
          <w:b/>
          <w:i w:val="0"/>
          <w:sz w:val="22"/>
        </w:rPr>
        <w:t>Wer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nachts in Küchenfenster leuchtet, hat mit allem zu tun, </w:t>
      </w:r>
      <w:r>
        <w:rPr>
          <w:rFonts w:ascii="Times New Roman" w:hAnsi="Times New Roman" w:eastAsia="Malgun Gothic"/>
          <w:b/>
          <w:i w:val="0"/>
          <w:sz w:val="22"/>
        </w:rPr>
        <w:t>was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in diesem Dorf geschieht.» — alles 뒤라서 was. 로지 아버지의 말도 같은 틀: «wer eine Kerze trägt, hat keine Hand frei für einen Stein.»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빈칸 — </w:t>
      </w:r>
      <w:r>
        <w:rPr>
          <w:rFonts w:ascii="Times New Roman" w:hAnsi="Times New Roman" w:eastAsia="Malgun Gothic"/>
          <w:b/>
          <w:i w:val="0"/>
          <w:sz w:val="22"/>
        </w:rPr>
        <w:t>Das ist der Kombi, ___ Rosi fotografiert hat.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den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(der Kombi, 남성 · fotografieren의 목적어 4격)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2격(Genitiv) — '~의' → 독일어 문법 가이드 「격 변화」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소유·소속은 명사 </w:t>
      </w:r>
      <w:r>
        <w:rPr>
          <w:rFonts w:ascii="Times New Roman" w:hAnsi="Times New Roman" w:eastAsia="Malgun Gothic"/>
          <w:b/>
          <w:i w:val="0"/>
          <w:sz w:val="22"/>
        </w:rPr>
        <w:t>뒤에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2격을 붙인다. 남성·중성 관사는 </w:t>
      </w:r>
      <w:r>
        <w:rPr>
          <w:rFonts w:ascii="Times New Roman" w:hAnsi="Times New Roman" w:eastAsia="Malgun Gothic"/>
          <w:b/>
          <w:i w:val="0"/>
          <w:sz w:val="22"/>
        </w:rPr>
        <w:t>des/eines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명사에 </w:t>
      </w:r>
      <w:r>
        <w:rPr>
          <w:rFonts w:ascii="Times New Roman" w:hAnsi="Times New Roman" w:eastAsia="Malgun Gothic"/>
          <w:b/>
          <w:i w:val="0"/>
          <w:sz w:val="22"/>
        </w:rPr>
        <w:t>-s/-es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가 붙는다. 여성·복수는 </w:t>
      </w:r>
      <w:r>
        <w:rPr>
          <w:rFonts w:ascii="Times New Roman" w:hAnsi="Times New Roman" w:eastAsia="Malgun Gothic"/>
          <w:b/>
          <w:i w:val="0"/>
          <w:sz w:val="22"/>
        </w:rPr>
        <w:t>der</w:t>
      </w:r>
      <w:r>
        <w:rPr>
          <w:rFonts w:ascii="Times New Roman" w:hAnsi="Times New Roman" w:eastAsia="Malgun Gothic"/>
          <w:b w:val="0"/>
          <w:i w:val="0"/>
          <w:sz w:val="22"/>
        </w:rPr>
        <w:t>, 명사는 그대로. 형용사는 2격에서 -en.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남성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여성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중성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복수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정관사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 Kombis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 Nebenklage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 Hauses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 Felder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부정관사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eines dunklen Kombis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einer Frau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eines Hauses</w:t>
            </w:r>
          </w:p>
        </w:tc>
        <w:tc>
          <w:tcPr>
            <w:tcW w:type="dxa" w:w="1728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«am Steuer </w:t>
      </w:r>
      <w:r>
        <w:rPr>
          <w:rFonts w:ascii="Times New Roman" w:hAnsi="Times New Roman" w:eastAsia="Malgun Gothic"/>
          <w:b/>
          <w:i w:val="0"/>
          <w:sz w:val="22"/>
        </w:rPr>
        <w:t>eines dunklen Kombis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» — 남성 2격: eines + 형용사 -en + 명사 -s. «Den Hausmeister </w:t>
      </w:r>
      <w:r>
        <w:rPr>
          <w:rFonts w:ascii="Times New Roman" w:hAnsi="Times New Roman" w:eastAsia="Malgun Gothic"/>
          <w:b/>
          <w:i w:val="0"/>
          <w:sz w:val="22"/>
        </w:rPr>
        <w:t>des Hauses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» — 단음절 중성 Haus는 -es. «über den Beweisantrag </w:t>
      </w:r>
      <w:r>
        <w:rPr>
          <w:rFonts w:ascii="Times New Roman" w:hAnsi="Times New Roman" w:eastAsia="Malgun Gothic"/>
          <w:b/>
          <w:i w:val="0"/>
          <w:sz w:val="22"/>
        </w:rPr>
        <w:t>der Nebenklage</w:t>
      </w:r>
      <w:r>
        <w:rPr>
          <w:rFonts w:ascii="Times New Roman" w:hAnsi="Times New Roman" w:eastAsia="Malgun Gothic"/>
          <w:b w:val="0"/>
          <w:i w:val="0"/>
          <w:sz w:val="22"/>
        </w:rPr>
        <w:t>» — 여성은 der, 명사 변화 없음.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2격 사슬: «das Vorzimmer </w:t>
      </w:r>
      <w:r>
        <w:rPr>
          <w:rFonts w:ascii="Times New Roman" w:hAnsi="Times New Roman" w:eastAsia="Malgun Gothic"/>
          <w:b/>
          <w:i w:val="0"/>
          <w:sz w:val="22"/>
        </w:rPr>
        <w:t>des Präsidenten des Landesamts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für Innere Sicherheit» — Präsident는 2격에서 -s 대신 </w:t>
      </w:r>
      <w:r>
        <w:rPr>
          <w:rFonts w:ascii="Times New Roman" w:hAnsi="Times New Roman" w:eastAsia="Malgun Gothic"/>
          <w:b/>
          <w:i w:val="0"/>
          <w:sz w:val="22"/>
        </w:rPr>
        <w:t>-en</w:t>
      </w:r>
      <w:r>
        <w:rPr>
          <w:rFonts w:ascii="Times New Roman" w:hAnsi="Times New Roman" w:eastAsia="Malgun Gothic"/>
          <w:b w:val="0"/>
          <w:i w:val="0"/>
          <w:sz w:val="22"/>
        </w:rPr>
        <w:t>을 받는 n-변화 명사(8화에서 자세히).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구어에서는 von + 3격이 2격을 대신하기도 한다: «Die Kerze </w:t>
      </w:r>
      <w:r>
        <w:rPr>
          <w:rFonts w:ascii="Times New Roman" w:hAnsi="Times New Roman" w:eastAsia="Malgun Gothic"/>
          <w:b/>
          <w:i w:val="0"/>
          <w:sz w:val="22"/>
        </w:rPr>
        <w:t>von meinem Vater</w:t>
      </w:r>
      <w:r>
        <w:rPr>
          <w:rFonts w:ascii="Times New Roman" w:hAnsi="Times New Roman" w:eastAsia="Malgun Gothic"/>
          <w:b w:val="0"/>
          <w:i w:val="0"/>
          <w:sz w:val="22"/>
        </w:rPr>
        <w:t>.»(= die Kerze meines Vaters)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2격으로 — 'die Fotos + die Zeugin' → 정답: </w:t>
      </w:r>
      <w:r>
        <w:rPr>
          <w:rFonts w:ascii="Times New Roman" w:hAnsi="Times New Roman" w:eastAsia="Malgun Gothic"/>
          <w:b/>
          <w:i w:val="0"/>
          <w:sz w:val="22"/>
        </w:rPr>
        <w:t>die Fotos der Zeugin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법정에서 로테 재판장이 내린 결정 세 가지는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칼텐브뤼크 군 등록 어두운 스테이션왜건의 소유자 조회(Halterabfrage) 명령, 관리인 고트샬크 신문 신청 인용, 기지국 데이터 분석 신청 기각(데이터가 이미 삭제됨).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로지가 밤마다 노천광 가장자리에서 사진을 찍어 온 이유와, 사진에서 발견된 단서는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8월부터 경비원들이 밤에 마을 부엌 창에 손전등을 비추었기 때문(주민 모임 활동). 어두운 스테이션왜건 번호판의 끝 두 자리 4·7과 뒷문의 '원 안의 불꽃' 스티커.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로지가 아버지의 초를 켜지 않고 창턱에 두는 까닭은?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다 타 버리지 않게 하려고 켜지는 않지만, 경비원들이 비추는 창가에 두어 '여기 아직 사람이 있다'는 것을 보여 주려고. 아버지의 말 «Man zündet auch nicht ein Licht an und setzt es unter einen Scheffel.»(마태 5:15)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