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9화 「키아라의 폭로」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praticante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praticanti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수습 변호사, 실습생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studio lo lasciavo ai praticanti»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invalidità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장애; 장애 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730, le domande di invalidità.»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diritto di replica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diritti di replica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(언론 보도에 대한) 반론권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gruppo ha diritto di replica, come tutti.»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scampagnata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scampagnate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교외 들놀이, 소풍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primo maggio fate la scampagnata, da voi?»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braci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숯불, 잉걸불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«Paolo, la brace è troppo alta!»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salsiccia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salsicce (-cia → -ce)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소시지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salsiccia la prendo.»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pergolato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pergolati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포도 덩굴 그늘막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«preparano il tavolo sotto il pergolato»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 stazione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 stazione (capostazione로도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«Trent'anni capo stazione»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reggimento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reggimenti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연대(군) → 아주 많은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roba per un reggimento.»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galline · m. gallo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암탉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«Matteo ha preso la gallina!»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rotolarsi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rotolarsi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뒹굴다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sei rotolato nella terra?»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contadino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contadini · f. contadina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«Così da grande fai il contadino e non l'avvocato.»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stipite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stipiti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문설주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appoggia allo stipite della porta»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veste professionale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 (veste f.: 옷, 자격)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직업상의 자격으로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telefono in veste professionale»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sottoporre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sottoporre (porre형: sottopongo · p.p. sottoposto)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(검토를 위해) 제시하다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«vorrei sottoporle dei documenti»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stampatello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(in stampatello)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또박또박 쓴 대문자체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«Scritto a mano, in stampatello, da una persona sola.»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sezione elettorale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sezioni elettorali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«Nomi, indirizzi, sezione elettorale.»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comunione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comunioni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첫영성체 (prima comunione)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scarpe al nipote per la comunione»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filiali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(은행·회사의) 지점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«sopra una filiale di banca»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beneficenza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자선 (fare beneficenza)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gruppo fa beneficenza.»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margine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margini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(종이의) 여백 (a margine: 여백에)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«qui, a margine»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davanzale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davanzali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«Posa il telefono sul davanzale»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(전문직) 등록 명부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 ho contati sull'albo.»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borbottio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borbottii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보글거림, 투덜거림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primo borbottio. Non dopo.»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esilio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망명, 추방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pane salato è il pane dell'esilio»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수녀 (dalle suore: 수녀원 학교에)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«mando i figli dalle suore»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scrupoloso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scrupolosa · pl. scrupolosi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꼼꼼한, 양심적인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«Brava ragazza. Scrupolosa.»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rettifica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rettifiche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(보도의) 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rettifica.»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«Statti muta» — 조용히 좀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표준어 </w:t>
      </w:r>
      <w:r>
        <w:rPr>
          <w:rFonts w:ascii="Times New Roman" w:hAnsi="Times New Roman" w:eastAsia="Malgun Gothic"/>
          <w:b/>
          <w:i w:val="0"/>
          <w:sz w:val="22"/>
        </w:rPr>
        <w:t>Stai zitta</w:t>
      </w:r>
      <w:r>
        <w:rPr>
          <w:rFonts w:ascii="Times New Roman" w:hAnsi="Times New Roman" w:eastAsia="Malgun Gothic"/>
          <w:b w:val="0"/>
          <w:i w:val="0"/>
          <w:sz w:val="22"/>
        </w:rPr>
        <w:t>. 시칠리아식으로 재귀 대명사를 붙인 명령형(stàtti = stai + ti), muta = 말없는(f.). 무례하기보다 허물없는 '쉿'. 아가타가 이웃 주프리다에게(tu).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«Giuffrida, statti muta, che la picciridda dice la poesia.» · 비슷한 표현: Zitta! / Fa' silenzio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«Tale e quale» — 꼭 닮은, 판박이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생김새·행동이 똑같을 때. tale e quale a qualcuno.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«Bravo. Tale e quale a tuo padre, alla tua età.» · 비슷한 표현: È tutto suo padre / Sono due gocce d'acqua(물방울 두 개 같다)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 le mie tasche» — 내 주머니처럼 (속속들이)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conoscere qualcuno come le proprie tasche = 속속들이 안다. 줄리아가 남편에게(tu) — 실제로는 아무것도 모르는 아내의 말이라 아프다.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 conosco come le mie tasche.» · 비슷한 표현: conoscere a menadito(손바닥 보듯 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ti offro?» — 뭐 마실래?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손님을 맞을 때 가장 흔한 말. Lei에게는 Che le offro? 인터뷰가 끝나고 tu로 돌아온 키아라에게 파올로가.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«Che ti offro? C'è solo caffè.» · 비슷한 표현: Vuoi qualcosa da bere? / Posso offrirti un caffè?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«Accomodati» — 앉아, 편히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accomodarsi의 tu 명령형. 장면 4에서는 «Si accomodi»(Lei), 부엌에서는 «Accomodati»(tu) — 한 사람에게 같은 동사를 두 번, 호칭이 바뀌는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«Signora Vitale. Si accomodi.» → «Accomodati. Là, sulla sedia. È l'unica.» · 비슷한 표현: Siediti / Mettiti comodo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te lo fa fare?» — 뭐 하러 그 고생을 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'누가 너에게 그걸 하게 시키니'. 걱정 섞인 만류. fare + 부정사 사역 + te lo. 그가 그녀를 말릴 수 있었던 거의 유일한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 te lo fa fare, Chiara? Hai un avvocato?» · 비슷한 표현: Ma perché ti ci metti?(왜 거기 끼어들어?)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«Nessun commento» — 할 말 없습니다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기자의 질문에 공식적으로 답을 거부하는 말. 형용사 nessuno는 명사 앞에서 nessun(남성 단수).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 il gruppo Salemi: nessun commento.» · 비슷한 표현: Non rilascio dichiarazioni(성명을 내지 않겠습니다)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si sa mai» — 혹시 모르니까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만일을 대비하라는 말. 비인칭 si. 파올로의 경고를 키아라가 같은 말로 받아넘긴다.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si sa mai.» → «Non si sa mai.» · 비슷한 표현: Meglio prevenire(미리 조심하는 게 낫다)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Lei와 tu 사이를 오가는 키아라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전화: «Le telefono in veste professionale, quindi le do del lei. Spero che non si offenda.» — 공식 취재에서는 오랜 지인에게도 Lei. 파올로도 «Signora Vitale», 키아라도 «Avvocato».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부엌: «Il caffè. Adesso ti do del tu, lo vedi?» — dare del lei / dare del tu(Lei로 / tu로 말하다)를 입으로 선언한다. «Allora ho finito. La parte in cui le do del lei, almeno.»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비서 로제타는 파올로에게 늘 Lei + «Avvocato»: «Le segno l'appuntamento?» 주유소 직원은 «dottore» — 넥타이 맨 손님이면 누구나 dottore.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시골의 시칠리아 말투 — 아가타와 이웃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«Talìa: le fiamme!» = 표준어 </w:t>
      </w:r>
      <w:r>
        <w:rPr>
          <w:rFonts w:ascii="Times New Roman" w:hAnsi="Times New Roman" w:eastAsia="Malgun Gothic"/>
          <w:b/>
          <w:i w:val="0"/>
          <w:sz w:val="22"/>
        </w:rPr>
        <w:t>Guarda: le fiamme!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«Ma che ci dici, una?» = </w:t>
      </w:r>
      <w:r>
        <w:rPr>
          <w:rFonts w:ascii="Times New Roman" w:hAnsi="Times New Roman" w:eastAsia="Malgun Gothic"/>
          <w:b/>
          <w:i w:val="0"/>
          <w:sz w:val="22"/>
        </w:rPr>
        <w:t>Ma che dici, una sola?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(ci는 시칠리아 구어의 군더더기 대명사)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«Grazie, bedda.» = </w:t>
      </w:r>
      <w:r>
        <w:rPr>
          <w:rFonts w:ascii="Times New Roman" w:hAnsi="Times New Roman" w:eastAsia="Malgun Gothic"/>
          <w:b/>
          <w:i w:val="0"/>
          <w:sz w:val="22"/>
        </w:rPr>
        <w:t>Grazie, bella/cara.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«Bedda Matri, come sei sporco!» = </w:t>
      </w:r>
      <w:r>
        <w:rPr>
          <w:rFonts w:ascii="Times New Roman" w:hAnsi="Times New Roman" w:eastAsia="Malgun Gothic"/>
          <w:b/>
          <w:i w:val="0"/>
          <w:sz w:val="22"/>
        </w:rPr>
        <w:t>Madonna mia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«Amunì, picciriddi, lavatevi le mani alla fontana!» = </w:t>
      </w:r>
      <w:r>
        <w:rPr>
          <w:rFonts w:ascii="Times New Roman" w:hAnsi="Times New Roman" w:eastAsia="Malgun Gothic"/>
          <w:b/>
          <w:i w:val="0"/>
          <w:sz w:val="22"/>
        </w:rPr>
        <w:t>Andiamo, bambini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(picciriddu m. · picciridda f. · pl. picciriddi)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문장 안에 한두 단어만 섞는 것이 도시 중산층 가족의 전형적 방식이다.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가정문 2형 — 지금 사실과 반대되는 가정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 + congiuntivo imperfetto, 조건법 현재</w:t>
      </w:r>
      <w:r>
        <w:rPr>
          <w:rFonts w:ascii="Times New Roman" w:hAnsi="Times New Roman" w:eastAsia="Malgun Gothic"/>
          <w:b w:val="0"/>
          <w:i w:val="0"/>
          <w:sz w:val="22"/>
        </w:rPr>
        <w:t>. '(실제로는 아니지만) 만약 ~라면 ~할 텐데'.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키아라 «Lei non me lo </w:t>
      </w:r>
      <w:r>
        <w:rPr>
          <w:rFonts w:ascii="Times New Roman" w:hAnsi="Times New Roman" w:eastAsia="Malgun Gothic"/>
          <w:b/>
          <w:i w:val="0"/>
          <w:sz w:val="22"/>
        </w:rPr>
        <w:t>chiederebbe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se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al posto mio.» — 순서가 바뀌어도(주절 먼저) 형태는 같다. 조건절 없는 조건법: 파올로 «Perché </w:t>
      </w:r>
      <w:r>
        <w:rPr>
          <w:rFonts w:ascii="Times New Roman" w:hAnsi="Times New Roman" w:eastAsia="Malgun Gothic"/>
          <w:b/>
          <w:i w:val="0"/>
          <w:sz w:val="22"/>
        </w:rPr>
        <w:t>dovrebbe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venire da me?» — '대체 왜 나한테 오겠습니까?'를 완곡하게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Paolo (dire) la verità, Chiara (potere) scriverla.» → 정답: </w:t>
      </w:r>
      <w:r>
        <w:rPr>
          <w:rFonts w:ascii="Times New Roman" w:hAnsi="Times New Roman" w:eastAsia="Malgun Gothic"/>
          <w:b/>
          <w:i w:val="0"/>
          <w:sz w:val="22"/>
        </w:rPr>
        <w:t>dicesse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potrebbe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과거에서 본 미래 — condizionale passato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 시점(ho pensato, ha detto)에서 '그 뒤에 일어날 일'은 조건법 </w:t>
      </w:r>
      <w:r>
        <w:rPr>
          <w:rFonts w:ascii="Times New Roman" w:hAnsi="Times New Roman" w:eastAsia="Malgun Gothic"/>
          <w:b/>
          <w:i w:val="0"/>
          <w:sz w:val="22"/>
        </w:rPr>
        <w:t>과거</w:t>
      </w:r>
      <w:r>
        <w:rPr>
          <w:rFonts w:ascii="Times New Roman" w:hAnsi="Times New Roman" w:eastAsia="Malgun Gothic"/>
          <w:b w:val="0"/>
          <w:i w:val="0"/>
          <w:sz w:val="22"/>
        </w:rPr>
        <w:t>로 쓴다(한국어는 '~할 거라고'). 조건법 현재를 쓰지 않는 것이 이탈리아어의 특징.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«Ho pensato che se c'era una cosa che non va, in questo registro, tu me l'</w:t>
      </w:r>
      <w:r>
        <w:rPr>
          <w:rFonts w:ascii="Times New Roman" w:hAnsi="Times New Roman" w:eastAsia="Malgun Gothic"/>
          <w:b/>
          <w:i w:val="0"/>
          <w:sz w:val="22"/>
        </w:rPr>
        <w:t>avresti detta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— 그녀가 믿은 미래(너는 말해 주리라). 조건절의 </w:t>
      </w:r>
      <w:r>
        <w:rPr>
          <w:rFonts w:ascii="Times New Roman" w:hAnsi="Times New Roman" w:eastAsia="Malgun Gothic"/>
          <w:b/>
          <w:i w:val="0"/>
          <w:sz w:val="22"/>
        </w:rPr>
        <w:t>se c'era</w:t>
      </w:r>
      <w:r>
        <w:rPr>
          <w:rFonts w:ascii="Times New Roman" w:hAnsi="Times New Roman" w:eastAsia="Malgun Gothic"/>
          <w:b w:val="0"/>
          <w:i w:val="0"/>
          <w:sz w:val="22"/>
        </w:rPr>
        <w:t>(imperfetto)는 구어체 가정; 격식체라면 se ci fosse stata. 과거분사 detta는 앞의 l'(= la cosa)에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«Brancati ha detto che (preparare) una risposta.» → 정답: </w:t>
      </w:r>
      <w:r>
        <w:rPr>
          <w:rFonts w:ascii="Times New Roman" w:hAnsi="Times New Roman" w:eastAsia="Malgun Gothic"/>
          <w:b/>
          <w:i w:val="0"/>
          <w:sz w:val="22"/>
        </w:rPr>
        <w:t>avrebbe preparato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직접화법 → 간접화법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전달 동사가 현재(dice)면 시제 그대로, 인칭·지시어만 바꾼다. 기자의 기록은 3인칭 + 현재형 동사(nega di + 부정사)로 간결하게.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파올로의 직접 발화 «Per me: no. Non sono io.» → 키아라의 받아쓰기 «L'avvocato Serra nega di essere la persona indicata con la sigla.» (io → l'avvocato Serra, non sono → nega di essere) · 로제타의 전달 «Dice che è per una richiesta di replica.» · 알레시오의 말을 옮기는 키아라 «Dice che è scritto meglio delle sue requisitorie.»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간접화법으로 — 파올로: "Non conosco il Centro Sant'Elia." → 정답: </w:t>
      </w:r>
      <w:r>
        <w:rPr>
          <w:rFonts w:ascii="Times New Roman" w:hAnsi="Times New Roman" w:eastAsia="Malgun Gothic"/>
          <w:b/>
          <w:i w:val="0"/>
          <w:sz w:val="22"/>
        </w:rPr>
        <w:t>Paolo dice che non conosce il Centro Sant'Elia.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Paolo nega di conoscere…)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결합 대명사 me lo / glielo / me la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간접목적(mi, ti, gli, le) + 직접목적(lo, la, li, le)이 만나면 </w:t>
      </w:r>
      <w:r>
        <w:rPr>
          <w:rFonts w:ascii="Times New Roman" w:hAnsi="Times New Roman" w:eastAsia="Malgun Gothic"/>
          <w:b/>
          <w:i w:val="0"/>
          <w:sz w:val="22"/>
        </w:rPr>
        <w:t>me lo, te la, glielo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… 모양이 된다. gli와 le(그/그녀/Lei에게)는 모두 </w:t>
      </w:r>
      <w:r>
        <w:rPr>
          <w:rFonts w:ascii="Times New Roman" w:hAnsi="Times New Roman" w:eastAsia="Malgun Gothic"/>
          <w:b/>
          <w:i w:val="0"/>
          <w:sz w:val="22"/>
        </w:rPr>
        <w:t>glie-</w:t>
      </w:r>
      <w:r>
        <w:rPr>
          <w:rFonts w:ascii="Times New Roman" w:hAnsi="Times New Roman" w:eastAsia="Malgun Gothic"/>
          <w:b w:val="0"/>
          <w:i w:val="0"/>
          <w:sz w:val="22"/>
        </w:rPr>
        <w:t>로 합쳐진다.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«Non </w:t>
      </w:r>
      <w:r>
        <w:rPr>
          <w:rFonts w:ascii="Times New Roman" w:hAnsi="Times New Roman" w:eastAsia="Malgun Gothic"/>
          <w:b/>
          <w:i w:val="0"/>
          <w:sz w:val="22"/>
        </w:rPr>
        <w:t>glielo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dico.»(당신에게 그걸) · 파올로 «</w:t>
      </w:r>
      <w:r>
        <w:rPr>
          <w:rFonts w:ascii="Times New Roman" w:hAnsi="Times New Roman" w:eastAsia="Malgun Gothic"/>
          <w:b/>
          <w:i w:val="0"/>
          <w:sz w:val="22"/>
        </w:rPr>
        <w:t>Me 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passi.»(그 전화를 나에게, Lei 명령) · «</w:t>
      </w:r>
      <w:r>
        <w:rPr>
          <w:rFonts w:ascii="Times New Roman" w:hAnsi="Times New Roman" w:eastAsia="Malgun Gothic"/>
          <w:b/>
          <w:i w:val="0"/>
          <w:sz w:val="22"/>
        </w:rPr>
        <w:t>Me 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ha insegnato lui»(= me lo ha) · «Chi </w:t>
      </w:r>
      <w:r>
        <w:rPr>
          <w:rFonts w:ascii="Times New Roman" w:hAnsi="Times New Roman" w:eastAsia="Malgun Gothic"/>
          <w:b/>
          <w:i w:val="0"/>
          <w:sz w:val="22"/>
        </w:rPr>
        <w:t>te 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 fare?»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대명사로 바꾸기 — «Chiara mostra i documenti a Paolo.» → 정답: </w:t>
      </w:r>
      <w:r>
        <w:rPr>
          <w:rFonts w:ascii="Times New Roman" w:hAnsi="Times New Roman" w:eastAsia="Malgun Gothic"/>
          <w:b/>
          <w:i w:val="0"/>
          <w:sz w:val="22"/>
        </w:rPr>
        <w:t>Chiara glieli mostra.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키아라가 추적한 '장부'에는 무엇이 적혀 있고, 그녀는 손글씨 장부의 약점을 어떻게 보완했나요?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선거 때마다 한 표 50유로를 받은 유권자 이름·주소·투표구, 살레미 계열사(에코세르비치)와 몰타 회사의 입금, 로지 쪽으로 간 '회비' 송금. 그녀는 마흔 집을 찾아가 열한 명에게서 확인을 받고, 세 명은 녹음했다.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여백의 연필 메모 «Sentito avv. S. — ok.»에 대해 파올로는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그룹을 대신해서는 '노 코멘트', 자신에 대해서는 '아니다, 나는 아니다'라고 부인한다. 키아라는 그 부인을 그대로 받아 적는다.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키아라가 인용한 단테의 '남의 계단'은 원래 누구를 위해 외운 것이었고, 오늘 누구에게 맞는다고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밀라노로 '유배'된 알레시오를 생각하며 외웠지만, 파올로의 계단을 오르며 그것이 파올로에게 맞는다고 깨닫는다 — 알레시오는 유배 중에도 자기 계단을 오르지만, 파올로는 누구의 계단을 오르느냐고 묻는다.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