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8화 — 「두 번째 장부」 (Il secondo libro mastro)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파올로 세라(39세, 변호사, 총리의 직함 없는 '해결사' — 이 화의 시점 인물) / 로사 페란테(61세, 루치아의 어머니, scuola Verga 교사) / 카르멜로(토레네라 묘지 관리인) / 아가타 세라(파올로의 어머니) / 줄리아 세라(아내, farmacia Centrale 약사) / 소피아 세라(15세, 딸) / 마테오 세라(12세, 아들) / 엘레나 사르토리(29세, 벨루노 검찰청에 임시 전보된 로마 검사) / 람베르토 안칠로티(58세, 국가반마피아검찰청 검사) / 반니 피오레(국가보호국 소속 경위, 파올로의 보호 담당)</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7화(7월 17일 총리의 TV 담화)에서 나흘 뒤, 2024년 7월 21일(일)~26일(금), 토레네라·벨루노·카타니아. 루치아 페란테는 2023년 5월 6일 구치소에서 숨져 토레네라 묘지에 묻혔다. 파올로는 2021년 7월 31일부터 총리의 구두 지시를 검은 공책에 적고 '사본 한 부는 나에게' 남겨 왔다 — 2021년 사본(당대회장 폭탄 대금의 송금 기록)은 어머니 아가타의 지하 창고, 아버지의 공구함 밑에 있고, 전쟁 초안을 받아 치던 날부터의 사본은 아이 방 벽 속에 있다. 그날 그는 총리 책상 위의 벨란디의 베카리아(1969년판, 세 번 밑줄)도 주머니에 넣었다. 엘레나 사르토리는 승인 없는 감청을 수사하다 2023년 3월 '비상사태 종료 때까지' 벨루노로 임시 전보되었다. 벨루노는 1993년 벨란디가 전보당해 모카포트를 산 곳이다. 이 화는 파올로의 눈으로만 본다. 토레네라 가족 장면은 시칠리아 말투.</w:t>
      </w:r>
    </w:p>
    <w:p>
      <w:pPr>
        <w:keepNext/>
        <w:spacing w:before="320" w:after="140"/>
      </w:pPr>
      <w:r>
        <w:rPr>
          <w:rFonts w:ascii="Times New Roman" w:hAnsi="Times New Roman" w:eastAsia="Malgun Gothic"/>
          <w:b/>
          <w:i w:val="0"/>
          <w:color w:val="1F3864"/>
          <w:sz w:val="26"/>
        </w:rPr>
        <w:t>장면 1 — 토레네라 묘지, 루치아의 무덤, 7월 21일(일) 아침 7시 40분</w:t>
      </w:r>
    </w:p>
    <w:p>
      <w:pPr>
        <w:spacing w:before="0" w:after="110" w:line="300" w:lineRule="auto"/>
      </w:pPr>
      <w:r>
        <w:rPr>
          <w:rFonts w:ascii="Times New Roman" w:hAnsi="Times New Roman" w:eastAsia="Malgun Gothic"/>
          <w:b w:val="0"/>
          <w:i/>
          <w:color w:val="555555"/>
          <w:sz w:val="22"/>
        </w:rPr>
        <w:t>(Il cimitero sulla collina, i cipressi impolverati, i loculi bianchi a file. In fondo, la parte nuova: tombe in terra con le lapidi basse. Una lapide chiara, una foto con lo zaino in spalla: «Lucia Ferrante 1994–2023». Davanti, un vasetto di vetro con i girasoli secchi. Paolo in piedi, senza fiori, la giacca sul braccio. Dal viale arriva Carmelo, il custode, con un secchio. Più in là, una donna con gli occhiali rossi e un annaffiatoio di plastica verde.)</w:t>
      </w:r>
    </w:p>
    <w:p>
      <w:pPr>
        <w:spacing w:before="0" w:after="110" w:line="300" w:lineRule="auto"/>
      </w:pPr>
      <w:r>
        <w:rPr>
          <w:rFonts w:ascii="Times New Roman" w:hAnsi="Times New Roman" w:eastAsia="Malgun Gothic"/>
          <w:b/>
          <w:i w:val="0"/>
          <w:sz w:val="22"/>
        </w:rPr>
        <w:t xml:space="preserve">Carmelo: </w:t>
      </w:r>
      <w:r>
        <w:rPr>
          <w:rFonts w:ascii="Times New Roman" w:hAnsi="Times New Roman" w:eastAsia="Malgun Gothic"/>
          <w:b w:val="0"/>
          <w:i w:val="0"/>
          <w:sz w:val="22"/>
        </w:rPr>
        <w:t>Avvocato Serra. Così presto?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Con questo caldo, dopo le nove non si sta.</w:t>
      </w:r>
    </w:p>
    <w:p>
      <w:pPr>
        <w:spacing w:before="0" w:after="110" w:line="300" w:lineRule="auto"/>
      </w:pPr>
      <w:r>
        <w:rPr>
          <w:rFonts w:ascii="Times New Roman" w:hAnsi="Times New Roman" w:eastAsia="Malgun Gothic"/>
          <w:b/>
          <w:i w:val="0"/>
          <w:sz w:val="22"/>
        </w:rPr>
        <w:t xml:space="preserve">Carmelo: </w:t>
      </w:r>
      <w:r>
        <w:rPr>
          <w:rFonts w:ascii="Times New Roman" w:hAnsi="Times New Roman" w:eastAsia="Malgun Gothic"/>
          <w:b w:val="0"/>
          <w:i w:val="0"/>
          <w:sz w:val="22"/>
        </w:rPr>
        <w:t xml:space="preserve">Dopo le nove non sta nessuno. Nemmeno i morti, se potessero. </w:t>
      </w:r>
      <w:r>
        <w:rPr>
          <w:rFonts w:ascii="Times New Roman" w:hAnsi="Times New Roman" w:eastAsia="Malgun Gothic"/>
          <w:b w:val="0"/>
          <w:i/>
          <w:color w:val="555555"/>
          <w:sz w:val="22"/>
        </w:rPr>
        <w:t>(posa il secchio)</w:t>
      </w:r>
      <w:r>
        <w:rPr>
          <w:rFonts w:ascii="Times New Roman" w:hAnsi="Times New Roman" w:eastAsia="Malgun Gothic"/>
          <w:b w:val="0"/>
          <w:i w:val="0"/>
          <w:sz w:val="22"/>
        </w:rPr>
        <w:t xml:space="preserve"> L'acqua è dell'autobotte. Due secchi a famiglia, la domenica. Se le serve…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ho portato fiori.</w:t>
      </w:r>
    </w:p>
    <w:p>
      <w:pPr>
        <w:spacing w:before="0" w:after="110" w:line="300" w:lineRule="auto"/>
      </w:pPr>
      <w:r>
        <w:rPr>
          <w:rFonts w:ascii="Times New Roman" w:hAnsi="Times New Roman" w:eastAsia="Malgun Gothic"/>
          <w:b/>
          <w:i w:val="0"/>
          <w:sz w:val="22"/>
        </w:rPr>
        <w:t xml:space="preserve">Carmelo: </w:t>
      </w:r>
      <w:r>
        <w:rPr>
          <w:rFonts w:ascii="Times New Roman" w:hAnsi="Times New Roman" w:eastAsia="Malgun Gothic"/>
          <w:b w:val="0"/>
          <w:i w:val="0"/>
          <w:sz w:val="22"/>
        </w:rPr>
        <w:t xml:space="preserve">Allora non le serve. </w:t>
      </w:r>
      <w:r>
        <w:rPr>
          <w:rFonts w:ascii="Times New Roman" w:hAnsi="Times New Roman" w:eastAsia="Malgun Gothic"/>
          <w:b w:val="0"/>
          <w:i/>
          <w:color w:val="555555"/>
          <w:sz w:val="22"/>
        </w:rPr>
        <w:t>(guarda in fondo al viale)</w:t>
      </w:r>
      <w:r>
        <w:rPr>
          <w:rFonts w:ascii="Times New Roman" w:hAnsi="Times New Roman" w:eastAsia="Malgun Gothic"/>
          <w:b w:val="0"/>
          <w:i w:val="0"/>
          <w:sz w:val="22"/>
        </w:rPr>
        <w:t xml:space="preserve"> La maestra viene ogni domenica. Prima di tutti. Le lascio il secchio pieno vicino alla fontana, che la fontana è secca da maggio.</w:t>
      </w:r>
    </w:p>
    <w:p>
      <w:pPr>
        <w:spacing w:before="0" w:after="110" w:line="300" w:lineRule="auto"/>
      </w:pPr>
      <w:r>
        <w:rPr>
          <w:rFonts w:ascii="Times New Roman" w:hAnsi="Times New Roman" w:eastAsia="Malgun Gothic"/>
          <w:b w:val="0"/>
          <w:i/>
          <w:color w:val="555555"/>
          <w:sz w:val="22"/>
        </w:rPr>
        <w:t>(Carmelo si allontana. Rosa arriva davanti alla tomba. Vede Paolo. Si ferma.)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Avvocato.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Maestra. Me ne vado.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Resti. Il cimitero è di tutti. </w:t>
      </w:r>
      <w:r>
        <w:rPr>
          <w:rFonts w:ascii="Times New Roman" w:hAnsi="Times New Roman" w:eastAsia="Malgun Gothic"/>
          <w:b w:val="0"/>
          <w:i/>
          <w:color w:val="555555"/>
          <w:sz w:val="22"/>
        </w:rPr>
        <w:t>(toglie i girasoli secchi, li mette in un sacchetto)</w:t>
      </w:r>
      <w:r>
        <w:rPr>
          <w:rFonts w:ascii="Times New Roman" w:hAnsi="Times New Roman" w:eastAsia="Malgun Gothic"/>
          <w:b w:val="0"/>
          <w:i w:val="0"/>
          <w:sz w:val="22"/>
        </w:rPr>
        <w:t xml:space="preserve"> Lei non è mai venuto, in un anno.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Sono venuto. Di notte. Due volte. Carmelo mi apre il cancello piccolo.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Di notte. </w:t>
      </w:r>
      <w:r>
        <w:rPr>
          <w:rFonts w:ascii="Times New Roman" w:hAnsi="Times New Roman" w:eastAsia="Malgun Gothic"/>
          <w:b w:val="0"/>
          <w:i/>
          <w:color w:val="555555"/>
          <w:sz w:val="22"/>
        </w:rPr>
        <w:t>(versa l'acqua nel vasetto vuoto)</w:t>
      </w:r>
      <w:r>
        <w:rPr>
          <w:rFonts w:ascii="Times New Roman" w:hAnsi="Times New Roman" w:eastAsia="Malgun Gothic"/>
          <w:b w:val="0"/>
          <w:i w:val="0"/>
          <w:sz w:val="22"/>
        </w:rPr>
        <w:t xml:space="preserve"> Come si viene di notte a casa di qualcuno, quando non si vuole essere visti.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Almeno è sincero. </w:t>
      </w:r>
      <w:r>
        <w:rPr>
          <w:rFonts w:ascii="Times New Roman" w:hAnsi="Times New Roman" w:eastAsia="Malgun Gothic"/>
          <w:b w:val="0"/>
          <w:i/>
          <w:color w:val="555555"/>
          <w:sz w:val="22"/>
        </w:rPr>
        <w:t>(tira fuori dalla borsa tre girasoli freschi, avvolti nel giornale)</w:t>
      </w:r>
      <w:r>
        <w:rPr>
          <w:rFonts w:ascii="Times New Roman" w:hAnsi="Times New Roman" w:eastAsia="Malgun Gothic"/>
          <w:b w:val="0"/>
          <w:i w:val="0"/>
          <w:sz w:val="22"/>
        </w:rPr>
        <w:t xml:space="preserve"> Questi li ho presi dal giardino di Ghita. Non li vende nessuno, con la siccità. Ghita li innaffia con l'acqua dei piatti.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Lucia amava i girasoli?</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Lucia odiava i girasoli. Diceva che seguono sempre il sole, come i giornalisti di corte. </w:t>
      </w:r>
      <w:r>
        <w:rPr>
          <w:rFonts w:ascii="Times New Roman" w:hAnsi="Times New Roman" w:eastAsia="Malgun Gothic"/>
          <w:b w:val="0"/>
          <w:i/>
          <w:color w:val="555555"/>
          <w:sz w:val="22"/>
        </w:rPr>
        <w:t>(sistema i fiori)</w:t>
      </w:r>
      <w:r>
        <w:rPr>
          <w:rFonts w:ascii="Times New Roman" w:hAnsi="Times New Roman" w:eastAsia="Malgun Gothic"/>
          <w:b w:val="0"/>
          <w:i w:val="0"/>
          <w:sz w:val="22"/>
        </w:rPr>
        <w:t xml:space="preserve"> È per questo che glieli porto. Così si arrabbia un po'.</w:t>
      </w:r>
    </w:p>
    <w:p>
      <w:pPr>
        <w:spacing w:before="0" w:after="110" w:line="300" w:lineRule="auto"/>
      </w:pPr>
      <w:r>
        <w:rPr>
          <w:rFonts w:ascii="Times New Roman" w:hAnsi="Times New Roman" w:eastAsia="Malgun Gothic"/>
          <w:b w:val="0"/>
          <w:i/>
          <w:color w:val="555555"/>
          <w:sz w:val="22"/>
        </w:rPr>
        <w:t>(Paolo quasi sorride. Poi 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Maestra. Perché si chiamava Lucia?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(si raddrizza)</w:t>
      </w:r>
      <w:r>
        <w:rPr>
          <w:rFonts w:ascii="Times New Roman" w:hAnsi="Times New Roman" w:eastAsia="Malgun Gothic"/>
          <w:b w:val="0"/>
          <w:i w:val="0"/>
          <w:sz w:val="22"/>
        </w:rPr>
        <w:t xml:space="preserve"> Per i Promessi sposi. Mio marito, buonanima, voleva Agnese. Come la madre. Io dissi: la madre la faccio io. La figlia la chiamiamo Lucia.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Agnese.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Lo so. Ci ho pensato anch'io, dopo. Due nomi dello stesso libro. Due donne della stessa città. Lo stesso modo.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Lei l'ha letto il libro, avvocato?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 liceo. Alessio lo sapeva meglio di me.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Alessio sa sempre tutto meglio. </w:t>
      </w:r>
      <w:r>
        <w:rPr>
          <w:rFonts w:ascii="Times New Roman" w:hAnsi="Times New Roman" w:eastAsia="Malgun Gothic"/>
          <w:b w:val="0"/>
          <w:i/>
          <w:color w:val="555555"/>
          <w:sz w:val="22"/>
        </w:rPr>
        <w:t>(si siede sul bordo di pietra della tomba)</w:t>
      </w:r>
      <w:r>
        <w:rPr>
          <w:rFonts w:ascii="Times New Roman" w:hAnsi="Times New Roman" w:eastAsia="Malgun Gothic"/>
          <w:b w:val="0"/>
          <w:i w:val="0"/>
          <w:sz w:val="22"/>
        </w:rPr>
        <w:t xml:space="preserve"> Il capitolo ventuno se lo ricorda? Lucia nel castello dell'Innominato. Chiusa in una stanza, di notte, da uno che non ha nome. E lei gli dice una frase. A lui. Al suo carceriere.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me la ricordo.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«Dio perdona tante cose, per un'opera di misericordia!»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facevo imparare a memoria ai ragazzi di quinta, quando ancora si faceva Manzoni alle elementari. Lucia la sapeva a otto anni.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E lei? Perdona?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Io non sono Dio, avvocato. E non sono Lucia. Io sono la madre. La madre nel libro non perdona niente, fa le valigie e brontola.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Ma l'Innominato, quella notte, non ha dormito. E la mattina dopo è andato dal cardinale. Con le sue gambe.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Lei a marzo dell'anno scorso, davanti alla scuola, mi ha detto: «Me l'hanno promesso.» Io ci penso tutte le mattine. Non a chi gliel'ha promesso. A lei. A uno che ci ha creduto. </w:t>
      </w:r>
      <w:r>
        <w:rPr>
          <w:rFonts w:ascii="Times New Roman" w:hAnsi="Times New Roman" w:eastAsia="Malgun Gothic"/>
          <w:b w:val="0"/>
          <w:i/>
          <w:color w:val="555555"/>
          <w:sz w:val="22"/>
        </w:rPr>
        <w:t>(prende il sacchetto dei girasoli secchi)</w:t>
      </w:r>
      <w:r>
        <w:rPr>
          <w:rFonts w:ascii="Times New Roman" w:hAnsi="Times New Roman" w:eastAsia="Malgun Gothic"/>
          <w:b w:val="0"/>
          <w:i w:val="0"/>
          <w:sz w:val="22"/>
        </w:rPr>
        <w:t xml:space="preserve"> Lei sa delle cose, avvocato. Le sa scritte. Lucia diceva che gli avvocati scrivono tutto, per paura.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vero.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Allora le dia a qualcuno che le può leggere ad alta voce. Non a me. Io le cose le leggo ai bambini. </w:t>
      </w:r>
      <w:r>
        <w:rPr>
          <w:rFonts w:ascii="Times New Roman" w:hAnsi="Times New Roman" w:eastAsia="Malgun Gothic"/>
          <w:b w:val="0"/>
          <w:i/>
          <w:color w:val="555555"/>
          <w:sz w:val="22"/>
        </w:rPr>
        <w:t>(si allontana di due passi, poi si volta)</w:t>
      </w:r>
      <w:r>
        <w:rPr>
          <w:rFonts w:ascii="Times New Roman" w:hAnsi="Times New Roman" w:eastAsia="Malgun Gothic"/>
          <w:b w:val="0"/>
          <w:i w:val="0"/>
          <w:sz w:val="22"/>
        </w:rPr>
        <w:t xml:space="preserve"> Il secchio è vicino alla fontana. Se vuole bagnare la terra, la bagni. Non le porto rancore per l'acqua.</w:t>
      </w:r>
    </w:p>
    <w:p>
      <w:pPr>
        <w:spacing w:before="0" w:after="110" w:line="300" w:lineRule="auto"/>
      </w:pPr>
      <w:r>
        <w:rPr>
          <w:rFonts w:ascii="Times New Roman" w:hAnsi="Times New Roman" w:eastAsia="Malgun Gothic"/>
          <w:b w:val="0"/>
          <w:i/>
          <w:color w:val="555555"/>
          <w:sz w:val="22"/>
        </w:rPr>
        <w:t>(Rosa scende il viale. Paolo resta. Poi va alla fontana secca, prende il secchio, torna, e versa l'acqua piano sulla terra, lontano dai fiori.)</w:t>
      </w:r>
    </w:p>
    <w:p>
      <w:pPr>
        <w:keepNext/>
        <w:spacing w:before="320" w:after="140"/>
      </w:pPr>
      <w:r>
        <w:rPr>
          <w:rFonts w:ascii="Times New Roman" w:hAnsi="Times New Roman" w:eastAsia="Malgun Gothic"/>
          <w:b/>
          <w:i w:val="0"/>
          <w:color w:val="1F3864"/>
          <w:sz w:val="26"/>
        </w:rPr>
        <w:t>장면 2 — 토레네라 산자코모, 아가타의 집, 일요일 점심, 같은 날 오후 1시</w:t>
      </w:r>
    </w:p>
    <w:p>
      <w:pPr>
        <w:spacing w:before="0" w:after="110" w:line="300" w:lineRule="auto"/>
      </w:pPr>
      <w:r>
        <w:rPr>
          <w:rFonts w:ascii="Times New Roman" w:hAnsi="Times New Roman" w:eastAsia="Malgun Gothic"/>
          <w:b w:val="0"/>
          <w:i/>
          <w:color w:val="555555"/>
          <w:sz w:val="22"/>
        </w:rPr>
        <w:t>(La cucina di Agata, le persiane chiuse, il ventilatore che gira sul frigorifero. Sul tavolo la pasta alla Norma, la caraffa d'acqua con il limone, il pane di semola. Agata, settantadue anni, il grembiule, serve. Giulia, Sofia e Matteo seduti. Paolo entra con le mani ancora sporche di terra.)</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Arrivò. Lavati le mani, che sembri un becchino.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Ero al cimitero.</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Da tuo padre?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Anche.</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Anche. </w:t>
      </w:r>
      <w:r>
        <w:rPr>
          <w:rFonts w:ascii="Times New Roman" w:hAnsi="Times New Roman" w:eastAsia="Malgun Gothic"/>
          <w:b w:val="0"/>
          <w:i/>
          <w:color w:val="555555"/>
          <w:sz w:val="22"/>
        </w:rPr>
        <w:t>(gli versa la pasta)</w:t>
      </w:r>
      <w:r>
        <w:rPr>
          <w:rFonts w:ascii="Times New Roman" w:hAnsi="Times New Roman" w:eastAsia="Malgun Gothic"/>
          <w:b w:val="0"/>
          <w:i w:val="0"/>
          <w:sz w:val="22"/>
        </w:rPr>
        <w:t xml:space="preserve"> Tuo padre le domeniche al cimitero le faceva per sua madre, e poi si fermava al bar a giocare a carte. Il cimitero era la scusa.</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color w:val="555555"/>
          <w:sz w:val="22"/>
        </w:rPr>
        <w:t>(a Sofia)</w:t>
      </w:r>
      <w:r>
        <w:rPr>
          <w:rFonts w:ascii="Times New Roman" w:hAnsi="Times New Roman" w:eastAsia="Malgun Gothic"/>
          <w:b w:val="0"/>
          <w:i w:val="0"/>
          <w:sz w:val="22"/>
        </w:rPr>
        <w:t xml:space="preserve"> E tu, picciridda, quando cominci il liceo?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A settembre. Il classico. Il dodici.</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Il classico. Come tuo padre. Speriamo che il greco ti venga meglio. Tuo padre il greco lo copiava da Alessio.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Lo so. Me l'ha detto lui. Copiava tutto da zio Ale.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(secca)</w:t>
      </w:r>
      <w:r>
        <w:rPr>
          <w:rFonts w:ascii="Times New Roman" w:hAnsi="Times New Roman" w:eastAsia="Malgun Gothic"/>
          <w:b w:val="0"/>
          <w:i w:val="0"/>
          <w:sz w:val="22"/>
        </w:rPr>
        <w:t xml:space="preserve"> Mangia, Sofia.</w:t>
      </w:r>
    </w:p>
    <w:p>
      <w:pPr>
        <w:spacing w:before="0" w:after="110" w:line="300" w:lineRule="auto"/>
      </w:pPr>
      <w:r>
        <w:rPr>
          <w:rFonts w:ascii="Times New Roman" w:hAnsi="Times New Roman" w:eastAsia="Malgun Gothic"/>
          <w:b w:val="0"/>
          <w:i/>
          <w:color w:val="555555"/>
          <w:sz w:val="22"/>
        </w:rPr>
        <w:t>(Silenzio breve. Il ventilatore gira.)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Signora, la Norma è buonissima. Le melanzane dove le ha trovate? Al mercato non c'è niente, con l'acqua razionata.</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La cugina di Calogero ha l'orto a Vizzini. Le innaffia col pozzo. Il pozzo non è razionato, per ora. </w:t>
      </w:r>
      <w:r>
        <w:rPr>
          <w:rFonts w:ascii="Times New Roman" w:hAnsi="Times New Roman" w:eastAsia="Malgun Gothic"/>
          <w:b w:val="0"/>
          <w:i/>
          <w:color w:val="555555"/>
          <w:sz w:val="22"/>
        </w:rPr>
        <w:t>(siede finalmente)</w:t>
      </w:r>
      <w:r>
        <w:rPr>
          <w:rFonts w:ascii="Times New Roman" w:hAnsi="Times New Roman" w:eastAsia="Malgun Gothic"/>
          <w:b w:val="0"/>
          <w:i w:val="0"/>
          <w:sz w:val="22"/>
        </w:rPr>
        <w:t xml:space="preserve"> U Signuri runa i viscotta a cu nun havi i denti. La cugina ha novant'anni e un orto che a Torrenera nessuno ce l'ha più.</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Che vuol dire, nonna?</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Che il Signore dà i biscotti a chi non ha i denti. Le cose belle arrivano sempre a quelli che non le possono più mangiare.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È un proverbio, picciriddu. I proverbi non sono veri. Sono giusti.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(a Paolo, piano)</w:t>
      </w:r>
      <w:r>
        <w:rPr>
          <w:rFonts w:ascii="Times New Roman" w:hAnsi="Times New Roman" w:eastAsia="Malgun Gothic"/>
          <w:b w:val="0"/>
          <w:i w:val="0"/>
          <w:sz w:val="22"/>
        </w:rPr>
        <w:t xml:space="preserve"> Stai sulle spine da una settimana. Non mangi.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Fa caldo.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Fa caldo anche a me. E mangio.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Papà, a Roma dicono che lo zio Ale ha litigato con il Presidente della Repubblica. In televisione. Tutti a scuola, cioè al centro estivo, ne parlano.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Ha litigato.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E tu da che parte stai?</w:t>
      </w:r>
    </w:p>
    <w:p>
      <w:pPr>
        <w:spacing w:before="0" w:after="110" w:line="300" w:lineRule="auto"/>
      </w:pPr>
      <w:r>
        <w:rPr>
          <w:rFonts w:ascii="Times New Roman" w:hAnsi="Times New Roman" w:eastAsia="Malgun Gothic"/>
          <w:b w:val="0"/>
          <w:i/>
          <w:color w:val="555555"/>
          <w:sz w:val="22"/>
        </w:rPr>
        <w:t>(Silenzio. Agata posa la forchetta.)</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A tavola non si parla di politica. In questa casa non se n'è mai parlato. Tuo nonno diceva: cu è surdu, orbu e taci, campa cent'anni 'n paci.</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Che vuol dire?</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Chi è sordo, cieco e sta zitto vive cent'anni in pace. </w:t>
      </w:r>
      <w:r>
        <w:rPr>
          <w:rFonts w:ascii="Times New Roman" w:hAnsi="Times New Roman" w:eastAsia="Malgun Gothic"/>
          <w:b w:val="0"/>
          <w:i/>
          <w:color w:val="555555"/>
          <w:sz w:val="22"/>
        </w:rPr>
        <w:t>(guarda Paolo)</w:t>
      </w:r>
      <w:r>
        <w:rPr>
          <w:rFonts w:ascii="Times New Roman" w:hAnsi="Times New Roman" w:eastAsia="Malgun Gothic"/>
          <w:b w:val="0"/>
          <w:i w:val="0"/>
          <w:sz w:val="22"/>
        </w:rPr>
        <w:t xml:space="preserve"> Tuo nonno è morto a sessantuno anni. In pace, sì. Ma a sessantuno.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Ma', dopo pranzo scendo in cantina.</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Lo so. </w:t>
      </w:r>
      <w:r>
        <w:rPr>
          <w:rFonts w:ascii="Times New Roman" w:hAnsi="Times New Roman" w:eastAsia="Malgun Gothic"/>
          <w:b w:val="0"/>
          <w:i/>
          <w:color w:val="555555"/>
          <w:sz w:val="22"/>
        </w:rPr>
        <w:t>(si alza a prendere la frutta)</w:t>
      </w:r>
      <w:r>
        <w:rPr>
          <w:rFonts w:ascii="Times New Roman" w:hAnsi="Times New Roman" w:eastAsia="Malgun Gothic"/>
          <w:b w:val="0"/>
          <w:i w:val="0"/>
          <w:sz w:val="22"/>
        </w:rPr>
        <w:t xml:space="preserve"> L'ho capito da come sei entrato. Prendi tutto quello che ti serve. E poi la cassetta di tuo padre la lasci pulita.</w:t>
      </w:r>
    </w:p>
    <w:p>
      <w:pPr>
        <w:keepNext/>
        <w:spacing w:before="320" w:after="140"/>
      </w:pPr>
      <w:r>
        <w:rPr>
          <w:rFonts w:ascii="Times New Roman" w:hAnsi="Times New Roman" w:eastAsia="Malgun Gothic"/>
          <w:b/>
          <w:i w:val="0"/>
          <w:color w:val="1F3864"/>
          <w:sz w:val="26"/>
        </w:rPr>
        <w:t>장면 3 — 아가타의 집 지하 창고, 같은 날 오후 3시 30분</w:t>
      </w:r>
    </w:p>
    <w:p>
      <w:pPr>
        <w:spacing w:before="0" w:after="110" w:line="300" w:lineRule="auto"/>
      </w:pPr>
      <w:r>
        <w:rPr>
          <w:rFonts w:ascii="Times New Roman" w:hAnsi="Times New Roman" w:eastAsia="Malgun Gothic"/>
          <w:b w:val="0"/>
          <w:i/>
          <w:color w:val="555555"/>
          <w:sz w:val="22"/>
        </w:rPr>
        <w:t>(La cantina fresca. Le reti arrotolate, il motore della barca sotto il telo. Paolo solleva il ripiano della cassetta degli attrezzi: la busta gialla, gonfia. La apre, controlla, la richiude. Agata compare in cima alla scala, il canovaccio sulla spalla.)</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Tutta?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Tutta, ma'.</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Allora la cassetta finalmente pesa quanto pesava. </w:t>
      </w:r>
      <w:r>
        <w:rPr>
          <w:rFonts w:ascii="Times New Roman" w:hAnsi="Times New Roman" w:eastAsia="Malgun Gothic"/>
          <w:b w:val="0"/>
          <w:i/>
          <w:color w:val="555555"/>
          <w:sz w:val="22"/>
        </w:rPr>
        <w:t>(scende due gradini)</w:t>
      </w:r>
      <w:r>
        <w:rPr>
          <w:rFonts w:ascii="Times New Roman" w:hAnsi="Times New Roman" w:eastAsia="Malgun Gothic"/>
          <w:b w:val="0"/>
          <w:i w:val="0"/>
          <w:sz w:val="22"/>
        </w:rPr>
        <w:t xml:space="preserve"> Paolo. È per quella ragazza? La figlia della maestra?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per tutto. Anche per lei.</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color w:val="555555"/>
          <w:sz w:val="22"/>
        </w:rPr>
        <w:t>(annuisce piano)</w:t>
      </w:r>
      <w:r>
        <w:rPr>
          <w:rFonts w:ascii="Times New Roman" w:hAnsi="Times New Roman" w:eastAsia="Malgun Gothic"/>
          <w:b w:val="0"/>
          <w:i w:val="0"/>
          <w:sz w:val="22"/>
        </w:rPr>
        <w:t xml:space="preserve"> Io non ti chiedo niente. Te l'ho detto due anni fa: mi faccio i fatti tuoi.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 se vai da qualcuno, vacci con la camicia stirata. La gente seria guarda la camicia.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Va bene, ma'.</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E se non ti vedo per un po'… </w:t>
      </w:r>
      <w:r>
        <w:rPr>
          <w:rFonts w:ascii="Times New Roman" w:hAnsi="Times New Roman" w:eastAsia="Malgun Gothic"/>
          <w:b w:val="0"/>
          <w:i/>
          <w:color w:val="555555"/>
          <w:sz w:val="22"/>
        </w:rPr>
        <w:t>(si ferma)</w:t>
      </w:r>
      <w:r>
        <w:rPr>
          <w:rFonts w:ascii="Times New Roman" w:hAnsi="Times New Roman" w:eastAsia="Malgun Gothic"/>
          <w:b w:val="0"/>
          <w:i w:val="0"/>
          <w:sz w:val="22"/>
        </w:rPr>
        <w:t xml:space="preserve"> Se non ti vedo per un po', io la cassetta la spolvero lo stesso.</w:t>
      </w:r>
    </w:p>
    <w:p>
      <w:pPr>
        <w:keepNext/>
        <w:spacing w:before="320" w:after="140"/>
      </w:pPr>
      <w:r>
        <w:rPr>
          <w:rFonts w:ascii="Times New Roman" w:hAnsi="Times New Roman" w:eastAsia="Malgun Gothic"/>
          <w:b/>
          <w:i w:val="0"/>
          <w:color w:val="1F3864"/>
          <w:sz w:val="26"/>
        </w:rPr>
        <w:t>장면 4 — via Sciascia, 세라의 집, 마테오의 방, 같은 날 밤 11시 20분</w:t>
      </w:r>
    </w:p>
    <w:p>
      <w:pPr>
        <w:spacing w:before="0" w:after="110" w:line="300" w:lineRule="auto"/>
      </w:pPr>
      <w:r>
        <w:rPr>
          <w:rFonts w:ascii="Times New Roman" w:hAnsi="Times New Roman" w:eastAsia="Malgun Gothic"/>
          <w:b w:val="0"/>
          <w:i/>
          <w:color w:val="555555"/>
          <w:sz w:val="22"/>
        </w:rPr>
        <w:t>(La cameretta di Matteo: il poster di una squadra di calcio, il letto sotto la finestra, la scrivania con i libri dell'estate. Paolo, in ginocchio, ha staccato il battiscopa e il pannello di cartongesso dietro l'armadio. Dietro, nella vecchia nicchia del contatore, tira fuori uno dopo l'altro i pacchi di fogli legati con lo spago: sei mesi di copie. Matteo si gira nel letto, apre gli occhi.)</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Papà? Che fai?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Niente. Dormi. Cerco una cosa che avevo messo via.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Nel muro?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Nel muro. Era il posto più sicuro della casa. Il tuo.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color w:val="555555"/>
          <w:sz w:val="22"/>
        </w:rPr>
        <w:t>(si tira su, assonnato)</w:t>
      </w:r>
      <w:r>
        <w:rPr>
          <w:rFonts w:ascii="Times New Roman" w:hAnsi="Times New Roman" w:eastAsia="Malgun Gothic"/>
          <w:b w:val="0"/>
          <w:i w:val="0"/>
          <w:sz w:val="22"/>
        </w:rPr>
        <w:t xml:space="preserve"> È un tesoro?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il contrario di un tesoro. Sono cose che pesano.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color w:val="555555"/>
          <w:sz w:val="22"/>
        </w:rPr>
        <w:t>(sbadiglia)</w:t>
      </w:r>
      <w:r>
        <w:rPr>
          <w:rFonts w:ascii="Times New Roman" w:hAnsi="Times New Roman" w:eastAsia="Malgun Gothic"/>
          <w:b w:val="0"/>
          <w:i w:val="0"/>
          <w:sz w:val="22"/>
        </w:rPr>
        <w:t xml:space="preserve"> Papà, domani mi porti al mare?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(si ferma con i fogli in mano)</w:t>
      </w:r>
      <w:r>
        <w:rPr>
          <w:rFonts w:ascii="Times New Roman" w:hAnsi="Times New Roman" w:eastAsia="Malgun Gothic"/>
          <w:b w:val="0"/>
          <w:i w:val="0"/>
          <w:sz w:val="22"/>
        </w:rPr>
        <w:t xml:space="preserve"> Domani no. Domani parto.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Per Roma?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Più su. Dove fa fresco.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Portami una calamita. Per il frigo.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Una calamita. </w:t>
      </w:r>
      <w:r>
        <w:rPr>
          <w:rFonts w:ascii="Times New Roman" w:hAnsi="Times New Roman" w:eastAsia="Malgun Gothic"/>
          <w:b w:val="0"/>
          <w:i/>
          <w:color w:val="555555"/>
          <w:sz w:val="22"/>
        </w:rPr>
        <w:t>(rimette il pannello, piano)</w:t>
      </w:r>
      <w:r>
        <w:rPr>
          <w:rFonts w:ascii="Times New Roman" w:hAnsi="Times New Roman" w:eastAsia="Malgun Gothic"/>
          <w:b w:val="0"/>
          <w:i w:val="0"/>
          <w:sz w:val="22"/>
        </w:rPr>
        <w:t xml:space="preserve"> Dormi, Matteo.</w:t>
      </w:r>
    </w:p>
    <w:p>
      <w:pPr>
        <w:spacing w:before="0" w:after="110" w:line="300" w:lineRule="auto"/>
      </w:pPr>
      <w:r>
        <w:rPr>
          <w:rFonts w:ascii="Times New Roman" w:hAnsi="Times New Roman" w:eastAsia="Malgun Gothic"/>
          <w:b w:val="0"/>
          <w:i/>
          <w:color w:val="555555"/>
          <w:sz w:val="22"/>
        </w:rPr>
        <w:t>(Matteo si gira dall'altra parte. Paolo resta in ginocchio, i fogli sulle ginocchia, finché il respiro del figlio non torna lungo.)</w:t>
      </w:r>
    </w:p>
    <w:p>
      <w:pPr>
        <w:keepNext/>
        <w:spacing w:before="320" w:after="140"/>
      </w:pPr>
      <w:r>
        <w:rPr>
          <w:rFonts w:ascii="Times New Roman" w:hAnsi="Times New Roman" w:eastAsia="Malgun Gothic"/>
          <w:b/>
          <w:i w:val="0"/>
          <w:color w:val="1F3864"/>
          <w:sz w:val="26"/>
        </w:rPr>
        <w:t>장면 5 — 같은 집 부엌, 같은 날 밤 11시 50분</w:t>
      </w:r>
    </w:p>
    <w:p>
      <w:pPr>
        <w:spacing w:before="0" w:after="110" w:line="300" w:lineRule="auto"/>
      </w:pPr>
      <w:r>
        <w:rPr>
          <w:rFonts w:ascii="Times New Roman" w:hAnsi="Times New Roman" w:eastAsia="Malgun Gothic"/>
          <w:b w:val="0"/>
          <w:i/>
          <w:color w:val="555555"/>
          <w:sz w:val="22"/>
        </w:rPr>
        <w:t>(La cucina buia, solo la luce della cappa accesa. Sul tavolo: la busta gialla, i pacchi di fogli, i quattro quaderni neri, un libro vecchio con la copertina di tela consumata. Giulia sulla porta, in camicia da notte, le braccia incrociate.)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Che cos'è questa roba?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il mio lavoro degli ultimi tre anni. Quello che non ti ho mai detto.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(si avvicina, guarda il libro)</w:t>
      </w:r>
      <w:r>
        <w:rPr>
          <w:rFonts w:ascii="Times New Roman" w:hAnsi="Times New Roman" w:eastAsia="Malgun Gothic"/>
          <w:b w:val="0"/>
          <w:i w:val="0"/>
          <w:sz w:val="22"/>
        </w:rPr>
        <w:t xml:space="preserve"> Questo che c'entra? «Dei delitti e delle pene.» È vecchio.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di Bellandi. Il magistrato. L'ho preso dalla scrivania di Ale.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L'hai rubato?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L'ho preso. Ale non se n'è accorto. O se n'è accorto e non ha detto niente. Con lui non si sa più.</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Paolo. Dove vai domani?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Da un magistrato.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Per difendere qualcuno?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Per accusare qualcuno.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stesso, per primo.</w:t>
      </w:r>
    </w:p>
    <w:p>
      <w:pPr>
        <w:spacing w:before="0" w:after="110" w:line="300" w:lineRule="auto"/>
      </w:pPr>
      <w:r>
        <w:rPr>
          <w:rFonts w:ascii="Times New Roman" w:hAnsi="Times New Roman" w:eastAsia="Malgun Gothic"/>
          <w:b w:val="0"/>
          <w:i/>
          <w:color w:val="555555"/>
          <w:sz w:val="22"/>
        </w:rPr>
        <w:t>(Giulia lo guarda a lungo. Non tocca niente sul tavolo.)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Non dirmi altro.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Giulia…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Non dirmi altro, ho detto. Per dieci anni non mi hai detto niente. Non cominciare stanotte, che domattina alle otto apro la farmacia.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Io lo so che cosa vuol dire. Lo dicono anche ai telegiornali. Collaboratore. Protezione. Un'altra città, un altro nome.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Ci danno la protezione. A tutti e quattro.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A tutti e quattro. </w:t>
      </w:r>
      <w:r>
        <w:rPr>
          <w:rFonts w:ascii="Times New Roman" w:hAnsi="Times New Roman" w:eastAsia="Malgun Gothic"/>
          <w:b w:val="0"/>
          <w:i/>
          <w:color w:val="555555"/>
          <w:sz w:val="22"/>
        </w:rPr>
        <w:t>(ride, senza allegria)</w:t>
      </w:r>
      <w:r>
        <w:rPr>
          <w:rFonts w:ascii="Times New Roman" w:hAnsi="Times New Roman" w:eastAsia="Malgun Gothic"/>
          <w:b w:val="0"/>
          <w:i w:val="0"/>
          <w:sz w:val="22"/>
        </w:rPr>
        <w:t xml:space="preserve"> Paolo, io ti ho chiesto una volta sola come facevi a sapere le cose. Il video, quello del presidente, tre anni fa. «Come lo sai?» E tu non mi hai risposto.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Adesso me lo stai rispondendo. Con quattro quaderni.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Io i ragazzi li porto via. Con la protezione, se ce la danno. Ma non con 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con me.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Non con te. Sofia comincia il classico. Matteo ha gli amici. Io ho il mio nome sul camice da diciotto anni. Se devo perdere tutto, lo perdo per loro. Non per 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Hai ragione.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Lo so che ho ragione. Non è questo il problema. </w:t>
      </w:r>
      <w:r>
        <w:rPr>
          <w:rFonts w:ascii="Times New Roman" w:hAnsi="Times New Roman" w:eastAsia="Malgun Gothic"/>
          <w:b w:val="0"/>
          <w:i/>
          <w:color w:val="555555"/>
          <w:sz w:val="22"/>
        </w:rPr>
        <w:t>(va alla porta, si ferma)</w:t>
      </w:r>
      <w:r>
        <w:rPr>
          <w:rFonts w:ascii="Times New Roman" w:hAnsi="Times New Roman" w:eastAsia="Malgun Gothic"/>
          <w:b w:val="0"/>
          <w:i w:val="0"/>
          <w:sz w:val="22"/>
        </w:rPr>
        <w:t xml:space="preserve"> Faccio fagotto domani. Tu hai già fatto il tuo, vedo.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Giulia. Il libro. Se un giorno qualcuno ti chiede…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Nessuno mi chiederà niente. Io non so niente. È l'unica cosa che mi hai regalato, in dieci anni. </w:t>
      </w:r>
      <w:r>
        <w:rPr>
          <w:rFonts w:ascii="Times New Roman" w:hAnsi="Times New Roman" w:eastAsia="Malgun Gothic"/>
          <w:b w:val="0"/>
          <w:i/>
          <w:color w:val="555555"/>
          <w:sz w:val="22"/>
        </w:rPr>
        <w:t>(esce)</w:t>
      </w:r>
    </w:p>
    <w:p>
      <w:pPr>
        <w:keepNext/>
        <w:spacing w:before="320" w:after="140"/>
      </w:pPr>
      <w:r>
        <w:rPr>
          <w:rFonts w:ascii="Times New Roman" w:hAnsi="Times New Roman" w:eastAsia="Malgun Gothic"/>
          <w:b/>
          <w:i w:val="0"/>
          <w:color w:val="1F3864"/>
          <w:sz w:val="26"/>
        </w:rPr>
        <w:t>장면 6 — 벨루노, 검찰청 엘레나의 사무실, 7월 23일(화) 오전 10시</w:t>
      </w:r>
    </w:p>
    <w:p>
      <w:pPr>
        <w:spacing w:before="0" w:after="110" w:line="300" w:lineRule="auto"/>
      </w:pPr>
      <w:r>
        <w:rPr>
          <w:rFonts w:ascii="Times New Roman" w:hAnsi="Times New Roman" w:eastAsia="Malgun Gothic"/>
          <w:b w:val="0"/>
          <w:i/>
          <w:color w:val="555555"/>
          <w:sz w:val="22"/>
        </w:rPr>
        <w:t>(Un ufficio piccolo al secondo piano di un palazzo di pietra: la finestra sulle Dolomiti, il cielo pulito, un vaso di basilico sul davanzale. Elena Sartori, ventinove anni, la giacca appesa alla sedia, una scatoletta di latta per le mentine, vuota, usata come portamatite. Sulla scrivania, davanti a lei, tutto quello che Paolo ha portato: la busta gialla, i pacchi di fogli, i quattro quaderni neri, il Beccaria. Paolo seduto di fronte, la camicia stirata.)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Avvocato Serra. Lei ha fatto milleduecento chilometri senza telefonare. Come sapeva che ero qui?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sanno tutti dove l'hanno mandata. Era sui giornali. «Per la sua tutela.»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(sposta la scatola di latta)</w:t>
      </w:r>
      <w:r>
        <w:rPr>
          <w:rFonts w:ascii="Times New Roman" w:hAnsi="Times New Roman" w:eastAsia="Malgun Gothic"/>
          <w:b w:val="0"/>
          <w:i w:val="0"/>
          <w:sz w:val="22"/>
        </w:rPr>
        <w:t xml:space="preserve"> Prima di cominciare. Metto le mani avanti. Io qui sono un sostituto procuratore in prestito. Non ho competenza su niente di quello che mi porta. Non le prometto niente. Né sconti, né protezione, né un nome nuovo.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le chiedo niente. Le chiedo di leggere.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(tocca la busta gialla)</w:t>
      </w:r>
      <w:r>
        <w:rPr>
          <w:rFonts w:ascii="Times New Roman" w:hAnsi="Times New Roman" w:eastAsia="Malgun Gothic"/>
          <w:b w:val="0"/>
          <w:i w:val="0"/>
          <w:sz w:val="22"/>
        </w:rPr>
        <w:t xml:space="preserve"> Che cos'è?</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Duemilaventuno. I bonifici della consulenza per la sicurezza del congresso di Catania. Quella del teatro dello zolfo. Li ho portati io, dal mittente al destinatario. Non sapevo che cosa pagavano. Poi l'ho saputo, e ne ho fatto due copie. Una l'ha il presidente del Consiglio, in una cassaforte dietro un pannello di legno, dal ventinove luglio di tre anni fa. Questa è l'altra.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(non apre la busta)</w:t>
      </w:r>
      <w:r>
        <w:rPr>
          <w:rFonts w:ascii="Times New Roman" w:hAnsi="Times New Roman" w:eastAsia="Malgun Gothic"/>
          <w:b w:val="0"/>
          <w:i w:val="0"/>
          <w:sz w:val="22"/>
        </w:rPr>
        <w:t xml:space="preserve"> Il presidente del Consiglio ha la prova di chi ha finanziato la bomba di Catania. Da tre anni.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non l'ha data a nessuno. L'ha usata.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Usata come?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Come si usa un guinzaglio. </w:t>
      </w:r>
      <w:r>
        <w:rPr>
          <w:rFonts w:ascii="Times New Roman" w:hAnsi="Times New Roman" w:eastAsia="Malgun Gothic"/>
          <w:b w:val="0"/>
          <w:i/>
          <w:color w:val="555555"/>
          <w:sz w:val="22"/>
        </w:rPr>
        <w:t>(indica i quaderni neri)</w:t>
      </w:r>
      <w:r>
        <w:rPr>
          <w:rFonts w:ascii="Times New Roman" w:hAnsi="Times New Roman" w:eastAsia="Malgun Gothic"/>
          <w:b w:val="0"/>
          <w:i w:val="0"/>
          <w:sz w:val="22"/>
        </w:rPr>
        <w:t xml:space="preserve"> È tutto lì. Dal trentuno luglio del duemilaventuno. Ogni sera. Data, ora, chi, che cosa. Le parole esatte. E i pacchi sono le copie dei testi che ho battuto. I decreti, le note, i comunicati. L'ultimo è di mercoledì. Il discorso contro il Presidente della Repubblica.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(sfoglia il secondo pacco, si ferma su un foglio con un'intestazione a mano)</w:t>
      </w:r>
      <w:r>
        <w:rPr>
          <w:rFonts w:ascii="Times New Roman" w:hAnsi="Times New Roman" w:eastAsia="Malgun Gothic"/>
          <w:b w:val="0"/>
          <w:i w:val="0"/>
          <w:sz w:val="22"/>
        </w:rPr>
        <w:t xml:space="preserve"> «Allegato C.» Gennaio. «Sospensione dell'efficacia delle pronunce…»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Che cos'è?</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quello che mi fa più paura. Non l'ha mai usato. L'ha messo nel cassetto, come un'arma che non si mostra.</w:t>
      </w:r>
    </w:p>
    <w:p>
      <w:pPr>
        <w:spacing w:before="0" w:after="110" w:line="300" w:lineRule="auto"/>
      </w:pPr>
      <w:r>
        <w:rPr>
          <w:rFonts w:ascii="Times New Roman" w:hAnsi="Times New Roman" w:eastAsia="Malgun Gothic"/>
          <w:b w:val="0"/>
          <w:i/>
          <w:color w:val="555555"/>
          <w:sz w:val="22"/>
        </w:rPr>
        <w:t>(Elena apre il primo quaderno nero a caso. Legge in silenzio. Gira pagina. Ancora.)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«Tredici ottobre. L'Aquila. Ore undici. Microfono spento. Disposizione verbale, Roma.»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Il colloquio di Salemi. Lo aveva scritto Lucia Ferrante, a gennaio dell'anno scorso, in un articolo che non è mai uscito.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L'avvocato con le pizzelle ero io.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(posa il quaderno)</w:t>
      </w:r>
      <w:r>
        <w:rPr>
          <w:rFonts w:ascii="Times New Roman" w:hAnsi="Times New Roman" w:eastAsia="Malgun Gothic"/>
          <w:b w:val="0"/>
          <w:i w:val="0"/>
          <w:sz w:val="22"/>
        </w:rPr>
        <w:t xml:space="preserve"> Lo so. Lo sapevo da marzo dell'anno scorso. Non lo potevo provare.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Adesso può.</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Adesso posso cominciare. È diverso. </w:t>
      </w:r>
      <w:r>
        <w:rPr>
          <w:rFonts w:ascii="Times New Roman" w:hAnsi="Times New Roman" w:eastAsia="Malgun Gothic"/>
          <w:b w:val="0"/>
          <w:i/>
          <w:color w:val="555555"/>
          <w:sz w:val="22"/>
        </w:rPr>
        <w:t>(prende in mano il Beccaria)</w:t>
      </w:r>
      <w:r>
        <w:rPr>
          <w:rFonts w:ascii="Times New Roman" w:hAnsi="Times New Roman" w:eastAsia="Malgun Gothic"/>
          <w:b w:val="0"/>
          <w:i w:val="0"/>
          <w:sz w:val="22"/>
        </w:rPr>
        <w:t xml:space="preserve"> E questo?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Questo è il primo documento.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Un libro del millesettecentosessantaquattro?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Un'edizione del sessantanove. È di Vittorio Bellandi. Gliel'ha regalato il suo professore di procedura penale, a Catania, il giorno della laurea. Una frase l'ha sottolineata tre volte. La seconda volta qui, a Belluno, nel novantatré, in una stanza con la stufa a legna. Poi l'ha regalato ad Alessio Rinaldi. E Alessio Rinaldi l'ha tenuto a Palazzo Chigi, accanto alla moka, mentre mi dettava i decreti.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 lei l'ha preso.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giorno che mi ha dettato l'articolo settantotto. La guerra. L'ho messo in tasca mentre lui guardava fuori dalla finestra.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Perché non meritava di stare là sotto.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perché volevo che qualcuno, un giorno, chiedesse da dove veniva. Bellandi diceva così: chiedi sempre da dove vengono le cose. Io non l'ho mai chiesto. Ale nemmeno.</w:t>
      </w:r>
    </w:p>
    <w:p>
      <w:pPr>
        <w:spacing w:before="0" w:after="110" w:line="300" w:lineRule="auto"/>
      </w:pPr>
      <w:r>
        <w:rPr>
          <w:rFonts w:ascii="Times New Roman" w:hAnsi="Times New Roman" w:eastAsia="Malgun Gothic"/>
          <w:b w:val="0"/>
          <w:i/>
          <w:color w:val="555555"/>
          <w:sz w:val="22"/>
        </w:rPr>
        <w:t>(Elena sfoglia il Beccaria. Si ferma su una pagina con tre righe a matita sotto la stessa frase. Non la legge ad alta voce. Chiude il libro.)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Avvocato. Lei sa che cosa succede adesso.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Succede che lei chiama qualcuno.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Chiamo la Procura nazionale antimafia. Qui non può restare niente, né lei né le carte. </w:t>
      </w:r>
      <w:r>
        <w:rPr>
          <w:rFonts w:ascii="Times New Roman" w:hAnsi="Times New Roman" w:eastAsia="Malgun Gothic"/>
          <w:b w:val="0"/>
          <w:i/>
          <w:color w:val="555555"/>
          <w:sz w:val="22"/>
        </w:rPr>
        <w:t>(prende il telefono fisso)</w:t>
      </w:r>
      <w:r>
        <w:rPr>
          <w:rFonts w:ascii="Times New Roman" w:hAnsi="Times New Roman" w:eastAsia="Malgun Gothic"/>
          <w:b w:val="0"/>
          <w:i w:val="0"/>
          <w:sz w:val="22"/>
        </w:rPr>
        <w:t xml:space="preserve"> E lei, da questo momento, non torna a Torrenera. Non torna a casa.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 miei figli sono a Torrenera.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Lo so. È per questo che non ci torna. </w:t>
      </w:r>
      <w:r>
        <w:rPr>
          <w:rFonts w:ascii="Times New Roman" w:hAnsi="Times New Roman" w:eastAsia="Malgun Gothic"/>
          <w:b w:val="0"/>
          <w:i/>
          <w:color w:val="555555"/>
          <w:sz w:val="22"/>
        </w:rPr>
        <w:t>(compone il numero, poi si ferma con il ricevitore in mano)</w:t>
      </w:r>
      <w:r>
        <w:rPr>
          <w:rFonts w:ascii="Times New Roman" w:hAnsi="Times New Roman" w:eastAsia="Malgun Gothic"/>
          <w:b w:val="0"/>
          <w:i w:val="0"/>
          <w:sz w:val="22"/>
        </w:rPr>
        <w:t xml:space="preserve"> Col senno di poi, avvocato, perché adesso? Perché non a maggio dell'anno scorso, quando è morta la ragazza?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Col senno di poi, a maggio dell'anno scorso ero ancora quello che portava i messaggi.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Domenica sua madre mi ha lasciato il secchio dell'acqua. Per bagnare la terra.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(lo guarda a lungo. Poi, al telefono)</w:t>
      </w:r>
      <w:r>
        <w:rPr>
          <w:rFonts w:ascii="Times New Roman" w:hAnsi="Times New Roman" w:eastAsia="Malgun Gothic"/>
          <w:b w:val="0"/>
          <w:i w:val="0"/>
          <w:sz w:val="22"/>
        </w:rPr>
        <w:t xml:space="preserve"> Sono Sartori, Belluno. Mi passi il dottor Ancillotti. È urgente. Sì, scriva «urgente». In maiuscolo.</w:t>
      </w:r>
    </w:p>
    <w:p>
      <w:pPr>
        <w:keepNext/>
        <w:spacing w:before="320" w:after="140"/>
      </w:pPr>
      <w:r>
        <w:rPr>
          <w:rFonts w:ascii="Times New Roman" w:hAnsi="Times New Roman" w:eastAsia="Malgun Gothic"/>
          <w:b/>
          <w:i w:val="0"/>
          <w:color w:val="1F3864"/>
          <w:sz w:val="26"/>
        </w:rPr>
        <w:t>장면 7 — 같은 검찰청, 작은 회의실, 7월 25일(목) 오후 2시</w:t>
      </w:r>
    </w:p>
    <w:p>
      <w:pPr>
        <w:spacing w:before="0" w:after="110" w:line="300" w:lineRule="auto"/>
      </w:pPr>
      <w:r>
        <w:rPr>
          <w:rFonts w:ascii="Times New Roman" w:hAnsi="Times New Roman" w:eastAsia="Malgun Gothic"/>
          <w:b w:val="0"/>
          <w:i/>
          <w:color w:val="555555"/>
          <w:sz w:val="22"/>
        </w:rPr>
        <w:t>(Una sala con il tavolo di formica, le tende tirate, un registratore digitale al centro. Il sostituto procuratore nazionale antimafia Lamberto Ancillotti, cinquantotto anni, la cravatta allentata, arrivato stanotte da Roma. Elena alla sua destra. Un cancelliere al computer. Paolo dall'altra parte del tavolo, solo. Alla porta, un uomo in borghese: l'ispettore Vanni Fiore, del Servizio centrale di protezione.)</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val="0"/>
          <w:sz w:val="22"/>
        </w:rPr>
        <w:t xml:space="preserve">Sono le quattordici e sei minuti del venticinque luglio duemilaventiquattro. Procura della Repubblica di Belluno, per ragioni di urgenza e di sicurezza. Presenti il sottoscritto, la dottoressa Sartori, il cancelliere. Il dichiarante è assistito da un difensore d'ufficio, che ha rinunciato a intervenire.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Lei conferma di voler rendere dichiarazioni e di voler collaborare con la giustizia?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Confermo.</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val="0"/>
          <w:sz w:val="22"/>
        </w:rPr>
        <w:t xml:space="preserve">Lei sa che può non rispondere, e che quello che dice può essere usato contro di lei. Lo ascolti da questo lato del tavolo, una volta.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Cominci da dove vuole.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 Elena, poi il registratore)</w:t>
      </w:r>
      <w:r>
        <w:rPr>
          <w:rFonts w:ascii="Times New Roman" w:hAnsi="Times New Roman" w:eastAsia="Malgun Gothic"/>
          <w:b w:val="0"/>
          <w:i w:val="0"/>
          <w:sz w:val="22"/>
        </w:rPr>
        <w:t xml:space="preserve"> Conosco Alessio Rinaldi da quando avevamo nove anni.</w:t>
      </w:r>
    </w:p>
    <w:p>
      <w:pPr>
        <w:spacing w:before="0" w:after="110" w:line="300" w:lineRule="auto"/>
      </w:pPr>
      <w:r>
        <w:rPr>
          <w:rFonts w:ascii="Times New Roman" w:hAnsi="Times New Roman" w:eastAsia="Malgun Gothic"/>
          <w:b w:val="0"/>
          <w:i/>
          <w:color w:val="555555"/>
          <w:sz w:val="22"/>
        </w:rPr>
        <w:t>(Silenzio. Il cancelliere batte. Elena non abbassa gli occhi.)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Scuola Verga, Torrenera. Lui sapeva le tabelline, io sapevo le scorciatoie. Lui mi passava i compiti, io gli passavo le risposte che non stavano nei libri. Abbiamo fatto così per trent'anni.</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val="0"/>
          <w:sz w:val="22"/>
        </w:rPr>
        <w:t>Avvocato, ci servono fatti. Date. Nomi.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Arrivano. Ma prima questo. Perché quando lei leggerà i quaderni penserà che io sono il suo nemico. Non lo sono. Sono il suo amico. È peggio.</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Lo mettiamo a verbale.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Lo metta.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primo libro mastro di questa storia l'ha tenuto un ragioniere. Filippo Russotto. Undici quaderni a quadretti, duemilaquindici. Li ha portati Davide Lo Cascio in un'aula bunker. Io ero dall'altra parte. Ho venduto l'indirizzo di sua moglie.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Lo sapevamo. Lo Cascio l'aveva scritto. In fondo al fascicolo. «Cose che non sappiamo.» Poi l'aveva cancellato e scritto: «Cose che sappiamo e non possiamo dire.»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Ecco. Questo è il secondo libro mastro. Quattro quaderni neri. Lo stesso mestiere, dall'altra parte del tavolo.</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color w:val="555555"/>
          <w:sz w:val="22"/>
        </w:rPr>
        <w:t>(apre il primo quaderno)</w:t>
      </w:r>
      <w:r>
        <w:rPr>
          <w:rFonts w:ascii="Times New Roman" w:hAnsi="Times New Roman" w:eastAsia="Malgun Gothic"/>
          <w:b w:val="0"/>
          <w:i w:val="0"/>
          <w:sz w:val="22"/>
        </w:rPr>
        <w:t xml:space="preserve"> Trentuno luglio duemilaventuno.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Trentuno luglio. La prima sera. Mi ha detto: «Paolo, tu non hai un titolo. È meglio così.» E io ho scritto: «Nessun titolo.»</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val="0"/>
          <w:sz w:val="22"/>
        </w:rPr>
        <w:t>Avanti.</w:t>
      </w:r>
    </w:p>
    <w:p>
      <w:pPr>
        <w:keepNext/>
        <w:spacing w:before="320" w:after="140"/>
      </w:pPr>
      <w:r>
        <w:rPr>
          <w:rFonts w:ascii="Times New Roman" w:hAnsi="Times New Roman" w:eastAsia="Malgun Gothic"/>
          <w:b/>
          <w:i w:val="0"/>
          <w:color w:val="1F3864"/>
          <w:sz w:val="26"/>
        </w:rPr>
        <w:t>장면 8 — 카타니아, 카라비니에리 군단 막사의 면회실, 7월 26일(금) 오후 5시</w:t>
      </w:r>
    </w:p>
    <w:p>
      <w:pPr>
        <w:spacing w:before="0" w:after="110" w:line="300" w:lineRule="auto"/>
      </w:pPr>
      <w:r>
        <w:rPr>
          <w:rFonts w:ascii="Times New Roman" w:hAnsi="Times New Roman" w:eastAsia="Malgun Gothic"/>
          <w:b w:val="0"/>
          <w:i/>
          <w:color w:val="555555"/>
          <w:sz w:val="22"/>
        </w:rPr>
        <w:t>(Una stanza spoglia in una caserma, le sedie di plastica, un ventilatore a pale, la bandiera nell'angolo. Alla finestra, un cortile con due auto civili. Paolo in piedi, accanto a lui l'ispettore Fiore. Si apre la porta: Giulia con due borse, Sofia con lo zaino, Matteo con il pallone della Roma sotto il braccio. Dietro di loro, una donna in borghese del Servizio di protezione.)</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Avvocato, venti minuti. Poi le macchine partono. In due direzioni diverse. Lei non saprà la loro, loro non sapranno la sua.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color w:val="555555"/>
          <w:sz w:val="22"/>
        </w:rPr>
        <w:t>(esce, accosta la porta)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Papà! Ci hanno fatto salire su una macchina con i vetri scuri! E l'autista non parla!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parla perché è bravo.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Dove andiamo?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lo so, Matteo. Davvero. È la prima volta che non lo so e te lo dico.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color w:val="555555"/>
          <w:sz w:val="22"/>
        </w:rPr>
        <w:t>(ferma accanto alla madre)</w:t>
      </w:r>
      <w:r>
        <w:rPr>
          <w:rFonts w:ascii="Times New Roman" w:hAnsi="Times New Roman" w:eastAsia="Malgun Gothic"/>
          <w:b w:val="0"/>
          <w:i w:val="0"/>
          <w:sz w:val="22"/>
        </w:rPr>
        <w:t xml:space="preserve"> Il liceo. Il classico. Il dodici settembre.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Ci sarà un liceo anche là. Con un altro nome.</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Io non voglio un altro nome.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tuo nome lo tieni, Sofia. A voi lasciano i nomi. Cambiano solo l'indirizzo, per un po'.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E tu?</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Io no. Io il nome lo cambio.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Perché tu sì e noi 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Perché sono io che ho fatto le cose. Non voi.</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color w:val="555555"/>
          <w:sz w:val="22"/>
        </w:rPr>
        <w:t>(lo guarda con gli occhi duri, come la madre)</w:t>
      </w:r>
      <w:r>
        <w:rPr>
          <w:rFonts w:ascii="Times New Roman" w:hAnsi="Times New Roman" w:eastAsia="Malgun Gothic"/>
          <w:b w:val="0"/>
          <w:i w:val="0"/>
          <w:sz w:val="22"/>
        </w:rPr>
        <w:t xml:space="preserve"> Allora era vero. La tesina. Quello che dicevo di Matteotti. Che il coraggio è dire le cose prima.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Io le ho dette dopo, Sofia. Molto dopo. Non è coraggio. È solo l'unica cosa che resta.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È meglio di niente.</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Papà, la calamita! Me l'avevi promessa! Dove fa fresco!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(tira fuori dalla tasca una calamita: le Dolomiti, un'aquila, la scritta «Belluno»)</w:t>
      </w:r>
      <w:r>
        <w:rPr>
          <w:rFonts w:ascii="Times New Roman" w:hAnsi="Times New Roman" w:eastAsia="Malgun Gothic"/>
          <w:b w:val="0"/>
          <w:i w:val="0"/>
          <w:sz w:val="22"/>
        </w:rPr>
        <w:t xml:space="preserve"> Eccola.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color w:val="555555"/>
          <w:sz w:val="22"/>
        </w:rPr>
        <w:t>(la gira)</w:t>
      </w:r>
      <w:r>
        <w:rPr>
          <w:rFonts w:ascii="Times New Roman" w:hAnsi="Times New Roman" w:eastAsia="Malgun Gothic"/>
          <w:b w:val="0"/>
          <w:i w:val="0"/>
          <w:sz w:val="22"/>
        </w:rPr>
        <w:t xml:space="preserve"> Belluno! Dov'è?</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(subito)</w:t>
      </w:r>
      <w:r>
        <w:rPr>
          <w:rFonts w:ascii="Times New Roman" w:hAnsi="Times New Roman" w:eastAsia="Malgun Gothic"/>
          <w:b w:val="0"/>
          <w:i w:val="0"/>
          <w:sz w:val="22"/>
        </w:rPr>
        <w:t xml:space="preserve"> Non dirlo a nessuno, Matteo. Mai. Neanche ai nuovi amici.</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Perché è un regalo di papà. I regali di papà sono segreti. </w:t>
      </w:r>
      <w:r>
        <w:rPr>
          <w:rFonts w:ascii="Times New Roman" w:hAnsi="Times New Roman" w:eastAsia="Malgun Gothic"/>
          <w:b w:val="0"/>
          <w:i/>
          <w:color w:val="555555"/>
          <w:sz w:val="22"/>
        </w:rPr>
        <w:t>(lo guarda, poi guarda Paolo)</w:t>
      </w:r>
      <w:r>
        <w:rPr>
          <w:rFonts w:ascii="Times New Roman" w:hAnsi="Times New Roman" w:eastAsia="Malgun Gothic"/>
          <w:b w:val="0"/>
          <w:i w:val="0"/>
          <w:sz w:val="22"/>
        </w:rPr>
        <w:t xml:space="preserve"> Sono sempre stati segreti.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Giulia…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Abbiamo venti minuti. Non li sprechiamo a dire le cose che non abbiamo detto in dieci anni. </w:t>
      </w:r>
      <w:r>
        <w:rPr>
          <w:rFonts w:ascii="Times New Roman" w:hAnsi="Times New Roman" w:eastAsia="Malgun Gothic"/>
          <w:b w:val="0"/>
          <w:i/>
          <w:color w:val="555555"/>
          <w:sz w:val="22"/>
        </w:rPr>
        <w:t>(si avvicina, gli sistema il colletto della camicia, come faceva la mattina)</w:t>
      </w:r>
      <w:r>
        <w:rPr>
          <w:rFonts w:ascii="Times New Roman" w:hAnsi="Times New Roman" w:eastAsia="Malgun Gothic"/>
          <w:b w:val="0"/>
          <w:i w:val="0"/>
          <w:sz w:val="22"/>
        </w:rPr>
        <w:t xml:space="preserve"> È stirata.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Me l'ha detto mia madre. La gente seria guarda la camicia.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Tua madre ha sempre saputo tutto.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Lei sì.</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Io no. Grazie a Dio. </w:t>
      </w:r>
      <w:r>
        <w:rPr>
          <w:rFonts w:ascii="Times New Roman" w:hAnsi="Times New Roman" w:eastAsia="Malgun Gothic"/>
          <w:b w:val="0"/>
          <w:i/>
          <w:color w:val="555555"/>
          <w:sz w:val="22"/>
        </w:rPr>
        <w:t>(si stacca)</w:t>
      </w:r>
      <w:r>
        <w:rPr>
          <w:rFonts w:ascii="Times New Roman" w:hAnsi="Times New Roman" w:eastAsia="Malgun Gothic"/>
          <w:b w:val="0"/>
          <w:i w:val="0"/>
          <w:sz w:val="22"/>
        </w:rPr>
        <w:t xml:space="preserve"> Sofia, Matteo. Salutate papà.</w:t>
      </w:r>
    </w:p>
    <w:p>
      <w:pPr>
        <w:spacing w:before="0" w:after="110" w:line="300" w:lineRule="auto"/>
      </w:pPr>
      <w:r>
        <w:rPr>
          <w:rFonts w:ascii="Times New Roman" w:hAnsi="Times New Roman" w:eastAsia="Malgun Gothic"/>
          <w:b w:val="0"/>
          <w:i/>
          <w:color w:val="555555"/>
          <w:sz w:val="22"/>
        </w:rPr>
        <w:t>(Matteo lo abbraccia di slancio, il pallone in mezzo. Sofia esita. Poi gli dà un bacio rapido sulla guancia e si volta subito verso la porta. Fiore rientra.)</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È ora.</w:t>
      </w:r>
    </w:p>
    <w:p>
      <w:pPr>
        <w:spacing w:before="0" w:after="110" w:line="300" w:lineRule="auto"/>
      </w:pPr>
      <w:r>
        <w:rPr>
          <w:rFonts w:ascii="Times New Roman" w:hAnsi="Times New Roman" w:eastAsia="Malgun Gothic"/>
          <w:b w:val="0"/>
          <w:i/>
          <w:color w:val="555555"/>
          <w:sz w:val="22"/>
        </w:rPr>
        <w:t>(La famiglia esce. Paolo resta in piedi davanti alla finestra. Nel cortile, una macchina parte. Poi l'altra resta ferma, ad aspettare lui.)</w:t>
      </w:r>
    </w:p>
    <w:p>
      <w:pPr>
        <w:keepNext/>
        <w:spacing w:before="320" w:after="140"/>
      </w:pPr>
      <w:r>
        <w:rPr>
          <w:rFonts w:ascii="Times New Roman" w:hAnsi="Times New Roman" w:eastAsia="Malgun Gothic"/>
          <w:b/>
          <w:i w:val="0"/>
          <w:color w:val="1F3864"/>
          <w:sz w:val="26"/>
        </w:rPr>
        <w:t>장면 9 — 어딘가의 보호 숙소, 같은 날 밤 11시</w:t>
      </w:r>
    </w:p>
    <w:p>
      <w:pPr>
        <w:spacing w:before="0" w:after="110" w:line="300" w:lineRule="auto"/>
      </w:pPr>
      <w:r>
        <w:rPr>
          <w:rFonts w:ascii="Times New Roman" w:hAnsi="Times New Roman" w:eastAsia="Malgun Gothic"/>
          <w:b w:val="0"/>
          <w:i/>
          <w:color w:val="555555"/>
          <w:sz w:val="22"/>
        </w:rPr>
        <w:t>(Un appartamento anonimo: due stanze, i mobili di un catalogo, nessuna foto alle pareti. Una finestra con la tapparella abbassata a metà. Fiore posa sul tavolo una busta di carta marrone e un telefono nuovo, nero, senza nomi in rubrica.)</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Documenti di copertura. Provvisori. Quelli definitivi li decide la Commissione centrale. Il nome l'ha scelto un computer. Non ci si affezioni.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(apre la busta, guarda la carta d'identità. Non legge il nome ad alta voce. Ride piano)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(a Fiore, che lo guarda)</w:t>
      </w:r>
      <w:r>
        <w:rPr>
          <w:rFonts w:ascii="Times New Roman" w:hAnsi="Times New Roman" w:eastAsia="Malgun Gothic"/>
          <w:b w:val="0"/>
          <w:i w:val="0"/>
          <w:sz w:val="22"/>
        </w:rPr>
        <w:t xml:space="preserve"> Niente. Un romanzo che ho letto da ragazzo. Uno che si fa credere morto e si sceglie un nome nuovo. Alla fine va al cimitero a guardare la sua tomba. Era un professore di Girgenti che l'aveva scritto.</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Pirandello.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importa. Lui si sceglieva il nome da solo. A me lo sceglie un computer. È più onesto.</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color w:val="555555"/>
          <w:sz w:val="22"/>
        </w:rPr>
        <w:t>(va alla porta)</w:t>
      </w:r>
      <w:r>
        <w:rPr>
          <w:rFonts w:ascii="Times New Roman" w:hAnsi="Times New Roman" w:eastAsia="Malgun Gothic"/>
          <w:b w:val="0"/>
          <w:i w:val="0"/>
          <w:sz w:val="22"/>
        </w:rPr>
        <w:t xml:space="preserve"> Il telefono vecchio l'abbiamo spento. C'erano undici chiamate da un numero di Roma. Sempre lo stesso. «Chigi — R.»</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Rina.</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 xml:space="preserve">Non so chi sia. Non lo deve sapere più nemmeno lei. Domani ricomincia alle nove con il dottor Ancillotti.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Avvocato, si dice così: si volta pagina. Ma qui non si volta niente. Si scrive su un quaderno nuovo.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 Ne ho già comprato uno. A Belluno.</w:t>
      </w:r>
    </w:p>
    <w:p>
      <w:pPr>
        <w:spacing w:before="0" w:after="110" w:line="300" w:lineRule="auto"/>
      </w:pPr>
      <w:r>
        <w:rPr>
          <w:rFonts w:ascii="Times New Roman" w:hAnsi="Times New Roman" w:eastAsia="Malgun Gothic"/>
          <w:b w:val="0"/>
          <w:i/>
          <w:color w:val="555555"/>
          <w:sz w:val="22"/>
        </w:rPr>
        <w:t>(Fiore esce. Paolo tira fuori dalla borsa un quaderno nuovo, blu, comprato in una cartoleria vicino al duomo di Belluno. Lo apre. Scrive la data. Poi, sotto, una riga.)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(legge a mezza voce)</w:t>
      </w:r>
      <w:r>
        <w:rPr>
          <w:rFonts w:ascii="Times New Roman" w:hAnsi="Times New Roman" w:eastAsia="Malgun Gothic"/>
          <w:b w:val="0"/>
          <w:i w:val="0"/>
          <w:sz w:val="22"/>
        </w:rPr>
        <w:t xml:space="preserve"> «Ventisei luglio. Ore ventitré. Nessuna copia per me.»</w:t>
      </w:r>
    </w:p>
    <w:p>
      <w:pPr>
        <w:spacing w:before="0" w:after="110" w:line="300" w:lineRule="auto"/>
      </w:pPr>
      <w:r>
        <w:rPr>
          <w:rFonts w:ascii="Times New Roman" w:hAnsi="Times New Roman" w:eastAsia="Malgun Gothic"/>
          <w:b w:val="0"/>
          <w:i/>
          <w:color w:val="555555"/>
          <w:sz w:val="22"/>
        </w:rPr>
        <w:t>(Chiude il quaderno. Spegne la luce. La tapparella resta abbassata a metà.)</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알레산드로 만초니 『약혼자들(I promessi sposi)』 21장, '이름 없는 자(l'Innominato)'의 성에 갇힌 루치아가 그에게: «Dio perdona tante cose, per un'opera di misericordia!»</w:t>
      </w:r>
      <w:r>
        <w:rPr>
          <w:rFonts w:ascii="Times New Roman" w:hAnsi="Times New Roman" w:eastAsia="Malgun Gothic"/>
          <w:b w:val="0"/>
          <w:i w:val="0"/>
          <w:sz w:val="22"/>
        </w:rPr>
        <w:t xml:space="preserve"> — 한국어 해설: "하느님은 자비로운 일 하나를 위해 많은 것을 용서하십니다!" 이름조차 불리지 않는 영주의 성에 납치되어 밤새 갇힌 루치아 몬델라가 자기를 가둔 그에게 하는 말. 그날 밤 잠들지 못한 '이름 없는 자'는 이튿날 아침 제 발로 추기경 페데리코를 찾아가 회심한다. 장면 1에서 로사가 딸의 무덤 앞에서 '루치아라는 이름은 이 책에서 따왔다 — 남편은 그 어머니 이름 아녜세를 원했다'고 말하고, 이 문장을 그대로 외워 들려준 뒤 '나는 하느님도 루치아도 아니다, 그 어머니다'라고 용서는 거둔다. 대신 '그 사람은 그날 밤 자지 않았고 다음 날 아침 제 발로 갔다'는 대목을 남겨, 파올로가 '이름을 버리고' 검사를 찾아가는 이 화 전체의 길을 연다(장면 9에서 그가 받는 새 이름은 끝까지 불리지 않는다). 7부 10화 『고 마티아 파스칼』은 장면 9에서 그가 웃는 이유로만 스친다(재인용).</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«U Signuri runa i viscotta a cu nun havi i denti»</w:t>
      </w:r>
      <w:r>
        <w:rPr>
          <w:rFonts w:ascii="Times New Roman" w:hAnsi="Times New Roman" w:eastAsia="Malgun Gothic"/>
          <w:b w:val="0"/>
          <w:i w:val="0"/>
          <w:sz w:val="22"/>
        </w:rPr>
        <w:t xml:space="preserve"> — 한국어 해설: 시칠리아 속담. 표준어: «Il Signore dà i biscotti a chi non ha i denti»('하느님은 이가 없는 사람에게 비스킷을 주신다' — 좋은 것은 늘 그것을 누릴 수 없게 된 사람에게 온다). 쓰임: 아가타가 우물로 텃밭을 가꾸는 아흔 살 사촌 이야기를 하며 손자 마테오에게 — '속담은 사실이 아니라 옳은 것'. 장면 2.</w:t>
      </w:r>
    </w:p>
    <w:p>
      <w:pPr>
        <w:spacing w:before="0" w:after="120"/>
      </w:pPr>
      <w:r>
        <w:rPr>
          <w:rFonts w:ascii="Times New Roman" w:hAnsi="Times New Roman" w:eastAsia="Malgun Gothic"/>
          <w:b/>
          <w:i w:val="0"/>
          <w:sz w:val="22"/>
        </w:rPr>
        <w:t>«Stai sulle spine»</w:t>
      </w:r>
      <w:r>
        <w:rPr>
          <w:rFonts w:ascii="Times New Roman" w:hAnsi="Times New Roman" w:eastAsia="Malgun Gothic"/>
          <w:b w:val="0"/>
          <w:i w:val="0"/>
          <w:sz w:val="22"/>
        </w:rPr>
        <w:t xml:space="preserve"> — 한국어 해설: 기본형 stare sulle spine('가시 위에 있다'). 뜻 '초조해서 안절부절못하다'. 쓰임: 일요일 점심에 먹지 않는 남편에게 줄리아가(tu) 낮게 — '일주일째 안절부절이다'. 장면 2.</w:t>
      </w:r>
    </w:p>
    <w:p>
      <w:pPr>
        <w:spacing w:before="0" w:after="120"/>
      </w:pPr>
      <w:r>
        <w:rPr>
          <w:rFonts w:ascii="Times New Roman" w:hAnsi="Times New Roman" w:eastAsia="Malgun Gothic"/>
          <w:b/>
          <w:i w:val="0"/>
          <w:sz w:val="22"/>
        </w:rPr>
        <w:t>«cu è surdu, orbu e taci, campa cent'anni 'n paci»</w:t>
      </w:r>
      <w:r>
        <w:rPr>
          <w:rFonts w:ascii="Times New Roman" w:hAnsi="Times New Roman" w:eastAsia="Malgun Gothic"/>
          <w:b w:val="0"/>
          <w:i w:val="0"/>
          <w:sz w:val="22"/>
        </w:rPr>
        <w:t xml:space="preserve"> — 한국어 해설: 시칠리아 속담. 표준어: «Chi è sordo, cieco e tace vive cent'anni in pace»('귀 막고 눈 감고 입 다문 사람이 백 년을 편히 산다' — 침묵의 처세, 오메르타의 언어). 쓰임: 식탁에서 정치 이야기를 막는 아가타가 손녀에게 — 그리고 '네 할아버지는 그렇게 살다 예순하나에 죽었다'고 덧붙인다. 장면 2.</w:t>
      </w:r>
    </w:p>
    <w:p>
      <w:pPr>
        <w:spacing w:before="0" w:after="120"/>
      </w:pPr>
      <w:r>
        <w:rPr>
          <w:rFonts w:ascii="Times New Roman" w:hAnsi="Times New Roman" w:eastAsia="Malgun Gothic"/>
          <w:b/>
          <w:i w:val="0"/>
          <w:sz w:val="22"/>
        </w:rPr>
        <w:t>«Faccio fagotto»</w:t>
      </w:r>
      <w:r>
        <w:rPr>
          <w:rFonts w:ascii="Times New Roman" w:hAnsi="Times New Roman" w:eastAsia="Malgun Gothic"/>
          <w:b w:val="0"/>
          <w:i w:val="0"/>
          <w:sz w:val="22"/>
        </w:rPr>
        <w:t xml:space="preserve"> — 한국어 해설: 기본형 fare fagotto('보따리를 싸다'). 뜻 '짐을 꾸려 떠나다'. 쓰임: 줄리아가 남편에게(tu) — '내일 나는 보따리를 싼다, 당신은 이미 쌌군'. 장면 5.</w:t>
      </w:r>
    </w:p>
    <w:p>
      <w:pPr>
        <w:spacing w:before="0" w:after="120"/>
      </w:pPr>
      <w:r>
        <w:rPr>
          <w:rFonts w:ascii="Times New Roman" w:hAnsi="Times New Roman" w:eastAsia="Malgun Gothic"/>
          <w:b/>
          <w:i w:val="0"/>
          <w:sz w:val="22"/>
        </w:rPr>
        <w:t>«Metto le mani avanti»</w:t>
      </w:r>
      <w:r>
        <w:rPr>
          <w:rFonts w:ascii="Times New Roman" w:hAnsi="Times New Roman" w:eastAsia="Malgun Gothic"/>
          <w:b w:val="0"/>
          <w:i w:val="0"/>
          <w:sz w:val="22"/>
        </w:rPr>
        <w:t xml:space="preserve"> — 한국어 해설: 기본형 mettere le mani avanti('넘어지기 전에 손을 앞으로 내밀다'). 뜻 '미리 선을 긋다, 나중 일에 대비해 먼저 못 박아 두다'. 쓰임: 엘레나가 파올로에게(Lei) — '나는 빌려 온 검사라 아무것도 약속할 수 없다'. 장면 6.</w:t>
      </w:r>
    </w:p>
    <w:p>
      <w:pPr>
        <w:spacing w:before="0" w:after="120"/>
      </w:pPr>
      <w:r>
        <w:rPr>
          <w:rFonts w:ascii="Times New Roman" w:hAnsi="Times New Roman" w:eastAsia="Malgun Gothic"/>
          <w:b/>
          <w:i w:val="0"/>
          <w:sz w:val="22"/>
        </w:rPr>
        <w:t>«Col senno di poi»</w:t>
      </w:r>
      <w:r>
        <w:rPr>
          <w:rFonts w:ascii="Times New Roman" w:hAnsi="Times New Roman" w:eastAsia="Malgun Gothic"/>
          <w:b w:val="0"/>
          <w:i w:val="0"/>
          <w:sz w:val="22"/>
        </w:rPr>
        <w:t xml:space="preserve"> — 한국어 해설: 직역 '나중의 분별로'. 뜻 '지나고 나서 보면, 결과를 알고 나서 생각하면'. 쓰임: '왜 루치아가 죽었을 때가 아니라 지금이냐'는 엘레나의 물음과 파올로의 대답에 같은 말로 되풀이된다. 장면 6.</w:t>
      </w:r>
    </w:p>
    <w:p>
      <w:pPr>
        <w:spacing w:before="240" w:after="110"/>
      </w:pPr>
      <w:r>
        <w:rPr>
          <w:rFonts w:ascii="Times New Roman" w:hAnsi="Times New Roman" w:eastAsia="Malgun Gothic"/>
          <w:b w:val="0"/>
          <w:i/>
          <w:color w:val="555555"/>
          <w:sz w:val="22"/>
        </w:rPr>
        <w:t>[8화 끝 — 다음 화 예고: 「타는 땅」, 물이 끊긴 시칠리아의 언덕에 산불이 번져 군이 투입되고, 고향에 내려온 알레시오에게 스칼라 마리나의 어부들이 등을 돌리며, 같은 주 브라차노 호숫가에서 크리벨리가 조용히 숨지자 손녀 비앙카가 잘 닫히지 않는 왼쪽 서랍의 봉투를 들고 벨루노로 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8화 — 「두 번째 장부」 (Il secondo libro mastro)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