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3부 13화 — 「바닥 노트」 (La nota de fondo)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이니고 아리에타(38세, 시점 인물·보이스오버) / 노엘리아 카살(33세, 통역 에이전시 대표) / 아마이아 아리에타(64세, 이니고의 어머니) / 마이테(72세, 이웃) / 이삭(40대, 이웃) / 이라수 박사(56세, 심장내과 의사) / 로사 카살(60세) / 마놀로 카살(64세) / 케이크 가게 점원(20대)</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2029년 1월 5일(금)부터 6일(토)까지, 알고르타. 동방박사 축일(Reyes Magos) 전날 밤 퍼레이드와 아침의 로스콘 데 레예스. 아마이아는 두 사람에게 열쇠를 건네고, 집의 주인은 그녀가 아니라 두 사람임을 말한다. 학습 포인트는 소망의 접속법과 격식 있는 감사. 향수 소품은 Neroli Portofino. 시점: 이니고.</w:t>
      </w:r>
    </w:p>
    <w:p>
      <w:pPr>
        <w:keepNext/>
        <w:spacing w:before="320" w:after="140"/>
      </w:pPr>
      <w:r>
        <w:rPr>
          <w:rFonts w:ascii="Times New Roman" w:hAnsi="Times New Roman" w:eastAsia="Malgun Gothic"/>
          <w:b/>
          <w:i w:val="0"/>
          <w:color w:val="1F3864"/>
          <w:sz w:val="26"/>
        </w:rPr>
        <w:t>장면 1 — 1월 5일(금) 오후 6시, 알고르타 거리: 카발가타</w:t>
      </w:r>
    </w:p>
    <w:p>
      <w:pPr>
        <w:spacing w:before="0" w:after="110" w:line="300" w:lineRule="auto"/>
      </w:pPr>
      <w:r>
        <w:rPr>
          <w:rFonts w:ascii="Times New Roman" w:hAnsi="Times New Roman" w:eastAsia="Malgun Gothic"/>
          <w:b w:val="0"/>
          <w:i/>
          <w:color w:val="555555"/>
          <w:sz w:val="22"/>
        </w:rPr>
        <w:t>(Viernes 5 de enero de 2029, seis de la tarde. La calle principal de Algorta, cortada al tráfico, llena de niños con gorros de lana y padres con bolsas de caramelos. Carrozas con luces y figuras de cartón: tres reyes magos, uno rubio, uno moreno, uno canoso, saludan desde lo alto. Una banda toca villancicos. Amaia, sentada en una silla plegable junto a un portal, con una manta de lana sobre las rodillas, mira pasar el desfile. A su lado, Maite, con una bufanda a rayas, aplaude a cada carroza. Íñigo y Noelia, de pie detrás.)</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En Algorta, la víspera de Reyes, la calle se llena de gente que no tiene prisa. Mi madre, por primera vez en años, vio la cabalgata sentada y con una manta. Y lo disfrutó sin quejarse.</w:t>
      </w:r>
    </w:p>
    <w:p>
      <w:pPr>
        <w:spacing w:before="0" w:after="110" w:line="300" w:lineRule="auto"/>
      </w:pPr>
      <w:r>
        <w:rPr>
          <w:rFonts w:ascii="Times New Roman" w:hAnsi="Times New Roman" w:eastAsia="Malgun Gothic"/>
          <w:b/>
          <w:i w:val="0"/>
          <w:sz w:val="22"/>
        </w:rPr>
        <w:t xml:space="preserve">Maite: </w:t>
      </w:r>
      <w:r>
        <w:rPr>
          <w:rFonts w:ascii="Times New Roman" w:hAnsi="Times New Roman" w:eastAsia="Malgun Gothic"/>
          <w:b w:val="0"/>
          <w:i w:val="0"/>
          <w:sz w:val="22"/>
        </w:rPr>
        <w:t>¡Mira, Amaia! ¡Baltasar!</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Ya lo veo.</w:t>
      </w:r>
    </w:p>
    <w:p>
      <w:pPr>
        <w:spacing w:before="0" w:after="110" w:line="300" w:lineRule="auto"/>
      </w:pPr>
      <w:r>
        <w:rPr>
          <w:rFonts w:ascii="Times New Roman" w:hAnsi="Times New Roman" w:eastAsia="Malgun Gothic"/>
          <w:b/>
          <w:i w:val="0"/>
          <w:sz w:val="22"/>
        </w:rPr>
        <w:t xml:space="preserve">Maite: </w:t>
      </w:r>
      <w:r>
        <w:rPr>
          <w:rFonts w:ascii="Times New Roman" w:hAnsi="Times New Roman" w:eastAsia="Malgun Gothic"/>
          <w:b w:val="0"/>
          <w:i w:val="0"/>
          <w:sz w:val="22"/>
        </w:rPr>
        <w:t>¡Qué guapo! ¡Con ese turbante!</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Es el hijo de la panadera.</w:t>
      </w:r>
    </w:p>
    <w:p>
      <w:pPr>
        <w:spacing w:before="0" w:after="110" w:line="300" w:lineRule="auto"/>
      </w:pPr>
      <w:r>
        <w:rPr>
          <w:rFonts w:ascii="Times New Roman" w:hAnsi="Times New Roman" w:eastAsia="Malgun Gothic"/>
          <w:b/>
          <w:i w:val="0"/>
          <w:sz w:val="22"/>
        </w:rPr>
        <w:t xml:space="preserve">Maite: </w:t>
      </w:r>
      <w:r>
        <w:rPr>
          <w:rFonts w:ascii="Times New Roman" w:hAnsi="Times New Roman" w:eastAsia="Malgun Gothic"/>
          <w:b w:val="0"/>
          <w:i w:val="0"/>
          <w:sz w:val="22"/>
        </w:rPr>
        <w:t>¿Y?</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Que es un chico estupendo. Pero no es Baltasar.</w:t>
      </w:r>
    </w:p>
    <w:p>
      <w:pPr>
        <w:spacing w:before="0" w:after="110" w:line="300" w:lineRule="auto"/>
      </w:pPr>
      <w:r>
        <w:rPr>
          <w:rFonts w:ascii="Times New Roman" w:hAnsi="Times New Roman" w:eastAsia="Malgun Gothic"/>
          <w:b/>
          <w:i w:val="0"/>
          <w:sz w:val="22"/>
        </w:rPr>
        <w:t xml:space="preserve">Maite: </w:t>
      </w:r>
      <w:r>
        <w:rPr>
          <w:rFonts w:ascii="Times New Roman" w:hAnsi="Times New Roman" w:eastAsia="Malgun Gothic"/>
          <w:b w:val="0"/>
          <w:i w:val="0"/>
          <w:sz w:val="22"/>
        </w:rPr>
        <w:t>¡Ay, qué aburrida eres!</w:t>
      </w:r>
    </w:p>
    <w:p>
      <w:pPr>
        <w:spacing w:before="0" w:after="110" w:line="300" w:lineRule="auto"/>
      </w:pPr>
      <w:r>
        <w:rPr>
          <w:rFonts w:ascii="Times New Roman" w:hAnsi="Times New Roman" w:eastAsia="Malgun Gothic"/>
          <w:b w:val="0"/>
          <w:i/>
          <w:color w:val="555555"/>
          <w:sz w:val="22"/>
        </w:rPr>
        <w:t>(Un niño pasa corriendo y le tiende a Amaia un caramelo envuelto en papel rojo. Amaia lo toma, lo mira.)</w:t>
      </w:r>
    </w:p>
    <w:p>
      <w:pPr>
        <w:spacing w:before="0" w:after="110" w:line="300" w:lineRule="auto"/>
      </w:pPr>
      <w:r>
        <w:rPr>
          <w:rFonts w:ascii="Times New Roman" w:hAnsi="Times New Roman" w:eastAsia="Malgun Gothic"/>
          <w:b/>
          <w:i w:val="0"/>
          <w:sz w:val="22"/>
        </w:rPr>
        <w:t xml:space="preserve">Niño: </w:t>
      </w:r>
      <w:r>
        <w:rPr>
          <w:rFonts w:ascii="Times New Roman" w:hAnsi="Times New Roman" w:eastAsia="Malgun Gothic"/>
          <w:b w:val="0"/>
          <w:i w:val="0"/>
          <w:sz w:val="22"/>
        </w:rPr>
        <w:t>Es para usted. Me lo han dado los Reyes.</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¿Para mí?</w:t>
      </w:r>
    </w:p>
    <w:p>
      <w:pPr>
        <w:spacing w:before="0" w:after="110" w:line="300" w:lineRule="auto"/>
      </w:pPr>
      <w:r>
        <w:rPr>
          <w:rFonts w:ascii="Times New Roman" w:hAnsi="Times New Roman" w:eastAsia="Malgun Gothic"/>
          <w:b/>
          <w:i w:val="0"/>
          <w:sz w:val="22"/>
        </w:rPr>
        <w:t xml:space="preserve">Niño: </w:t>
      </w:r>
      <w:r>
        <w:rPr>
          <w:rFonts w:ascii="Times New Roman" w:hAnsi="Times New Roman" w:eastAsia="Malgun Gothic"/>
          <w:b w:val="0"/>
          <w:i w:val="0"/>
          <w:sz w:val="22"/>
        </w:rPr>
        <w:t>Sí. Porque está sentada.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color w:val="555555"/>
          <w:sz w:val="22"/>
        </w:rPr>
        <w:t>(con una media sonrisa)</w:t>
      </w:r>
      <w:r>
        <w:rPr>
          <w:rFonts w:ascii="Times New Roman" w:hAnsi="Times New Roman" w:eastAsia="Malgun Gothic"/>
          <w:b w:val="0"/>
          <w:i w:val="0"/>
          <w:sz w:val="22"/>
        </w:rPr>
        <w:t xml:space="preserve"> Gracias, jovencito.</w:t>
      </w:r>
    </w:p>
    <w:p>
      <w:pPr>
        <w:spacing w:before="0" w:after="110" w:line="300" w:lineRule="auto"/>
      </w:pPr>
      <w:r>
        <w:rPr>
          <w:rFonts w:ascii="Times New Roman" w:hAnsi="Times New Roman" w:eastAsia="Malgun Gothic"/>
          <w:b/>
          <w:i w:val="0"/>
          <w:sz w:val="22"/>
        </w:rPr>
        <w:t xml:space="preserve">Niño: </w:t>
      </w:r>
      <w:r>
        <w:rPr>
          <w:rFonts w:ascii="Times New Roman" w:hAnsi="Times New Roman" w:eastAsia="Malgun Gothic"/>
          <w:b w:val="0"/>
          <w:i w:val="0"/>
          <w:sz w:val="22"/>
        </w:rPr>
        <w:t>¡De nada!</w:t>
      </w:r>
    </w:p>
    <w:p>
      <w:pPr>
        <w:spacing w:before="0" w:after="110" w:line="300" w:lineRule="auto"/>
      </w:pPr>
      <w:r>
        <w:rPr>
          <w:rFonts w:ascii="Times New Roman" w:hAnsi="Times New Roman" w:eastAsia="Malgun Gothic"/>
          <w:b w:val="0"/>
          <w:i/>
          <w:color w:val="555555"/>
          <w:sz w:val="22"/>
        </w:rPr>
        <w:t>(El niño se va. Amaia se guarda el caramelo en el bolsillo del abrigo.)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Amaia, ¿tiene frío?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No.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¿Quiere un té caliente?</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Un poquito. Pero de ese de los puestos.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Voy yo.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No. Que vaya Noelia. Tú te quedas conmigo.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color w:val="555555"/>
          <w:sz w:val="22"/>
        </w:rPr>
        <w:t>(extrañado)</w:t>
      </w:r>
      <w:r>
        <w:rPr>
          <w:rFonts w:ascii="Times New Roman" w:hAnsi="Times New Roman" w:eastAsia="Malgun Gothic"/>
          <w:b w:val="0"/>
          <w:i w:val="0"/>
          <w:sz w:val="22"/>
        </w:rPr>
        <w:t xml:space="preserve"> ¿Yo?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Sí. Quiero hablar un momento.</w:t>
      </w:r>
    </w:p>
    <w:p>
      <w:pPr>
        <w:spacing w:before="0" w:after="110" w:line="300" w:lineRule="auto"/>
      </w:pPr>
      <w:r>
        <w:rPr>
          <w:rFonts w:ascii="Times New Roman" w:hAnsi="Times New Roman" w:eastAsia="Malgun Gothic"/>
          <w:b w:val="0"/>
          <w:i/>
          <w:color w:val="555555"/>
          <w:sz w:val="22"/>
        </w:rPr>
        <w:t>(Noelia sube las cejas, sonríe y se va. Amaia espera a que se aleje. Luego mira a su hijo.)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Íñigo.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Dime.</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Mañana quiero daros una cosa.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Ama, ya nos has dado mucho.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No es lo mismo. Mañana no os lo doy yo. Os lo devuelvo.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¿Devolver el qué?</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Ya lo verás.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 una sorpresa?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Es una cosa seria. Con un poco de roscón.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mezcla.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Es la mía.</w:t>
      </w:r>
    </w:p>
    <w:p>
      <w:pPr>
        <w:keepNext/>
        <w:spacing w:before="320" w:after="140"/>
      </w:pPr>
      <w:r>
        <w:rPr>
          <w:rFonts w:ascii="Times New Roman" w:hAnsi="Times New Roman" w:eastAsia="Malgun Gothic"/>
          <w:b/>
          <w:i w:val="0"/>
          <w:color w:val="1F3864"/>
          <w:sz w:val="26"/>
        </w:rPr>
        <w:t>장면 2 — 1월 6일(토) 오전 10시, 아마이아의 집: 로스콘</w:t>
      </w:r>
    </w:p>
    <w:p>
      <w:pPr>
        <w:spacing w:before="0" w:after="110" w:line="300" w:lineRule="auto"/>
      </w:pPr>
      <w:r>
        <w:rPr>
          <w:rFonts w:ascii="Times New Roman" w:hAnsi="Times New Roman" w:eastAsia="Malgun Gothic"/>
          <w:b w:val="0"/>
          <w:i/>
          <w:color w:val="555555"/>
          <w:sz w:val="22"/>
        </w:rPr>
        <w:t>(Sábado 6 de enero, diez de la mañana. El salón del bajo de Amaia, con la luz clara del invierno entrando por las cortinas amarillas. En la mesa, un roscón de Reyes enorme, con frutas confitadas y azúcar, sobre un plato de porcelana. Alrededor, sentados: Amaia, con un vestido de lana verde y un collar de perlas pequeñas; Maite, con un jersey de renos; Isaac, de camisa y corbata; Íñigo y Noelia, con ropa de fiesta. En una esquina, la doctora Irazu, que ha venido a tomar un café.)</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El seis de enero, en Algorta, se come roscón de Reyes. Dentro del roscón hay dos cosas: una figurita y un haba. Quien encuentra la figurita es rey. Quien encuentra el haba paga el roscón.</w:t>
      </w:r>
    </w:p>
    <w:p>
      <w:pPr>
        <w:spacing w:before="0" w:after="110" w:line="300" w:lineRule="auto"/>
      </w:pPr>
      <w:r>
        <w:rPr>
          <w:rFonts w:ascii="Times New Roman" w:hAnsi="Times New Roman" w:eastAsia="Malgun Gothic"/>
          <w:b/>
          <w:i w:val="0"/>
          <w:sz w:val="22"/>
        </w:rPr>
        <w:t xml:space="preserve">Isaac: </w:t>
      </w:r>
      <w:r>
        <w:rPr>
          <w:rFonts w:ascii="Times New Roman" w:hAnsi="Times New Roman" w:eastAsia="Malgun Gothic"/>
          <w:b w:val="0"/>
          <w:i w:val="0"/>
          <w:sz w:val="22"/>
        </w:rPr>
        <w:t>Voy a cortarlo.</w:t>
      </w:r>
    </w:p>
    <w:p>
      <w:pPr>
        <w:spacing w:before="0" w:after="110" w:line="300" w:lineRule="auto"/>
      </w:pPr>
      <w:r>
        <w:rPr>
          <w:rFonts w:ascii="Times New Roman" w:hAnsi="Times New Roman" w:eastAsia="Malgun Gothic"/>
          <w:b/>
          <w:i w:val="0"/>
          <w:sz w:val="22"/>
        </w:rPr>
        <w:t xml:space="preserve">Maite: </w:t>
      </w:r>
      <w:r>
        <w:rPr>
          <w:rFonts w:ascii="Times New Roman" w:hAnsi="Times New Roman" w:eastAsia="Malgun Gothic"/>
          <w:b w:val="0"/>
          <w:i w:val="0"/>
          <w:sz w:val="22"/>
        </w:rPr>
        <w:t>Pero con cuidado. Que no quiero un diente de menos.</w:t>
      </w:r>
    </w:p>
    <w:p>
      <w:pPr>
        <w:spacing w:before="0" w:after="110" w:line="300" w:lineRule="auto"/>
      </w:pPr>
      <w:r>
        <w:rPr>
          <w:rFonts w:ascii="Times New Roman" w:hAnsi="Times New Roman" w:eastAsia="Malgun Gothic"/>
          <w:b/>
          <w:i w:val="0"/>
          <w:sz w:val="22"/>
        </w:rPr>
        <w:t xml:space="preserve">Isaac: </w:t>
      </w:r>
      <w:r>
        <w:rPr>
          <w:rFonts w:ascii="Times New Roman" w:hAnsi="Times New Roman" w:eastAsia="Malgun Gothic"/>
          <w:b w:val="0"/>
          <w:i w:val="0"/>
          <w:sz w:val="22"/>
        </w:rPr>
        <w:t>Maite, usted tiene dentadura postiza.</w:t>
      </w:r>
    </w:p>
    <w:p>
      <w:pPr>
        <w:spacing w:before="0" w:after="110" w:line="300" w:lineRule="auto"/>
      </w:pPr>
      <w:r>
        <w:rPr>
          <w:rFonts w:ascii="Times New Roman" w:hAnsi="Times New Roman" w:eastAsia="Malgun Gothic"/>
          <w:b/>
          <w:i w:val="0"/>
          <w:sz w:val="22"/>
        </w:rPr>
        <w:t xml:space="preserve">Maite: </w:t>
      </w:r>
      <w:r>
        <w:rPr>
          <w:rFonts w:ascii="Times New Roman" w:hAnsi="Times New Roman" w:eastAsia="Malgun Gothic"/>
          <w:b w:val="0"/>
          <w:i w:val="0"/>
          <w:sz w:val="22"/>
        </w:rPr>
        <w:t>Por eso. Que no se me rompa.</w:t>
      </w:r>
    </w:p>
    <w:p>
      <w:pPr>
        <w:spacing w:before="0" w:after="110" w:line="300" w:lineRule="auto"/>
      </w:pPr>
      <w:r>
        <w:rPr>
          <w:rFonts w:ascii="Times New Roman" w:hAnsi="Times New Roman" w:eastAsia="Malgun Gothic"/>
          <w:b w:val="0"/>
          <w:i/>
          <w:color w:val="555555"/>
          <w:sz w:val="22"/>
        </w:rPr>
        <w:t>(Isaac corta el roscón. Reparte trozos. Todos comen despacio, con cautela. Maite mastica con la expresión de quien busca un tesoro. De pronto se detiene.)</w:t>
      </w:r>
    </w:p>
    <w:p>
      <w:pPr>
        <w:spacing w:before="0" w:after="110" w:line="300" w:lineRule="auto"/>
      </w:pPr>
      <w:r>
        <w:rPr>
          <w:rFonts w:ascii="Times New Roman" w:hAnsi="Times New Roman" w:eastAsia="Malgun Gothic"/>
          <w:b/>
          <w:i w:val="0"/>
          <w:sz w:val="22"/>
        </w:rPr>
        <w:t xml:space="preserve">Maite: </w:t>
      </w:r>
      <w:r>
        <w:rPr>
          <w:rFonts w:ascii="Times New Roman" w:hAnsi="Times New Roman" w:eastAsia="Malgun Gothic"/>
          <w:b w:val="0"/>
          <w:i w:val="0"/>
          <w:sz w:val="22"/>
        </w:rPr>
        <w:t>¡Aquí hay algo!</w:t>
      </w:r>
    </w:p>
    <w:p>
      <w:pPr>
        <w:spacing w:before="0" w:after="110" w:line="300" w:lineRule="auto"/>
      </w:pPr>
      <w:r>
        <w:rPr>
          <w:rFonts w:ascii="Times New Roman" w:hAnsi="Times New Roman" w:eastAsia="Malgun Gothic"/>
          <w:b/>
          <w:i w:val="0"/>
          <w:sz w:val="22"/>
        </w:rPr>
        <w:t xml:space="preserve">Isaac: </w:t>
      </w:r>
      <w:r>
        <w:rPr>
          <w:rFonts w:ascii="Times New Roman" w:hAnsi="Times New Roman" w:eastAsia="Malgun Gothic"/>
          <w:b w:val="0"/>
          <w:i w:val="0"/>
          <w:sz w:val="22"/>
        </w:rPr>
        <w:t>¿Qué es?</w:t>
      </w:r>
    </w:p>
    <w:p>
      <w:pPr>
        <w:spacing w:before="0" w:after="110" w:line="300" w:lineRule="auto"/>
      </w:pPr>
      <w:r>
        <w:rPr>
          <w:rFonts w:ascii="Times New Roman" w:hAnsi="Times New Roman" w:eastAsia="Malgun Gothic"/>
          <w:b/>
          <w:i w:val="0"/>
          <w:sz w:val="22"/>
        </w:rPr>
        <w:t xml:space="preserve">Maite: </w:t>
      </w:r>
      <w:r>
        <w:rPr>
          <w:rFonts w:ascii="Times New Roman" w:hAnsi="Times New Roman" w:eastAsia="Malgun Gothic"/>
          <w:b w:val="0"/>
          <w:i/>
          <w:color w:val="555555"/>
          <w:sz w:val="22"/>
        </w:rPr>
        <w:t>(saca de la boca una pequeña haba seca)</w:t>
      </w:r>
      <w:r>
        <w:rPr>
          <w:rFonts w:ascii="Times New Roman" w:hAnsi="Times New Roman" w:eastAsia="Malgun Gothic"/>
          <w:b w:val="0"/>
          <w:i w:val="0"/>
          <w:sz w:val="22"/>
        </w:rPr>
        <w:t xml:space="preserve"> ¡El haba! ¡Me ha tocado!</w:t>
      </w:r>
    </w:p>
    <w:p>
      <w:pPr>
        <w:spacing w:before="0" w:after="110" w:line="300" w:lineRule="auto"/>
      </w:pPr>
      <w:r>
        <w:rPr>
          <w:rFonts w:ascii="Times New Roman" w:hAnsi="Times New Roman" w:eastAsia="Malgun Gothic"/>
          <w:b/>
          <w:i w:val="0"/>
          <w:sz w:val="22"/>
        </w:rPr>
        <w:t xml:space="preserve">Todos: </w:t>
      </w:r>
      <w:r>
        <w:rPr>
          <w:rFonts w:ascii="Times New Roman" w:hAnsi="Times New Roman" w:eastAsia="Malgun Gothic"/>
          <w:b w:val="0"/>
          <w:i w:val="0"/>
          <w:sz w:val="22"/>
        </w:rPr>
        <w:t>¡Maite paga!</w:t>
      </w:r>
    </w:p>
    <w:p>
      <w:pPr>
        <w:spacing w:before="0" w:after="110" w:line="300" w:lineRule="auto"/>
      </w:pPr>
      <w:r>
        <w:rPr>
          <w:rFonts w:ascii="Times New Roman" w:hAnsi="Times New Roman" w:eastAsia="Malgun Gothic"/>
          <w:b/>
          <w:i w:val="0"/>
          <w:sz w:val="22"/>
        </w:rPr>
        <w:t xml:space="preserve">Maite: </w:t>
      </w:r>
      <w:r>
        <w:rPr>
          <w:rFonts w:ascii="Times New Roman" w:hAnsi="Times New Roman" w:eastAsia="Malgun Gothic"/>
          <w:b w:val="0"/>
          <w:i w:val="0"/>
          <w:sz w:val="22"/>
        </w:rPr>
        <w:t>¡No hay derecho! ¡Yo soy la que más sufre!</w:t>
      </w:r>
    </w:p>
    <w:p>
      <w:pPr>
        <w:spacing w:before="0" w:after="110" w:line="300" w:lineRule="auto"/>
      </w:pPr>
      <w:r>
        <w:rPr>
          <w:rFonts w:ascii="Times New Roman" w:hAnsi="Times New Roman" w:eastAsia="Malgun Gothic"/>
          <w:b/>
          <w:i w:val="0"/>
          <w:sz w:val="22"/>
        </w:rPr>
        <w:t xml:space="preserve">Isaac: </w:t>
      </w:r>
      <w:r>
        <w:rPr>
          <w:rFonts w:ascii="Times New Roman" w:hAnsi="Times New Roman" w:eastAsia="Malgun Gothic"/>
          <w:b w:val="0"/>
          <w:i w:val="0"/>
          <w:sz w:val="22"/>
        </w:rPr>
        <w:t>Es la tradición.</w:t>
      </w:r>
    </w:p>
    <w:p>
      <w:pPr>
        <w:spacing w:before="0" w:after="110" w:line="300" w:lineRule="auto"/>
      </w:pPr>
      <w:r>
        <w:rPr>
          <w:rFonts w:ascii="Times New Roman" w:hAnsi="Times New Roman" w:eastAsia="Malgun Gothic"/>
          <w:b/>
          <w:i w:val="0"/>
          <w:sz w:val="22"/>
        </w:rPr>
        <w:t xml:space="preserve">Maite: </w:t>
      </w:r>
      <w:r>
        <w:rPr>
          <w:rFonts w:ascii="Times New Roman" w:hAnsi="Times New Roman" w:eastAsia="Malgun Gothic"/>
          <w:b w:val="0"/>
          <w:i w:val="0"/>
          <w:sz w:val="22"/>
        </w:rPr>
        <w:t>Pues la tradición es una injusta.</w:t>
      </w:r>
    </w:p>
    <w:p>
      <w:pPr>
        <w:spacing w:before="0" w:after="110" w:line="300" w:lineRule="auto"/>
      </w:pPr>
      <w:r>
        <w:rPr>
          <w:rFonts w:ascii="Times New Roman" w:hAnsi="Times New Roman" w:eastAsia="Malgun Gothic"/>
          <w:b w:val="0"/>
          <w:i/>
          <w:color w:val="555555"/>
          <w:sz w:val="22"/>
        </w:rPr>
        <w:t>(Risas. Irazu, con una media sonrisa, mastica el suyo. Se queda quieta. Saca de la boca una figurita de porcelana, un diminuto rey mago con corona dorada.)</w:t>
      </w:r>
    </w:p>
    <w:p>
      <w:pPr>
        <w:spacing w:before="0" w:after="110" w:line="300" w:lineRule="auto"/>
      </w:pPr>
      <w:r>
        <w:rPr>
          <w:rFonts w:ascii="Times New Roman" w:hAnsi="Times New Roman" w:eastAsia="Malgun Gothic"/>
          <w:b/>
          <w:i w:val="0"/>
          <w:sz w:val="22"/>
        </w:rPr>
        <w:t xml:space="preserve">Irazu: </w:t>
      </w:r>
      <w:r>
        <w:rPr>
          <w:rFonts w:ascii="Times New Roman" w:hAnsi="Times New Roman" w:eastAsia="Malgun Gothic"/>
          <w:b w:val="0"/>
          <w:i w:val="0"/>
          <w:sz w:val="22"/>
        </w:rPr>
        <w:t>Pues parece que soy la reina.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¡La doctora!</w:t>
      </w:r>
    </w:p>
    <w:p>
      <w:pPr>
        <w:spacing w:before="0" w:after="110" w:line="300" w:lineRule="auto"/>
      </w:pPr>
      <w:r>
        <w:rPr>
          <w:rFonts w:ascii="Times New Roman" w:hAnsi="Times New Roman" w:eastAsia="Malgun Gothic"/>
          <w:b/>
          <w:i w:val="0"/>
          <w:sz w:val="22"/>
        </w:rPr>
        <w:t xml:space="preserve">Irazu: </w:t>
      </w:r>
      <w:r>
        <w:rPr>
          <w:rFonts w:ascii="Times New Roman" w:hAnsi="Times New Roman" w:eastAsia="Malgun Gothic"/>
          <w:b w:val="0"/>
          <w:i w:val="0"/>
          <w:sz w:val="22"/>
        </w:rPr>
        <w:t>Y la reina ordena que esta casa siga tan bien como está.</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Se lo agradezco, majestad.</w:t>
      </w:r>
    </w:p>
    <w:p>
      <w:pPr>
        <w:spacing w:before="0" w:after="110" w:line="300" w:lineRule="auto"/>
      </w:pPr>
      <w:r>
        <w:rPr>
          <w:rFonts w:ascii="Times New Roman" w:hAnsi="Times New Roman" w:eastAsia="Malgun Gothic"/>
          <w:b/>
          <w:i w:val="0"/>
          <w:sz w:val="22"/>
        </w:rPr>
        <w:t xml:space="preserve">Irazu: </w:t>
      </w:r>
      <w:r>
        <w:rPr>
          <w:rFonts w:ascii="Times New Roman" w:hAnsi="Times New Roman" w:eastAsia="Malgun Gothic"/>
          <w:b w:val="0"/>
          <w:i w:val="0"/>
          <w:sz w:val="22"/>
        </w:rPr>
        <w:t>De nada, señora Arrieta.</w:t>
      </w:r>
    </w:p>
    <w:p>
      <w:pPr>
        <w:spacing w:before="0" w:after="110" w:line="300" w:lineRule="auto"/>
      </w:pPr>
      <w:r>
        <w:rPr>
          <w:rFonts w:ascii="Times New Roman" w:hAnsi="Times New Roman" w:eastAsia="Malgun Gothic"/>
          <w:b w:val="0"/>
          <w:i/>
          <w:color w:val="555555"/>
          <w:sz w:val="22"/>
        </w:rPr>
        <w:t>(Irazu se pone la corona de cartón que Isaac le ofrece. Maite protesta. Íñigo y Noelia se ríen. Amaia, con su trozo de roscón en el plato, los mira a todos con una calma nueva.)</w:t>
      </w:r>
    </w:p>
    <w:p>
      <w:pPr>
        <w:spacing w:before="0" w:after="110" w:line="300" w:lineRule="auto"/>
      </w:pPr>
      <w:r>
        <w:rPr>
          <w:rFonts w:ascii="Times New Roman" w:hAnsi="Times New Roman" w:eastAsia="Malgun Gothic"/>
          <w:b/>
          <w:i w:val="0"/>
          <w:sz w:val="22"/>
        </w:rPr>
        <w:t xml:space="preserve">Irazu: </w:t>
      </w:r>
      <w:r>
        <w:rPr>
          <w:rFonts w:ascii="Times New Roman" w:hAnsi="Times New Roman" w:eastAsia="Malgun Gothic"/>
          <w:b w:val="0"/>
          <w:i w:val="0"/>
          <w:sz w:val="22"/>
        </w:rPr>
        <w:t>Señora Arrieta. Le traigo los resultados de ayer.</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¿Y?</w:t>
      </w:r>
    </w:p>
    <w:p>
      <w:pPr>
        <w:spacing w:before="0" w:after="110" w:line="300" w:lineRule="auto"/>
      </w:pPr>
      <w:r>
        <w:rPr>
          <w:rFonts w:ascii="Times New Roman" w:hAnsi="Times New Roman" w:eastAsia="Malgun Gothic"/>
          <w:b/>
          <w:i w:val="0"/>
          <w:sz w:val="22"/>
        </w:rPr>
        <w:t xml:space="preserve">Irazu: </w:t>
      </w:r>
      <w:r>
        <w:rPr>
          <w:rFonts w:ascii="Times New Roman" w:hAnsi="Times New Roman" w:eastAsia="Malgun Gothic"/>
          <w:b w:val="0"/>
          <w:i w:val="0"/>
          <w:sz w:val="22"/>
        </w:rPr>
        <w:t>Todo estable. La función cardíaca ha mejorado un poco. Y el peso se mantiene.</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¿Eso es bueno?</w:t>
      </w:r>
    </w:p>
    <w:p>
      <w:pPr>
        <w:spacing w:before="0" w:after="110" w:line="300" w:lineRule="auto"/>
      </w:pPr>
      <w:r>
        <w:rPr>
          <w:rFonts w:ascii="Times New Roman" w:hAnsi="Times New Roman" w:eastAsia="Malgun Gothic"/>
          <w:b/>
          <w:i w:val="0"/>
          <w:sz w:val="22"/>
        </w:rPr>
        <w:t xml:space="preserve">Irazu: </w:t>
      </w:r>
      <w:r>
        <w:rPr>
          <w:rFonts w:ascii="Times New Roman" w:hAnsi="Times New Roman" w:eastAsia="Malgun Gothic"/>
          <w:b w:val="0"/>
          <w:i w:val="0"/>
          <w:sz w:val="22"/>
        </w:rPr>
        <w:t>Es muy bueno. Es lo que queríamos.</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Gracias, doctora.</w:t>
      </w:r>
    </w:p>
    <w:p>
      <w:pPr>
        <w:spacing w:before="0" w:after="110" w:line="300" w:lineRule="auto"/>
      </w:pPr>
      <w:r>
        <w:rPr>
          <w:rFonts w:ascii="Times New Roman" w:hAnsi="Times New Roman" w:eastAsia="Malgun Gothic"/>
          <w:b/>
          <w:i w:val="0"/>
          <w:sz w:val="22"/>
        </w:rPr>
        <w:t xml:space="preserve">Irazu: </w:t>
      </w:r>
      <w:r>
        <w:rPr>
          <w:rFonts w:ascii="Times New Roman" w:hAnsi="Times New Roman" w:eastAsia="Malgun Gothic"/>
          <w:b w:val="0"/>
          <w:i w:val="0"/>
          <w:sz w:val="22"/>
        </w:rPr>
        <w:t>No me las dé. Dígamelas con otro café.</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Ahora mismo.</w:t>
      </w:r>
    </w:p>
    <w:p>
      <w:pPr>
        <w:spacing w:before="0" w:after="110" w:line="300" w:lineRule="auto"/>
      </w:pPr>
      <w:r>
        <w:rPr>
          <w:rFonts w:ascii="Times New Roman" w:hAnsi="Times New Roman" w:eastAsia="Malgun Gothic"/>
          <w:b/>
          <w:i w:val="0"/>
          <w:sz w:val="22"/>
        </w:rPr>
        <w:t xml:space="preserve">Isaac: </w:t>
      </w:r>
      <w:r>
        <w:rPr>
          <w:rFonts w:ascii="Times New Roman" w:hAnsi="Times New Roman" w:eastAsia="Malgun Gothic"/>
          <w:b w:val="0"/>
          <w:i w:val="0"/>
          <w:sz w:val="22"/>
        </w:rPr>
        <w:t>Yo se lo sirvo.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Tú siéntate. Que sirvo yo.</w:t>
      </w:r>
    </w:p>
    <w:p>
      <w:pPr>
        <w:spacing w:before="0" w:after="110" w:line="300" w:lineRule="auto"/>
      </w:pPr>
      <w:r>
        <w:rPr>
          <w:rFonts w:ascii="Times New Roman" w:hAnsi="Times New Roman" w:eastAsia="Malgun Gothic"/>
          <w:b w:val="0"/>
          <w:i/>
          <w:color w:val="555555"/>
          <w:sz w:val="22"/>
        </w:rPr>
        <w:t>(Amaia se levanta despacio. Sirve el café a la doctora con una mano que no tiembla. Íñigo la mira, con un nudo en la garganta.)</w:t>
      </w:r>
    </w:p>
    <w:p>
      <w:pPr>
        <w:keepNext/>
        <w:spacing w:before="320" w:after="140"/>
      </w:pPr>
      <w:r>
        <w:rPr>
          <w:rFonts w:ascii="Times New Roman" w:hAnsi="Times New Roman" w:eastAsia="Malgun Gothic"/>
          <w:b/>
          <w:i w:val="0"/>
          <w:color w:val="1F3864"/>
          <w:sz w:val="26"/>
        </w:rPr>
        <w:t>장면 3 — 낮 12시, 거실: 열쇠</w:t>
      </w:r>
    </w:p>
    <w:p>
      <w:pPr>
        <w:spacing w:before="0" w:after="110" w:line="300" w:lineRule="auto"/>
      </w:pPr>
      <w:r>
        <w:rPr>
          <w:rFonts w:ascii="Times New Roman" w:hAnsi="Times New Roman" w:eastAsia="Malgun Gothic"/>
          <w:b w:val="0"/>
          <w:i/>
          <w:color w:val="555555"/>
          <w:sz w:val="22"/>
        </w:rPr>
        <w:t>(Mediodía. La mesa ya despejada. Isaac, Maite y Irazu se han despedido. En el salón, solo Amaia, Íñigo y Noelia. Una luz suave, con partículas de polvo flotando en un rayo de sol. En la mesa, una cajita de madera oscura, envuelta con un lazo de lana roja. Amaia la toma con las dos manos. Se la ofrece.)</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Esto es para vosotros.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Ama...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Abridla.</w:t>
      </w:r>
    </w:p>
    <w:p>
      <w:pPr>
        <w:spacing w:before="0" w:after="110" w:line="300" w:lineRule="auto"/>
      </w:pPr>
      <w:r>
        <w:rPr>
          <w:rFonts w:ascii="Times New Roman" w:hAnsi="Times New Roman" w:eastAsia="Malgun Gothic"/>
          <w:b w:val="0"/>
          <w:i/>
          <w:color w:val="555555"/>
          <w:sz w:val="22"/>
        </w:rPr>
        <w:t>(Noelia desata el lazo. Abre la tapa. Dentro, sobre un cojín de terciopelo azul, un aro con cuatro llaves viejas, de latón, con una cinta de cuero. Una de ellas, más grande que las demás, tiene una pequeña etiqueta de papel amarillo que dice, con letra apretada: «Cuarto piso».)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Son...</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Las del cuarto. Las de mi piso. Las de vuestro padre y mías. Hace cuarenta años que las llevo.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Pero lo vendiste.</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Lo vendí. En diciembre. A una pareja joven. Con una niña.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las llaves?</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Las pedí. Las guardé. Para vosotros.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¿Para qué?</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Para que sepáis una cosa.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Dime.</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Que yo nunca fui la dueña de esa casa.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Ama, la compraste con papá. Con tu dinero. Con sus horas.</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Con nuestras horas. Pero no era mía. Era de la vida que se hizo dentro. Y esa vida os la dejo.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Amaia...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Escuchadme, que no me sale dos veces.</w:t>
      </w:r>
    </w:p>
    <w:p>
      <w:pPr>
        <w:spacing w:before="0" w:after="110" w:line="300" w:lineRule="auto"/>
      </w:pPr>
      <w:r>
        <w:rPr>
          <w:rFonts w:ascii="Times New Roman" w:hAnsi="Times New Roman" w:eastAsia="Malgun Gothic"/>
          <w:b w:val="0"/>
          <w:i/>
          <w:color w:val="555555"/>
          <w:sz w:val="22"/>
        </w:rPr>
        <w:t>(Respira. Pone las manos sobre las rodillas.)</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Una casa es de quien la habita. No de quien tiene el papel. El papel se vende. La vida, no. Cuando vuestro padre murió, yo creí que la casa se había quedado vacía. Pero no. Estaba llena de nosotros. Del niño que preguntaba a qué hora volvía su padre. Del marido que cortaba leña. De la mujer que cosía botones.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color w:val="555555"/>
          <w:sz w:val="22"/>
        </w:rPr>
        <w:t>(con la voz rota)</w:t>
      </w:r>
      <w:r>
        <w:rPr>
          <w:rFonts w:ascii="Times New Roman" w:hAnsi="Times New Roman" w:eastAsia="Malgun Gothic"/>
          <w:b w:val="0"/>
          <w:i w:val="0"/>
          <w:sz w:val="22"/>
        </w:rPr>
        <w:t xml:space="preserve"> Ama.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Y cuando decidí venderla, pensé: «Ahora todo eso se va». Pero no se va. Porque está en vosotros.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(llorando en silencio)</w:t>
      </w:r>
      <w:r>
        <w:rPr>
          <w:rFonts w:ascii="Times New Roman" w:hAnsi="Times New Roman" w:eastAsia="Malgun Gothic"/>
          <w:b w:val="0"/>
          <w:i w:val="0"/>
          <w:sz w:val="22"/>
        </w:rPr>
        <w:t xml:space="preserve"> Sí.</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Así que os doy las llaves. No para que abráis una puerta. Esa ya no abre nada. Para que recordéis que las casas son los que las habitan.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Gracias, Ama.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No me lo digas en castellano. Díselo en euskera.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Eskerrik asko, ama.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Y tú, Noelia.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Eskerrik asko, Amaia.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«Ama» también para ti, si quieres.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(después de un instante)</w:t>
      </w:r>
      <w:r>
        <w:rPr>
          <w:rFonts w:ascii="Times New Roman" w:hAnsi="Times New Roman" w:eastAsia="Malgun Gothic"/>
          <w:b w:val="0"/>
          <w:i w:val="0"/>
          <w:sz w:val="22"/>
        </w:rPr>
        <w:t xml:space="preserve"> ¿De verdad?</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Si quieres. No te obligo.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Quiero.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Pues entonces, ama.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(se lleva las manos a la boca)</w:t>
      </w:r>
      <w:r>
        <w:rPr>
          <w:rFonts w:ascii="Times New Roman" w:hAnsi="Times New Roman" w:eastAsia="Malgun Gothic"/>
          <w:b w:val="0"/>
          <w:i w:val="0"/>
          <w:sz w:val="22"/>
        </w:rPr>
        <w:t xml:space="preserve"> Ama.</w:t>
      </w:r>
    </w:p>
    <w:p>
      <w:pPr>
        <w:spacing w:before="0" w:after="110" w:line="300" w:lineRule="auto"/>
      </w:pPr>
      <w:r>
        <w:rPr>
          <w:rFonts w:ascii="Times New Roman" w:hAnsi="Times New Roman" w:eastAsia="Malgun Gothic"/>
          <w:b w:val="0"/>
          <w:i/>
          <w:color w:val="555555"/>
          <w:sz w:val="22"/>
        </w:rPr>
        <w:t>(Se abrazan las tres. Un abrazo largo, torpe, lleno de lágrimas. Amaia, entre los dos, los aprieta con una fuerza que sorprende. Al separarse, se seca los ojos con la manga.)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Basta. Que me estropeo el vestido.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mujer.</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Qué mujer. Pero con carácter.</w:t>
      </w:r>
    </w:p>
    <w:p>
      <w:pPr>
        <w:keepNext/>
        <w:spacing w:before="320" w:after="140"/>
      </w:pPr>
      <w:r>
        <w:rPr>
          <w:rFonts w:ascii="Times New Roman" w:hAnsi="Times New Roman" w:eastAsia="Malgun Gothic"/>
          <w:b/>
          <w:i w:val="0"/>
          <w:color w:val="1F3864"/>
          <w:sz w:val="26"/>
        </w:rPr>
        <w:t>장면 4 — 오후 1시, 답사: 격식 있는 감사</w:t>
      </w:r>
    </w:p>
    <w:p>
      <w:pPr>
        <w:spacing w:before="0" w:after="110" w:line="300" w:lineRule="auto"/>
      </w:pPr>
      <w:r>
        <w:rPr>
          <w:rFonts w:ascii="Times New Roman" w:hAnsi="Times New Roman" w:eastAsia="Malgun Gothic"/>
          <w:b w:val="0"/>
          <w:i/>
          <w:color w:val="555555"/>
          <w:sz w:val="22"/>
        </w:rPr>
        <w:t>(Una de la tarde. El mismo salón. Íñigo, de pie frente a la mesa, con el aro de llaves en la mano. Respira. Noelia, sentada, lo mira con una sonrisa. Amaia, con las manos sobre el regazo, espera.)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Ama. Perdona. Me gustaría decir algo. Aunque no sé hacerlo bien.</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Habla.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Quisiera expresar mi más sincero agradecimiento. No solo por las llaves. Por todo lo que han significado.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Íñigo...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Déjame. Es un discurso.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Qué solemne.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Solo hoy.</w:t>
      </w:r>
    </w:p>
    <w:p>
      <w:pPr>
        <w:spacing w:before="0" w:after="110" w:line="300" w:lineRule="auto"/>
      </w:pPr>
      <w:r>
        <w:rPr>
          <w:rFonts w:ascii="Times New Roman" w:hAnsi="Times New Roman" w:eastAsia="Malgun Gothic"/>
          <w:b w:val="0"/>
          <w:i/>
          <w:color w:val="555555"/>
          <w:sz w:val="22"/>
        </w:rPr>
        <w:t>(Íñigo carraspea. Mira las llaves.)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Ojalá pudiera devolverte todo lo que me diste. Ojalá pudiera haber estado más cerca cuando papá se murió. Ojalá hubiera preguntado más. Ojalá hubiera escuchado antes. Pero no puedo. Lo único que puedo prometer es que, a partir de hoy, voy a estar.</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Ya estás.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Quiero estar de otra manera. Sin arreglar. Sin correr. Y con atención.</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Eso no se promete. Se hace.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Entonces lo haré.</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Bien.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quiero agradecerte, también, que nos hayas dejado cuidarte. Sé que no era fácil.</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No lo era.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Pero lo hiciste. Y eso es lo que más me enseñó.</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color w:val="555555"/>
          <w:sz w:val="22"/>
        </w:rPr>
        <w:t>(con los ojos húmedos)</w:t>
      </w:r>
      <w:r>
        <w:rPr>
          <w:rFonts w:ascii="Times New Roman" w:hAnsi="Times New Roman" w:eastAsia="Malgun Gothic"/>
          <w:b w:val="0"/>
          <w:i w:val="0"/>
          <w:sz w:val="22"/>
        </w:rPr>
        <w:t xml:space="preserve"> ¿Qué te enseñó?</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Que querer es dejar que te quieran.</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color w:val="555555"/>
          <w:sz w:val="22"/>
        </w:rPr>
        <w:t>(después de un silencio)</w:t>
      </w:r>
      <w:r>
        <w:rPr>
          <w:rFonts w:ascii="Times New Roman" w:hAnsi="Times New Roman" w:eastAsia="Malgun Gothic"/>
          <w:b w:val="0"/>
          <w:i w:val="0"/>
          <w:sz w:val="22"/>
        </w:rPr>
        <w:t xml:space="preserve"> Eso es de tu padre.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¿De verdad?</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Lo dijo una vez. En el banco. Delante del mar.</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Nunca me lo contaste.</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Pues ahora ya lo sabes.</w:t>
      </w:r>
    </w:p>
    <w:p>
      <w:pPr>
        <w:spacing w:before="0" w:after="110" w:line="300" w:lineRule="auto"/>
      </w:pPr>
      <w:r>
        <w:rPr>
          <w:rFonts w:ascii="Times New Roman" w:hAnsi="Times New Roman" w:eastAsia="Malgun Gothic"/>
          <w:b w:val="0"/>
          <w:i/>
          <w:color w:val="555555"/>
          <w:sz w:val="22"/>
        </w:rPr>
        <w:t>(Noelia se levanta. Se acerca a Íñigo. Le toma la mano en la que sostiene las llaves.)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Yo también quiero decir algo.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Habla, hija.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Gracias por abrirme la puerta. Cuando llegué, usted me trató de usted. Y yo, a usted. Y las dos teníamos miedo.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Yo no tenía miedo.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Tenía el mismo que yo.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color w:val="555555"/>
          <w:sz w:val="22"/>
        </w:rPr>
        <w:t>(suspira)</w:t>
      </w:r>
      <w:r>
        <w:rPr>
          <w:rFonts w:ascii="Times New Roman" w:hAnsi="Times New Roman" w:eastAsia="Malgun Gothic"/>
          <w:b w:val="0"/>
          <w:i w:val="0"/>
          <w:sz w:val="22"/>
        </w:rPr>
        <w:t xml:space="preserve"> Está bien. Lo tenía.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ahora no lo tengo. Gracias.</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No me las des. Dímelas...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En euskera, ya lo sé.</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Eso.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Que seas feliz, ama. Que te dure la salud. Que no te falte nunca una taza de café con moderación.</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Qué bonito.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que ojalá este año pueda pasar lo que hoy no sabemos.</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¿Qué cosa?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Una boda.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color w:val="555555"/>
          <w:sz w:val="22"/>
        </w:rPr>
        <w:t>(con una sonrisa enorme)</w:t>
      </w:r>
      <w:r>
        <w:rPr>
          <w:rFonts w:ascii="Times New Roman" w:hAnsi="Times New Roman" w:eastAsia="Malgun Gothic"/>
          <w:b w:val="0"/>
          <w:i w:val="0"/>
          <w:sz w:val="22"/>
        </w:rPr>
        <w:t xml:space="preserve"> ¡Por fin!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Todavía no hay fecha.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Pues que la haya.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Que la haya.</w:t>
      </w:r>
    </w:p>
    <w:p>
      <w:pPr>
        <w:keepNext/>
        <w:spacing w:before="320" w:after="140"/>
      </w:pPr>
      <w:r>
        <w:rPr>
          <w:rFonts w:ascii="Times New Roman" w:hAnsi="Times New Roman" w:eastAsia="Malgun Gothic"/>
          <w:b/>
          <w:i w:val="0"/>
          <w:color w:val="1F3864"/>
          <w:sz w:val="26"/>
        </w:rPr>
        <w:t>장면 5 — 밤 10시, 새 집: 향</w:t>
      </w:r>
    </w:p>
    <w:p>
      <w:pPr>
        <w:spacing w:before="0" w:after="110" w:line="300" w:lineRule="auto"/>
      </w:pPr>
      <w:r>
        <w:rPr>
          <w:rFonts w:ascii="Times New Roman" w:hAnsi="Times New Roman" w:eastAsia="Malgun Gothic"/>
          <w:b w:val="0"/>
          <w:i/>
          <w:color w:val="555555"/>
          <w:sz w:val="22"/>
        </w:rPr>
        <w:t>(Diez de la noche. El piso de Algorta, con la lámpara de pie encendida y las cajas ya retiradas. En la mesa del salón, la cajita de madera, abierta, con las llaves sobre el terciopelo azul. Íñigo y Noelia, en el sofá, con una manta compartida. Entre los dos, un frasco: Neroli Portofino. Fuera, por la ventana, se oye el mar.)</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Esa noche, al fin, la casa tenía olor. Café. Roscón. Madera. Y una nota que Noelia sacó del bolso como quien saca un as: la nota de fondo.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el mismo frasco.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¿El del aeropuerto?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El mismo. Hace dos años y tres meses. En octubre.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cantidad de tiempo.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cantidad de aeropuertos.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¿Lo abres?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Lo abro.</w:t>
      </w:r>
    </w:p>
    <w:p>
      <w:pPr>
        <w:spacing w:before="0" w:after="110" w:line="300" w:lineRule="auto"/>
      </w:pPr>
      <w:r>
        <w:rPr>
          <w:rFonts w:ascii="Times New Roman" w:hAnsi="Times New Roman" w:eastAsia="Malgun Gothic"/>
          <w:b w:val="0"/>
          <w:i/>
          <w:color w:val="555555"/>
          <w:sz w:val="22"/>
        </w:rPr>
        <w:t>(Noelia abre el frasco, pulsa el pulverizador sobre su muñeca. El olor a limón y azahar llena el salón. Íñigo cierra los ojos.)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Limón.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azahar. Es la nota de salida. Dura diez minutos.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después?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Jazmín. Es la de corazón. Un año.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después?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Ámbar, almizcle y madera. La de fondo. Toda la vida.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Esa todavía no se huele.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Sí que se huele. Aquí.</w:t>
      </w:r>
    </w:p>
    <w:p>
      <w:pPr>
        <w:spacing w:before="0" w:after="110" w:line="300" w:lineRule="auto"/>
      </w:pPr>
      <w:r>
        <w:rPr>
          <w:rFonts w:ascii="Times New Roman" w:hAnsi="Times New Roman" w:eastAsia="Malgun Gothic"/>
          <w:b w:val="0"/>
          <w:i/>
          <w:color w:val="555555"/>
          <w:sz w:val="22"/>
        </w:rPr>
        <w:t>(Noelia le toma la muñeca. La acerca a su nariz. Íñigo respira.)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Huele a casa.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Esta vez es verdad.</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Esta vez es verdad.</w:t>
      </w:r>
    </w:p>
    <w:p>
      <w:pPr>
        <w:spacing w:before="0" w:after="110" w:line="300" w:lineRule="auto"/>
      </w:pPr>
      <w:r>
        <w:rPr>
          <w:rFonts w:ascii="Times New Roman" w:hAnsi="Times New Roman" w:eastAsia="Malgun Gothic"/>
          <w:b w:val="0"/>
          <w:i/>
          <w:color w:val="555555"/>
          <w:sz w:val="22"/>
        </w:rPr>
        <w:t>(Se quedan callados. El mar, a lo lejos, hace su ruido de siempre. Noelia apoya la cabeza en el hombro de Íñigo.)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¿Sabes qué he pensado?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Que quiero casarme en agosto.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¿Agosto de este año?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Sí.</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¿Por qué agosto?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Porque es la Semana Grande. Y mi madre dice que en agosto Bilbao huele a fiesta.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Tu madre dice muchas cosas.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casi siempre acierta.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dónde?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En Algorta. Con barcos. Con las dos familias. Con Maite en primera fila.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Con Maite llorando.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Con Maite observando.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color w:val="555555"/>
          <w:sz w:val="22"/>
        </w:rPr>
        <w:t>(se ríe)</w:t>
      </w:r>
      <w:r>
        <w:rPr>
          <w:rFonts w:ascii="Times New Roman" w:hAnsi="Times New Roman" w:eastAsia="Malgun Gothic"/>
          <w:b w:val="0"/>
          <w:i w:val="0"/>
          <w:sz w:val="22"/>
        </w:rPr>
        <w:t xml:space="preserve"> Hecho.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una cosa más.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Dime.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Quiero que las llaves de tu padre estén en la mesa.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¿En la mesa de la boda?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Sí. Con una vela.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Hecho.</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LECCIÓN 13. Cuando alguien te entrega una llave, no te entrega una puerta. Te entrega una pregunta: «¿Vas a quedarte?». Esa noche, con el Neroli Portofino que nos había unido hacía dos años y tres meses, comprendí que la nota de fondo no es lo que queda al final. Es lo que estaba desde el principio.</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페드로 살리나스 『La voz a ti debida』(1933)</w:t>
      </w:r>
      <w:r>
        <w:rPr>
          <w:rFonts w:ascii="Times New Roman" w:hAnsi="Times New Roman" w:eastAsia="Malgun Gothic"/>
          <w:b w:val="0"/>
          <w:i w:val="0"/>
          <w:sz w:val="22"/>
        </w:rPr>
        <w:t xml:space="preserve"> — «Tú vives siempre en tus actos.» 한국어 해설: '너는 언제나 너의 행동 속에 산다.' 스페인 27세대 시인 페드로 살리나스(1891–1951)의 연애시 첫 줄이다. 사랑하는 사람의 존재는 말이 아니라 행위 속에 있다는 뜻으로, 이 화에서 열쇠를 건네는 아마이아의 행위와, '말하지 않았지만 늘 해 온 것들'이 하나가 되는 장면과 닿아 있다.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«Roscón de Reyes»</w:t>
      </w:r>
      <w:r>
        <w:rPr>
          <w:rFonts w:ascii="Times New Roman" w:hAnsi="Times New Roman" w:eastAsia="Malgun Gothic"/>
          <w:b w:val="0"/>
          <w:i w:val="0"/>
          <w:sz w:val="22"/>
        </w:rPr>
        <w:t xml:space="preserve"> — 한국어 해설: "동방박사 축일의 왕관 모양 빵." 1월 6일의 전통 간식. 안에 작은 인형(figurita)과 콩(haba)이 들어 있다. 장면 2.</w:t>
      </w:r>
    </w:p>
    <w:p>
      <w:pPr>
        <w:spacing w:before="0" w:after="120"/>
      </w:pPr>
      <w:r>
        <w:rPr>
          <w:rFonts w:ascii="Times New Roman" w:hAnsi="Times New Roman" w:eastAsia="Malgun Gothic"/>
          <w:b/>
          <w:i w:val="0"/>
          <w:sz w:val="22"/>
        </w:rPr>
        <w:t>«Quien encuentra el haba paga el roscón»</w:t>
      </w:r>
      <w:r>
        <w:rPr>
          <w:rFonts w:ascii="Times New Roman" w:hAnsi="Times New Roman" w:eastAsia="Malgun Gothic"/>
          <w:b w:val="0"/>
          <w:i w:val="0"/>
          <w:sz w:val="22"/>
        </w:rPr>
        <w:t xml:space="preserve"> — 한국어 해설: "콩을 찾는 사람이 빵값을 낸다." 「haba」는 여성명사지만 단수에서 el을 쓴다(el haba, las habas). 「quien + 직설법」은 일반적 규칙. 장면 2.</w:t>
      </w:r>
    </w:p>
    <w:p>
      <w:pPr>
        <w:spacing w:before="0" w:after="120"/>
      </w:pPr>
      <w:r>
        <w:rPr>
          <w:rFonts w:ascii="Times New Roman" w:hAnsi="Times New Roman" w:eastAsia="Malgun Gothic"/>
          <w:b/>
          <w:i w:val="0"/>
          <w:sz w:val="22"/>
        </w:rPr>
        <w:t>«Cabalgata»</w:t>
      </w:r>
      <w:r>
        <w:rPr>
          <w:rFonts w:ascii="Times New Roman" w:hAnsi="Times New Roman" w:eastAsia="Malgun Gothic"/>
          <w:b w:val="0"/>
          <w:i w:val="0"/>
          <w:sz w:val="22"/>
        </w:rPr>
        <w:t xml:space="preserve"> — 한국어 해설: "퍼레이드." 1월 5일 저녁의 동방박사 행렬. 장면 1.</w:t>
      </w:r>
    </w:p>
    <w:p>
      <w:pPr>
        <w:spacing w:before="0" w:after="120"/>
      </w:pPr>
      <w:r>
        <w:rPr>
          <w:rFonts w:ascii="Times New Roman" w:hAnsi="Times New Roman" w:eastAsia="Malgun Gothic"/>
          <w:b/>
          <w:i w:val="0"/>
          <w:sz w:val="22"/>
        </w:rPr>
        <w:t>«Os lo devuelvo»</w:t>
      </w:r>
      <w:r>
        <w:rPr>
          <w:rFonts w:ascii="Times New Roman" w:hAnsi="Times New Roman" w:eastAsia="Malgun Gothic"/>
          <w:b w:val="0"/>
          <w:i w:val="0"/>
          <w:sz w:val="22"/>
        </w:rPr>
        <w:t xml:space="preserve"> — 한국어 해설: "너희에게 돌려주는 거야." 「devolver」는 돌려주다. 선물이 아니라 '반환'이라는 인식. 장면 1.</w:t>
      </w:r>
    </w:p>
    <w:p>
      <w:pPr>
        <w:spacing w:before="0" w:after="120"/>
      </w:pPr>
      <w:r>
        <w:rPr>
          <w:rFonts w:ascii="Times New Roman" w:hAnsi="Times New Roman" w:eastAsia="Malgun Gothic"/>
          <w:b/>
          <w:i w:val="0"/>
          <w:sz w:val="22"/>
        </w:rPr>
        <w:t>«Abridla»</w:t>
      </w:r>
      <w:r>
        <w:rPr>
          <w:rFonts w:ascii="Times New Roman" w:hAnsi="Times New Roman" w:eastAsia="Malgun Gothic"/>
          <w:b w:val="0"/>
          <w:i w:val="0"/>
          <w:sz w:val="22"/>
        </w:rPr>
        <w:t xml:space="preserve"> — 한국어 해설: "그것을 열어라(너희들)." 긍정 명령(vosotros) + 대명사. 장면 3.</w:t>
      </w:r>
    </w:p>
    <w:p>
      <w:pPr>
        <w:spacing w:before="0" w:after="120"/>
      </w:pPr>
      <w:r>
        <w:rPr>
          <w:rFonts w:ascii="Times New Roman" w:hAnsi="Times New Roman" w:eastAsia="Malgun Gothic"/>
          <w:b/>
          <w:i w:val="0"/>
          <w:sz w:val="22"/>
        </w:rPr>
        <w:t>«Una casa es de quien la habita»</w:t>
      </w:r>
      <w:r>
        <w:rPr>
          <w:rFonts w:ascii="Times New Roman" w:hAnsi="Times New Roman" w:eastAsia="Malgun Gothic"/>
          <w:b w:val="0"/>
          <w:i w:val="0"/>
          <w:sz w:val="22"/>
        </w:rPr>
        <w:t xml:space="preserve"> — 한국어 해설: "집은 거기 사는 사람의 것이다." 「ser de + 사람」, quien + 직설법. 장면 3.</w:t>
      </w:r>
    </w:p>
    <w:p>
      <w:pPr>
        <w:spacing w:before="0" w:after="120"/>
      </w:pPr>
      <w:r>
        <w:rPr>
          <w:rFonts w:ascii="Times New Roman" w:hAnsi="Times New Roman" w:eastAsia="Malgun Gothic"/>
          <w:b/>
          <w:i w:val="0"/>
          <w:sz w:val="22"/>
        </w:rPr>
        <w:t>«Que recordéis»</w:t>
      </w:r>
      <w:r>
        <w:rPr>
          <w:rFonts w:ascii="Times New Roman" w:hAnsi="Times New Roman" w:eastAsia="Malgun Gothic"/>
          <w:b w:val="0"/>
          <w:i w:val="0"/>
          <w:sz w:val="22"/>
        </w:rPr>
        <w:t xml:space="preserve"> — 한국어 해설: "너희가 기억하도록." 「para que + 접속법」의 생략형. 장면 3.</w:t>
      </w:r>
    </w:p>
    <w:p>
      <w:pPr>
        <w:spacing w:before="0" w:after="120"/>
      </w:pPr>
      <w:r>
        <w:rPr>
          <w:rFonts w:ascii="Times New Roman" w:hAnsi="Times New Roman" w:eastAsia="Malgun Gothic"/>
          <w:b/>
          <w:i w:val="0"/>
          <w:sz w:val="22"/>
        </w:rPr>
        <w:t>«Quisiera expresar mi más sincero agradecimiento»</w:t>
      </w:r>
      <w:r>
        <w:rPr>
          <w:rFonts w:ascii="Times New Roman" w:hAnsi="Times New Roman" w:eastAsia="Malgun Gothic"/>
          <w:b w:val="0"/>
          <w:i w:val="0"/>
          <w:sz w:val="22"/>
        </w:rPr>
        <w:t xml:space="preserve"> — 한국어 해설: "진심으로 감사드리고 싶습니다." quisiera + 부정사는 완곡한 공식 표현. 장면 4.</w:t>
      </w:r>
    </w:p>
    <w:p>
      <w:pPr>
        <w:spacing w:before="0" w:after="120"/>
      </w:pPr>
      <w:r>
        <w:rPr>
          <w:rFonts w:ascii="Times New Roman" w:hAnsi="Times New Roman" w:eastAsia="Malgun Gothic"/>
          <w:b/>
          <w:i w:val="0"/>
          <w:sz w:val="22"/>
        </w:rPr>
        <w:t>«Ojalá pudiera / hubiera + 과거분사»</w:t>
      </w:r>
      <w:r>
        <w:rPr>
          <w:rFonts w:ascii="Times New Roman" w:hAnsi="Times New Roman" w:eastAsia="Malgun Gothic"/>
          <w:b w:val="0"/>
          <w:i w:val="0"/>
          <w:sz w:val="22"/>
        </w:rPr>
        <w:t xml:space="preserve"> — 한국어 해설: "~할 수 있다면 / ~했더라면." 현재와 과거의 이루지 못한 소망. 장면 4.</w:t>
      </w:r>
    </w:p>
    <w:p>
      <w:pPr>
        <w:spacing w:before="0" w:after="120"/>
      </w:pPr>
      <w:r>
        <w:rPr>
          <w:rFonts w:ascii="Times New Roman" w:hAnsi="Times New Roman" w:eastAsia="Malgun Gothic"/>
          <w:b/>
          <w:i w:val="0"/>
          <w:sz w:val="22"/>
        </w:rPr>
        <w:t>«Que la haya»</w:t>
      </w:r>
      <w:r>
        <w:rPr>
          <w:rFonts w:ascii="Times New Roman" w:hAnsi="Times New Roman" w:eastAsia="Malgun Gothic"/>
          <w:b w:val="0"/>
          <w:i w:val="0"/>
          <w:sz w:val="22"/>
        </w:rPr>
        <w:t xml:space="preserve"> — 한국어 해설: "(결혼 날짜가) 있기를." 「que + 접속법」은 기원. 장면 4.</w:t>
      </w:r>
    </w:p>
    <w:p>
      <w:pPr>
        <w:spacing w:before="240" w:after="110"/>
      </w:pPr>
      <w:r>
        <w:rPr>
          <w:rFonts w:ascii="Times New Roman" w:hAnsi="Times New Roman" w:eastAsia="Malgun Gothic"/>
          <w:b w:val="0"/>
          <w:i/>
          <w:color w:val="555555"/>
          <w:sz w:val="22"/>
        </w:rPr>
        <w:t>[13화 끝 — 다음 화 예고: 「집」, 1월 말 알고르타와 마드리드. 두 사람은 빌바오 이주를 공식적으로 결정하되 마드리드와 오가기로 한다. 바닷가에서 노엘리아가 마지막 쪽지를 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