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1화 — 「서류」 (Los papeles)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아리에타(39세, 4부의 시점 인물·보이스오버) / 노엘리아 카살(34세, 통역 에이전시 대표) / 등기소 번호표 안내원(50대 남성) / 등기소 직원 카르멘(40대 여성) / 공증인 살리나스(60세) / 공증인 사무소 직원(20대) / 파올라(33세, 간호사 — 문자)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2029년 2월 5일(월)부터 20일(화)까지, 마드리드 호적(민사등기)소와 공증인 사무소, 프로스페리다드의 옛 집 근처. 3부 끝에 빌바오로 이주하기로 정한 두 사람은 한 달에 한 번 마드리드에 오는 날을 혼인 서류에 쓴다. 혼인 서류의 어휘, 번호표와 줄, 서류가 틀려서 되돌아가는 일, 공증인의 개별 면담이 중심이다. 혼인·등기 절차는 일반적인 수준으로만 쓰며 실제 제도와 다를 수 있다. 학습 포인트는 행정·서류 어휘와 의무 표현. 향수 소품은 Neroli Portofino. 시점: 이니고.</w:t>
      </w:r>
    </w:p>
    <w:p>
      <w:pPr>
        <w:keepNext/>
        <w:spacing w:before="320" w:after="140"/>
      </w:pPr>
      <w:r>
        <w:rPr>
          <w:rFonts w:ascii="Times New Roman" w:hAnsi="Times New Roman" w:eastAsia="Malgun Gothic"/>
          <w:b/>
          <w:i w:val="0"/>
          <w:color w:val="1F3864"/>
          <w:sz w:val="26"/>
        </w:rPr>
        <w:t>장면 1 — 2월 5일(월) 오전 8시 30분, 호적등기소: 번호표</w:t>
      </w:r>
    </w:p>
    <w:p>
      <w:pPr>
        <w:spacing w:before="0" w:after="110" w:line="300" w:lineRule="auto"/>
      </w:pPr>
      <w:r>
        <w:rPr>
          <w:rFonts w:ascii="Times New Roman" w:hAnsi="Times New Roman" w:eastAsia="Malgun Gothic"/>
          <w:b w:val="0"/>
          <w:i/>
          <w:color w:val="555555"/>
          <w:sz w:val="22"/>
        </w:rPr>
        <w:t>(Lunes 5 de febrero de 2029, ocho y media de la mañana. El vestíbulo del Registro Civil de Madrid: un edificio antiguo de techo alto, suelo de losas grises y una fila de cuarenta personas que se enrosca junto a una máquina de turnos. Un cartel dice: «Matrimonios – Mostrador 4». Íñigo, con camisa y chaqueta, y Noelia, con abrigo oscuro y un archivador azul, esperan en la cola. Íñigo lleva una carpeta con goma elástica. Un hombre de cincuenta años, de chaleco amarillo, reparte números de turno.)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Si la primera vez que nos vimos hicimos veinte minutos de cola en un aeropuerto, la primera vez que nos casamos hicimos tres horas en un registro. Nadie nos avisó de que, para poner el amor por escrito, hace falta una maleta de papeles.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¿Tienes el DNI?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Aquí.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certificado de nacimiento?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Aquí.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de empadronamiento?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Aquí.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de estado civil?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Ahí es donde me quedé.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¿Dónde te quedaste?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que no sé qué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 papel que dice que no estás casado con nadie.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si no lo estoy.</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Hay que demostrarlo.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un papel?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un papel. Para todo hay un papel.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el tuyo?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tengo. Pero mi certificado de nacimiento es de hace un año. Y creo que tiene que ser de los últimos tres meses.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 lo sabes?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he leído en la web. Dice: «Certificado literal de nacimiento, con antigüedad inferior a tres meses».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Pues entonces el tuyo no vale.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Pues entonces el tuyo tampoco.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mío por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lo pediste en octubre.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Cuatro meses.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Tres y medio. Pero no sé si «inferior a tres meses» incluye el medio.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Nada que incluya un medio es seguro.</w:t>
      </w:r>
    </w:p>
    <w:p>
      <w:pPr>
        <w:spacing w:before="0" w:after="110" w:line="300" w:lineRule="auto"/>
      </w:pPr>
      <w:r>
        <w:rPr>
          <w:rFonts w:ascii="Times New Roman" w:hAnsi="Times New Roman" w:eastAsia="Malgun Gothic"/>
          <w:b/>
          <w:i w:val="0"/>
          <w:sz w:val="22"/>
        </w:rPr>
        <w:t xml:space="preserve">Hombre del chaleco: </w:t>
      </w:r>
      <w:r>
        <w:rPr>
          <w:rFonts w:ascii="Times New Roman" w:hAnsi="Times New Roman" w:eastAsia="Malgun Gothic"/>
          <w:b w:val="0"/>
          <w:i w:val="0"/>
          <w:sz w:val="22"/>
        </w:rPr>
        <w:t>Número ciento cuarenta y dos. Ciento cuarenta y dos. ¿Quién tiene el ciento cuarenta y 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(mira su papelito)</w:t>
      </w:r>
      <w:r>
        <w:rPr>
          <w:rFonts w:ascii="Times New Roman" w:hAnsi="Times New Roman" w:eastAsia="Malgun Gothic"/>
          <w:b w:val="0"/>
          <w:i w:val="0"/>
          <w:sz w:val="22"/>
        </w:rPr>
        <w:t xml:space="preserve"> Nosotros.</w:t>
      </w:r>
    </w:p>
    <w:p>
      <w:pPr>
        <w:spacing w:before="0" w:after="110" w:line="300" w:lineRule="auto"/>
      </w:pPr>
      <w:r>
        <w:rPr>
          <w:rFonts w:ascii="Times New Roman" w:hAnsi="Times New Roman" w:eastAsia="Malgun Gothic"/>
          <w:b/>
          <w:i w:val="0"/>
          <w:sz w:val="22"/>
        </w:rPr>
        <w:t xml:space="preserve">Hombre del chaleco: </w:t>
      </w:r>
      <w:r>
        <w:rPr>
          <w:rFonts w:ascii="Times New Roman" w:hAnsi="Times New Roman" w:eastAsia="Malgun Gothic"/>
          <w:b w:val="0"/>
          <w:i w:val="0"/>
          <w:sz w:val="22"/>
        </w:rPr>
        <w:t>Mostrador cuatro. Y con paciencia, que hoy hay cola.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Hombre del chaleco: </w:t>
      </w:r>
      <w:r>
        <w:rPr>
          <w:rFonts w:ascii="Times New Roman" w:hAnsi="Times New Roman" w:eastAsia="Malgun Gothic"/>
          <w:b w:val="0"/>
          <w:i w:val="0"/>
          <w:sz w:val="22"/>
        </w:rPr>
        <w:t>No me lo agradezca. Dígamelo cuando salga.</w:t>
      </w:r>
    </w:p>
    <w:p>
      <w:pPr>
        <w:keepNext/>
        <w:spacing w:before="320" w:after="140"/>
      </w:pPr>
      <w:r>
        <w:rPr>
          <w:rFonts w:ascii="Times New Roman" w:hAnsi="Times New Roman" w:eastAsia="Malgun Gothic"/>
          <w:b/>
          <w:i w:val="0"/>
          <w:color w:val="1F3864"/>
          <w:sz w:val="26"/>
        </w:rPr>
        <w:t>장면 2 — 오전 11시, 4번 창구: 틀린 서류</w:t>
      </w:r>
    </w:p>
    <w:p>
      <w:pPr>
        <w:spacing w:before="0" w:after="110" w:line="300" w:lineRule="auto"/>
      </w:pPr>
      <w:r>
        <w:rPr>
          <w:rFonts w:ascii="Times New Roman" w:hAnsi="Times New Roman" w:eastAsia="Malgun Gothic"/>
          <w:b w:val="0"/>
          <w:i/>
          <w:color w:val="555555"/>
          <w:sz w:val="22"/>
        </w:rPr>
        <w:t>(Once de la mañana. El mostrador cuatro, con un cristal de separación, un teléfono, una pantalla vieja y un montón de sellos. Al otro lado, Carmen, funcionaria de cuarenta y tantos años, de gafas colgadas de una cadena y un jersey de lana. Íñigo y Noelia, sentados en dos sillas, le tienden la carpeta y el archivador.)</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Buenos días. ¿Vienen a iniciar un expediente matrimonial?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Queremos casarnos.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Eso lo dicen todos. Pero lo difícil no es querer. Es presentar los papeles correctos.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Tenemos todos.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Veamos. </w:t>
      </w:r>
      <w:r>
        <w:rPr>
          <w:rFonts w:ascii="Times New Roman" w:hAnsi="Times New Roman" w:eastAsia="Malgun Gothic"/>
          <w:b w:val="0"/>
          <w:i/>
          <w:color w:val="555555"/>
          <w:sz w:val="22"/>
        </w:rPr>
        <w:t>(abre la carpeta)</w:t>
      </w:r>
      <w:r>
        <w:rPr>
          <w:rFonts w:ascii="Times New Roman" w:hAnsi="Times New Roman" w:eastAsia="Malgun Gothic"/>
          <w:b w:val="0"/>
          <w:i w:val="0"/>
          <w:sz w:val="22"/>
        </w:rPr>
        <w:t xml:space="preserve"> DNI de los dos. Bien. Certificado de empadronamiento... ¿de Madrid?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De Prosperidad.</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¿Viven allí?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Vivíamos. Nos hemos mudado a Algorta.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¿A Algorta?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Vizcaya.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Entonces, ¿por qué se casan en Madrid?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nuestro empadronamiento todavía es de aquí. Lo cambiaremos en marzo.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Ah. Entonces el expediente debe tramitarse donde esté el domicilio de cualquiera de los dos en el momento de la solicitud. En este caso, Madrid. Correcto.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Certificados de nacimiento. </w:t>
      </w:r>
      <w:r>
        <w:rPr>
          <w:rFonts w:ascii="Times New Roman" w:hAnsi="Times New Roman" w:eastAsia="Malgun Gothic"/>
          <w:b w:val="0"/>
          <w:i/>
          <w:color w:val="555555"/>
          <w:sz w:val="22"/>
        </w:rPr>
        <w:t>(los mira)</w:t>
      </w:r>
      <w:r>
        <w:rPr>
          <w:rFonts w:ascii="Times New Roman" w:hAnsi="Times New Roman" w:eastAsia="Malgun Gothic"/>
          <w:b w:val="0"/>
          <w:i w:val="0"/>
          <w:sz w:val="22"/>
        </w:rPr>
        <w:t xml:space="preserve"> Este es del octubre pasado. Y este es de febrero del año anterior.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Los dos caducan a los tres meses. Hay que renovarlos.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sabía.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Pues entonces, ¿por qué los traen?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si acaso.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Por si acaso no sirve. La ley no admite el «por si acaso».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Pero hace tres meses y medio.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Tres meses y medio no es «inferior a tres meses».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¿Ni con una semana de margen?</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Ni con un día. Es la norma.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cómo los pedimos?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En línea. O en el registro del lugar de nacimiento. ¿Dónde nacieron?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en Bilbao.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en Vigo.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Entonces, dos registros diferentes. Les mandan el certificado por correo en diez días. O pueden pedirlo por vía telemática con firma electrónica.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tengo firma electrónica.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Perfecto. Entonces pídanlo hoy.</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el certificado de estado civil?</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Eso lo emiten aquí. Pero necesito la declaración jurada de que no están casados con otra persona.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otra persona?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Con otra persona. Es una pregunta estándar.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si queremos casarnos con...</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Con otra persona que no sea la que está a su lado. Si lo están con ella, no hace falta que lo declaren.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lo estamos.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Pues entonces, declárenlo. Aquí. </w:t>
      </w:r>
      <w:r>
        <w:rPr>
          <w:rFonts w:ascii="Times New Roman" w:hAnsi="Times New Roman" w:eastAsia="Malgun Gothic"/>
          <w:b w:val="0"/>
          <w:i/>
          <w:color w:val="555555"/>
          <w:sz w:val="22"/>
        </w:rPr>
        <w:t>(le da un formulario)</w:t>
      </w:r>
      <w:r>
        <w:rPr>
          <w:rFonts w:ascii="Times New Roman" w:hAnsi="Times New Roman" w:eastAsia="Malgun Gothic"/>
          <w:b w:val="0"/>
          <w:i w:val="0"/>
          <w:sz w:val="22"/>
        </w:rPr>
        <w:t xml:space="preserve"> Firmen las dos casillas.</w:t>
      </w:r>
    </w:p>
    <w:p>
      <w:pPr>
        <w:spacing w:before="0" w:after="110" w:line="300" w:lineRule="auto"/>
      </w:pPr>
      <w:r>
        <w:rPr>
          <w:rFonts w:ascii="Times New Roman" w:hAnsi="Times New Roman" w:eastAsia="Malgun Gothic"/>
          <w:b w:val="0"/>
          <w:i/>
          <w:color w:val="555555"/>
          <w:sz w:val="22"/>
        </w:rPr>
        <w:t>(Íñigo y Noelia firman. Carmen sella con un golpe sordo.)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Con esto, y los certificados nuevos, el expediente queda iniciado. Después hay una audiencia reservada, por separado.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separado?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Cada uno por su lado. Con el encargado del registro, o con un notario, si prefieren esa vía.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preguntan?</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Cosas. Para verificar que no es un matrimonio de conveniencia.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conveniencia?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De papeles. Para obtener nacionalidad, residencia, ese tipo de cosas.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nosotros somos españoles.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Y están enamorados. Pero la ley no se fía de nadie.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sabia.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Ocho años aquí. Ya he visto de todo.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es lo más raro que ha visto?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Un señor que se casó con la fotocopia de su novia.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los ojos como platos)</w:t>
      </w:r>
      <w:r>
        <w:rPr>
          <w:rFonts w:ascii="Times New Roman" w:hAnsi="Times New Roman" w:eastAsia="Malgun Gothic"/>
          <w:b w:val="0"/>
          <w:i w:val="0"/>
          <w:sz w:val="22"/>
        </w:rPr>
        <w:t xml:space="preserve"> ¿Con la fotocopia?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Con una fotocopia. Pero eso fue en otra época.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pasó?</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Que el expediente no prosperó.</w:t>
      </w:r>
    </w:p>
    <w:p>
      <w:pPr>
        <w:keepNext/>
        <w:spacing w:before="320" w:after="140"/>
      </w:pPr>
      <w:r>
        <w:rPr>
          <w:rFonts w:ascii="Times New Roman" w:hAnsi="Times New Roman" w:eastAsia="Malgun Gothic"/>
          <w:b/>
          <w:i w:val="0"/>
          <w:color w:val="1F3864"/>
          <w:sz w:val="26"/>
        </w:rPr>
        <w:t>장면 3 — 2월 14일(수) 오전 10시, 공증인 사무소: 면담</w:t>
      </w:r>
    </w:p>
    <w:p>
      <w:pPr>
        <w:spacing w:before="0" w:after="110" w:line="300" w:lineRule="auto"/>
      </w:pPr>
      <w:r>
        <w:rPr>
          <w:rFonts w:ascii="Times New Roman" w:hAnsi="Times New Roman" w:eastAsia="Malgun Gothic"/>
          <w:b w:val="0"/>
          <w:i/>
          <w:color w:val="555555"/>
          <w:sz w:val="22"/>
        </w:rPr>
        <w:t>(Miércoles 14 de febrero, diez de la mañana. Una notaría de la calle de Serrano: despacho con paredes de madera oscura, estanterías de tomos encuadernados en cuero, una gran mesa de caoba. El notario, don Eduardo Salinas, de sesenta años, con gafas de montura fina y corbata granate, lee un expediente. Frente a él, solo Noelia, sentada con la espalda recta. Íñigo espera fuera, en la antesala.)</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Señorita Casal, ¿sabe usted por qué está aquí?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casarme, supongo.</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Para ser entrevistada. Es un trámite. La ley exige que los futuros contrayentes sean oídos por separado, para comprobar que no hay vicio en el consentimiento ni intención fraudulenta.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Entiendo.</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Le voy a hacer unas preguntas. Algunas le parecerán tontas. No lo son.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Adelante.</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¿Cómo se llama su prometido?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Íñigo Arrieta Zubiaurre.</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¿Su fecha de nacimiento?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Cuatro de marzo de mil novecientos noventa.</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¿Dónde vive su madre?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Algorta. En un bajo amarillo.</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¿Cómo se llama?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Amaia.</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¿Y su padre?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Murió hace seis años. Se llamaba Joseba.</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¿A qué se dedica su prometido?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exportar conservas. Y ahora, a pedir hora en registros.</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color w:val="555555"/>
          <w:sz w:val="22"/>
        </w:rPr>
        <w:t>(sonríe sin levantar la vista)</w:t>
      </w:r>
      <w:r>
        <w:rPr>
          <w:rFonts w:ascii="Times New Roman" w:hAnsi="Times New Roman" w:eastAsia="Malgun Gothic"/>
          <w:b w:val="0"/>
          <w:i w:val="0"/>
          <w:sz w:val="22"/>
        </w:rPr>
        <w:t xml:space="preserve"> ¿Cuándo se conocieron?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ocho de octubre de dos mil veintiséis, en una tienda del aeropuerto.</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¿Qué estaba haciendo él?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Buscando un perfume que no había.</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¿Y qué hizo usted?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Le ofrecí otra cosa.</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¿Y la aceptó?</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los cinco meses.</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¿Qué perfume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Neroli Portofino.</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Una pregunta extraña. ¿Cuál es el perfume favorito de él?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Oud Wood. Pero no lo reconocerá.</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lo regaló a su madre y dice que ya no es suyo.</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¿Y el suyo?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Santal Blush. Pero lo uso poco.</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¿Por qué lo usa poco?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me recuerda a una señora que estuvo a punto de morirse de altura.</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color w:val="555555"/>
          <w:sz w:val="22"/>
        </w:rPr>
        <w:t>(levanta la vista)</w:t>
      </w:r>
      <w:r>
        <w:rPr>
          <w:rFonts w:ascii="Times New Roman" w:hAnsi="Times New Roman" w:eastAsia="Malgun Gothic"/>
          <w:b w:val="0"/>
          <w:i w:val="0"/>
          <w:sz w:val="22"/>
        </w:rPr>
        <w:t xml:space="preserve"> ¿Cómo dice?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historia larga. En Bogotá.</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Ya veo. Una última pregunta, señorita Casal. ¿Qué es lo que más le molesta de él?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queda pensando)</w:t>
      </w:r>
      <w:r>
        <w:rPr>
          <w:rFonts w:ascii="Times New Roman" w:hAnsi="Times New Roman" w:eastAsia="Malgun Gothic"/>
          <w:b w:val="0"/>
          <w:i w:val="0"/>
          <w:sz w:val="22"/>
        </w:rPr>
        <w:t xml:space="preserve"> Que cierra los armarios como si tuviera prisa.</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¿Y qué es lo que más le gusta?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cuando se da cuenta, los abre otra vez.</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color w:val="555555"/>
          <w:sz w:val="22"/>
        </w:rPr>
        <w:t>(cierra la carpeta)</w:t>
      </w:r>
      <w:r>
        <w:rPr>
          <w:rFonts w:ascii="Times New Roman" w:hAnsi="Times New Roman" w:eastAsia="Malgun Gothic"/>
          <w:b w:val="0"/>
          <w:i w:val="0"/>
          <w:sz w:val="22"/>
        </w:rPr>
        <w:t xml:space="preserve"> Eso es todo. Puede salir. Hágame el favor de llamar a su prometido.</w:t>
      </w:r>
    </w:p>
    <w:p>
      <w:pPr>
        <w:spacing w:before="0" w:after="110" w:line="300" w:lineRule="auto"/>
      </w:pPr>
      <w:r>
        <w:rPr>
          <w:rFonts w:ascii="Times New Roman" w:hAnsi="Times New Roman" w:eastAsia="Malgun Gothic"/>
          <w:b w:val="0"/>
          <w:i/>
          <w:color w:val="555555"/>
          <w:sz w:val="22"/>
        </w:rPr>
        <w:t>(Noelia se levanta. En la puerta, se vuelve.)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¿He aprobado?</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No es un examen, señorita.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pena.</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Pero si lo fuera, habría aprobado.</w:t>
      </w:r>
    </w:p>
    <w:p>
      <w:pPr>
        <w:spacing w:before="0" w:after="110" w:line="300" w:lineRule="auto"/>
      </w:pPr>
      <w:r>
        <w:rPr>
          <w:rFonts w:ascii="Times New Roman" w:hAnsi="Times New Roman" w:eastAsia="Malgun Gothic"/>
          <w:b w:val="0"/>
          <w:i/>
          <w:color w:val="555555"/>
          <w:sz w:val="22"/>
        </w:rPr>
        <w:t>(Noelia sale. Íñigo, sentado en la antesala con las manos entre las rodillas, se pone en pie de golpe. Se cruzan en la puerta. Noelia le sonríe, le aprieta el brazo y se sienta en su silla. Íñigo entra.)</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Señor Arrieta. Siéntese.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Le haré las mismas preguntas. Y alguna otra. ¿Cómo se llama su prometida?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Noelia Casal Fernández.</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¿Su fecha de nacimiento?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Veintidós de agosto de mil novecientos ochenta y cinco.</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¿Dónde viven sus padres?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Vigo. En un piso de la calle del Príncipe.</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¿Cómo se llaman?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Rosa y Manolo.</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¿A qué se dedican?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Ella vende pescado. Él...</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¿Él?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Ve pasar los barcos.</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color w:val="555555"/>
          <w:sz w:val="22"/>
        </w:rPr>
        <w:t>(levanta una ceja)</w:t>
      </w:r>
      <w:r>
        <w:rPr>
          <w:rFonts w:ascii="Times New Roman" w:hAnsi="Times New Roman" w:eastAsia="Malgun Gothic"/>
          <w:b w:val="0"/>
          <w:i w:val="0"/>
          <w:sz w:val="22"/>
        </w:rPr>
        <w:t xml:space="preserve"> ¿Es una profesión?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una vocación.</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¿Cuál es el perfume favorito de ella?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Todos.</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Tiene que decir uno.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Neroli Portofino.</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no existía el día que la conocí. Y ahora existe todos los días.</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color w:val="555555"/>
          <w:sz w:val="22"/>
        </w:rPr>
        <w:t>(anota algo)</w:t>
      </w:r>
      <w:r>
        <w:rPr>
          <w:rFonts w:ascii="Times New Roman" w:hAnsi="Times New Roman" w:eastAsia="Malgun Gothic"/>
          <w:b w:val="0"/>
          <w:i w:val="0"/>
          <w:sz w:val="22"/>
        </w:rPr>
        <w:t xml:space="preserve"> ¿Qué es lo que más le molesta de ella?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dice «estoy bien» cuando no lo está.</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¿Y lo que más le gusta?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cuando por fin dice que no lo está, lo dice entero.</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Gracias, señor Arrieta. Eso es todo.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Ya. Hay matrimonios que se desmontan con estas preguntas. Los suyos, 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 lo sabe?</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Porque ninguno de los dos ha dicho una sola cosa que el otro no confirmaría.</w:t>
      </w:r>
    </w:p>
    <w:p>
      <w:pPr>
        <w:spacing w:before="0" w:after="110" w:line="300" w:lineRule="auto"/>
      </w:pPr>
      <w:r>
        <w:rPr>
          <w:rFonts w:ascii="Times New Roman" w:hAnsi="Times New Roman" w:eastAsia="Malgun Gothic"/>
          <w:b w:val="0"/>
          <w:i/>
          <w:color w:val="555555"/>
          <w:sz w:val="22"/>
        </w:rPr>
        <w:t>(Íñigo asiente despacio. Salinas firma una hoja con una pluma de tinta negra, la sella y se la tiende.)</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Con esto, el expediente queda completo. En quince días recibirán la resolución. Y una vez recibida, podrán casarse cuando quieran, en el lugar que prefieran, dentro del plazo de seis meses.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¿Seis meses?</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Si no, caduca. Los papeles también tienen fecha de caducidad.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Como los certificados.</w:t>
      </w:r>
    </w:p>
    <w:p>
      <w:pPr>
        <w:spacing w:before="0" w:after="110" w:line="300" w:lineRule="auto"/>
      </w:pPr>
      <w:r>
        <w:rPr>
          <w:rFonts w:ascii="Times New Roman" w:hAnsi="Times New Roman" w:eastAsia="Malgun Gothic"/>
          <w:b/>
          <w:i w:val="0"/>
          <w:sz w:val="22"/>
        </w:rPr>
        <w:t xml:space="preserve">Salinas: </w:t>
      </w:r>
      <w:r>
        <w:rPr>
          <w:rFonts w:ascii="Times New Roman" w:hAnsi="Times New Roman" w:eastAsia="Malgun Gothic"/>
          <w:b w:val="0"/>
          <w:i w:val="0"/>
          <w:sz w:val="22"/>
        </w:rPr>
        <w:t>Como todo.</w:t>
      </w:r>
    </w:p>
    <w:p>
      <w:pPr>
        <w:keepNext/>
        <w:spacing w:before="320" w:after="140"/>
      </w:pPr>
      <w:r>
        <w:rPr>
          <w:rFonts w:ascii="Times New Roman" w:hAnsi="Times New Roman" w:eastAsia="Malgun Gothic"/>
          <w:b/>
          <w:i w:val="0"/>
          <w:color w:val="1F3864"/>
          <w:sz w:val="26"/>
        </w:rPr>
        <w:t>장면 4 — 2월 14일(수) 오후 3시, 프로스페리다드: 커피</w:t>
      </w:r>
    </w:p>
    <w:p>
      <w:pPr>
        <w:spacing w:before="0" w:after="110" w:line="300" w:lineRule="auto"/>
      </w:pPr>
      <w:r>
        <w:rPr>
          <w:rFonts w:ascii="Times New Roman" w:hAnsi="Times New Roman" w:eastAsia="Malgun Gothic"/>
          <w:b w:val="0"/>
          <w:i/>
          <w:color w:val="555555"/>
          <w:sz w:val="22"/>
        </w:rPr>
        <w:t>(Tres de la tarde. Una cafetería de barrio, en Prosperidad, con una barra de formica y un camarero con delantal. Íñigo y Noelia, en una mesa del fondo, comparten un café con leche y una tostada con tomate. En la mesa, el sobre de la notaría, abierto, con las hojas selladas.)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El día de San Valentín, un miércoles, firmamos la parte burocrática de casarnos. Fue el día más romántico de nuestra vida. Y nadie se dio cuenta.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te ha preguntado?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ti?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Cosas. Cuál es tu perfume favorito.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qué has dicho?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Neroli.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mí me ha preguntado por el tuyo.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has dicho?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Oud Wood.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no es mi favorito.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sé. Pero tampoco se lo vas a decir tú.</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mentirosa.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 trámite.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más?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te molesta de mí.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has dicho tú?</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Los armarios.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he dicho «estoy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cuando no estás bien, dices «estoy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Pues es verdad.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sé. Por eso lo he dicho.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qué es lo que te gusta?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cuando por fin lo dices, lo dices entero.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los ojos húmedos)</w:t>
      </w:r>
      <w:r>
        <w:rPr>
          <w:rFonts w:ascii="Times New Roman" w:hAnsi="Times New Roman" w:eastAsia="Malgun Gothic"/>
          <w:b w:val="0"/>
          <w:i w:val="0"/>
          <w:sz w:val="22"/>
        </w:rPr>
        <w:t xml:space="preserve"> Qué cursi.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he aprendido de ti.</w:t>
      </w:r>
    </w:p>
    <w:p>
      <w:pPr>
        <w:spacing w:before="0" w:after="110" w:line="300" w:lineRule="auto"/>
      </w:pPr>
      <w:r>
        <w:rPr>
          <w:rFonts w:ascii="Times New Roman" w:hAnsi="Times New Roman" w:eastAsia="Malgun Gothic"/>
          <w:b w:val="0"/>
          <w:i/>
          <w:color w:val="555555"/>
          <w:sz w:val="22"/>
        </w:rPr>
        <w:t>(El camarero deja otro café con leche en la mesa, sin que nadie lo pida. Íñigo levanta la vista.)</w:t>
      </w:r>
    </w:p>
    <w:p>
      <w:pPr>
        <w:spacing w:before="0" w:after="110" w:line="300" w:lineRule="auto"/>
      </w:pPr>
      <w:r>
        <w:rPr>
          <w:rFonts w:ascii="Times New Roman" w:hAnsi="Times New Roman" w:eastAsia="Malgun Gothic"/>
          <w:b/>
          <w:i w:val="0"/>
          <w:sz w:val="22"/>
        </w:rPr>
        <w:t xml:space="preserve">Camarero: </w:t>
      </w:r>
      <w:r>
        <w:rPr>
          <w:rFonts w:ascii="Times New Roman" w:hAnsi="Times New Roman" w:eastAsia="Malgun Gothic"/>
          <w:b w:val="0"/>
          <w:i w:val="0"/>
          <w:sz w:val="22"/>
        </w:rPr>
        <w:t>Invita la casa.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Camarero: </w:t>
      </w:r>
      <w:r>
        <w:rPr>
          <w:rFonts w:ascii="Times New Roman" w:hAnsi="Times New Roman" w:eastAsia="Malgun Gothic"/>
          <w:b w:val="0"/>
          <w:i w:val="0"/>
          <w:sz w:val="22"/>
        </w:rPr>
        <w:t>Porque los he visto salir de la notaría con esa cara. Y me acuerdo de la mía.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Camarero: </w:t>
      </w:r>
      <w:r>
        <w:rPr>
          <w:rFonts w:ascii="Times New Roman" w:hAnsi="Times New Roman" w:eastAsia="Malgun Gothic"/>
          <w:b w:val="0"/>
          <w:i w:val="0"/>
          <w:sz w:val="22"/>
        </w:rPr>
        <w:t>No hay de qué. Que sean felices. Y que no se les caduque nada.</w:t>
      </w:r>
    </w:p>
    <w:p>
      <w:pPr>
        <w:spacing w:before="0" w:after="110" w:line="300" w:lineRule="auto"/>
      </w:pPr>
      <w:r>
        <w:rPr>
          <w:rFonts w:ascii="Times New Roman" w:hAnsi="Times New Roman" w:eastAsia="Malgun Gothic"/>
          <w:b w:val="0"/>
          <w:i/>
          <w:color w:val="555555"/>
          <w:sz w:val="22"/>
        </w:rPr>
        <w:t>(Se ríen. Noelia saca de su bolso el frasco de Neroli Portofino. Lo abre. Se echa una gota en la muñeca. Se la acerca a 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Hoy huele distinto.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papel nuevo.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raro.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Debe de ser el sello.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sello.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de la notaría. Se me ha quedado en la nariz.</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Eres un romántico administrativo.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lo que me han enseñado hoy.</w:t>
      </w:r>
    </w:p>
    <w:p>
      <w:pPr>
        <w:keepNext/>
        <w:spacing w:before="320" w:after="140"/>
      </w:pPr>
      <w:r>
        <w:rPr>
          <w:rFonts w:ascii="Times New Roman" w:hAnsi="Times New Roman" w:eastAsia="Malgun Gothic"/>
          <w:b/>
          <w:i w:val="0"/>
          <w:color w:val="1F3864"/>
          <w:sz w:val="26"/>
        </w:rPr>
        <w:t>장면 5 — 2월 20일(화) 오전 9시, 이메일: 결과</w:t>
      </w:r>
    </w:p>
    <w:p>
      <w:pPr>
        <w:spacing w:before="0" w:after="110" w:line="300" w:lineRule="auto"/>
      </w:pPr>
      <w:r>
        <w:rPr>
          <w:rFonts w:ascii="Times New Roman" w:hAnsi="Times New Roman" w:eastAsia="Malgun Gothic"/>
          <w:b w:val="0"/>
          <w:i/>
          <w:color w:val="555555"/>
          <w:sz w:val="22"/>
        </w:rPr>
        <w:t>(Martes 20 de febrero, nueve de la mañana. El salón del piso de Algorta, con la luz fría de febrero y el ruido del mar. Noelia, sentada a la mesa con el portátil, abre un correo. Íñigo, detrás de ella, de pie con una taza, mira por encima de su hombro. En la pantalla, un asunto: «Resolución del expediente matrimonial».)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 llegado.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Ábrelo.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Ábrelo tú.</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Que lo abra la que tiene firma electrónica.</w:t>
      </w:r>
    </w:p>
    <w:p>
      <w:pPr>
        <w:spacing w:before="0" w:after="110" w:line="300" w:lineRule="auto"/>
      </w:pPr>
      <w:r>
        <w:rPr>
          <w:rFonts w:ascii="Times New Roman" w:hAnsi="Times New Roman" w:eastAsia="Malgun Gothic"/>
          <w:b w:val="0"/>
          <w:i/>
          <w:color w:val="555555"/>
          <w:sz w:val="22"/>
        </w:rPr>
        <w:t>(Noelia hace clic. Un documento con membrete se despliega. Lee en voz alta, despacio.)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«Esta Dirección General, examinado el expediente promovido por doña Noelia Casal Fernández y don Íñigo Arrieta Zubiaurre, y considerando acreditados los requisitos exigidos por la ley, resuelve autorizar la celebración del matrimonio civil, que podrá celebrarse dentro de los seis meses siguientes a la notificación.»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«Resuelve autorizar».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«Podrá celebrarse».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lenguaje.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hermoso.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te lo crees ni tú.</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lo creo. Es la primera vez que un Estado me autoriza algo.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dramática.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administrativa.</w:t>
      </w:r>
    </w:p>
    <w:p>
      <w:pPr>
        <w:spacing w:before="0" w:after="110" w:line="300" w:lineRule="auto"/>
      </w:pPr>
      <w:r>
        <w:rPr>
          <w:rFonts w:ascii="Times New Roman" w:hAnsi="Times New Roman" w:eastAsia="Malgun Gothic"/>
          <w:b w:val="0"/>
          <w:i/>
          <w:color w:val="555555"/>
          <w:sz w:val="22"/>
        </w:rPr>
        <w:t>(Noelia se echa a reír. Se levanta, rodea a Íñigo con los brazos. Él deja la taza.)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Tenemos seis meses.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Tenemos seis meses.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Hasta el veinte de agosto.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cuándo?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 madre dice que antes de que acabe la temporada del mejillón.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¿Cuándo es eso?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Junio.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Junio.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la tuya?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Mi madre dice que cuando sea.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Pues entonces, junio.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dónde? ¿En Vigo o en Algorta?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queda inmóvil)</w:t>
      </w:r>
      <w:r>
        <w:rPr>
          <w:rFonts w:ascii="Times New Roman" w:hAnsi="Times New Roman" w:eastAsia="Malgun Gothic"/>
          <w:b w:val="0"/>
          <w:i w:val="0"/>
          <w:sz w:val="22"/>
        </w:rPr>
        <w:t xml:space="preserve"> Eso no lo habíamos pensado.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 madre va a querer en Vigo.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 mía va a querer en Algorta.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las dos van a querer ganar.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nosotros vamos a querer irnos a Portofino.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Eso es otra cosa.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1. Los papeles son la forma que el Estado tiene de decir que cree en ti. Esa mañana, mientras mirábamos una resolución con membrete, entendí que casarse es, antes que cualquier otra cosa, un trámite. Y que a veces un trámite, hecho con las dos manos, es la más tierna de las ceremonias.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데 세르반테스 『돈키호테』 1부 25장(1605)</w:t>
      </w:r>
      <w:r>
        <w:rPr>
          <w:rFonts w:ascii="Times New Roman" w:hAnsi="Times New Roman" w:eastAsia="Malgun Gothic"/>
          <w:b w:val="0"/>
          <w:i w:val="0"/>
          <w:sz w:val="22"/>
        </w:rPr>
        <w:t xml:space="preserve"> — «Hacer del dicho el hecho.» 한국어 해설: '말을 행동으로 옮기다.' 속담 「Del dicho al hecho hay gran trecho」(3부 9화)의 변형이다. 이 화에서는 청혼과 대답이라는 '말'이 혼인 서류라는 '행위'로 옮겨지는 과정이 이야기의 중심이다. 서류의 문체가 사랑의 문체로 번역되는 장면이다.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«Hay que demostrarlo»</w:t>
      </w:r>
      <w:r>
        <w:rPr>
          <w:rFonts w:ascii="Times New Roman" w:hAnsi="Times New Roman" w:eastAsia="Malgun Gothic"/>
          <w:b w:val="0"/>
          <w:i w:val="0"/>
          <w:sz w:val="22"/>
        </w:rPr>
        <w:t xml:space="preserve"> — 한국어 해설: "증명해야 한다." 「hay que + 부정사」는 일반적 필요. 장면 1.</w:t>
      </w:r>
    </w:p>
    <w:p>
      <w:pPr>
        <w:spacing w:before="0" w:after="120"/>
      </w:pPr>
      <w:r>
        <w:rPr>
          <w:rFonts w:ascii="Times New Roman" w:hAnsi="Times New Roman" w:eastAsia="Malgun Gothic"/>
          <w:b/>
          <w:i w:val="0"/>
          <w:sz w:val="22"/>
        </w:rPr>
        <w:t>«Con antigüedad inferior a tres meses»</w:t>
      </w:r>
      <w:r>
        <w:rPr>
          <w:rFonts w:ascii="Times New Roman" w:hAnsi="Times New Roman" w:eastAsia="Malgun Gothic"/>
          <w:b w:val="0"/>
          <w:i w:val="0"/>
          <w:sz w:val="22"/>
        </w:rPr>
        <w:t xml:space="preserve"> — 한국어 해설: "발급일로부터 3개월 미만." 행정 서류의 유효 기간 표현. 장면 1.</w:t>
      </w:r>
    </w:p>
    <w:p>
      <w:pPr>
        <w:spacing w:before="0" w:after="120"/>
      </w:pPr>
      <w:r>
        <w:rPr>
          <w:rFonts w:ascii="Times New Roman" w:hAnsi="Times New Roman" w:eastAsia="Malgun Gothic"/>
          <w:b/>
          <w:i w:val="0"/>
          <w:sz w:val="22"/>
        </w:rPr>
        <w:t>«Número de turno»</w:t>
      </w:r>
      <w:r>
        <w:rPr>
          <w:rFonts w:ascii="Times New Roman" w:hAnsi="Times New Roman" w:eastAsia="Malgun Gothic"/>
          <w:b w:val="0"/>
          <w:i w:val="0"/>
          <w:sz w:val="22"/>
        </w:rPr>
        <w:t xml:space="preserve"> — 한국어 해설: "대기 번호." 장면 1.</w:t>
      </w:r>
    </w:p>
    <w:p>
      <w:pPr>
        <w:spacing w:before="0" w:after="120"/>
      </w:pPr>
      <w:r>
        <w:rPr>
          <w:rFonts w:ascii="Times New Roman" w:hAnsi="Times New Roman" w:eastAsia="Malgun Gothic"/>
          <w:b/>
          <w:i w:val="0"/>
          <w:sz w:val="22"/>
        </w:rPr>
        <w:t>«Iniciar un expediente matrimonial»</w:t>
      </w:r>
      <w:r>
        <w:rPr>
          <w:rFonts w:ascii="Times New Roman" w:hAnsi="Times New Roman" w:eastAsia="Malgun Gothic"/>
          <w:b w:val="0"/>
          <w:i w:val="0"/>
          <w:sz w:val="22"/>
        </w:rPr>
        <w:t xml:space="preserve"> — 한국어 해설: "혼인 서류(절차)를 시작하다." 「expediente」는 서류 일체와 절차. 장면 2.</w:t>
      </w:r>
    </w:p>
    <w:p>
      <w:pPr>
        <w:spacing w:before="0" w:after="120"/>
      </w:pPr>
      <w:r>
        <w:rPr>
          <w:rFonts w:ascii="Times New Roman" w:hAnsi="Times New Roman" w:eastAsia="Malgun Gothic"/>
          <w:b/>
          <w:i w:val="0"/>
          <w:sz w:val="22"/>
        </w:rPr>
        <w:t>«La ley no admite el “por si acaso”»</w:t>
      </w:r>
      <w:r>
        <w:rPr>
          <w:rFonts w:ascii="Times New Roman" w:hAnsi="Times New Roman" w:eastAsia="Malgun Gothic"/>
          <w:b w:val="0"/>
          <w:i w:val="0"/>
          <w:sz w:val="22"/>
        </w:rPr>
        <w:t xml:space="preserve"> — 한국어 해설: "법은 '혹시 몰라서'를 받아주지 않는다." 구어 표현과 행정의 대비. 장면 2.</w:t>
      </w:r>
    </w:p>
    <w:p>
      <w:pPr>
        <w:spacing w:before="0" w:after="120"/>
      </w:pPr>
      <w:r>
        <w:rPr>
          <w:rFonts w:ascii="Times New Roman" w:hAnsi="Times New Roman" w:eastAsia="Malgun Gothic"/>
          <w:b/>
          <w:i w:val="0"/>
          <w:sz w:val="22"/>
        </w:rPr>
        <w:t>«Declaración jurada»</w:t>
      </w:r>
      <w:r>
        <w:rPr>
          <w:rFonts w:ascii="Times New Roman" w:hAnsi="Times New Roman" w:eastAsia="Malgun Gothic"/>
          <w:b w:val="0"/>
          <w:i w:val="0"/>
          <w:sz w:val="22"/>
        </w:rPr>
        <w:t xml:space="preserve"> — 한국어 해설: "선서 진술서." 장면 2.</w:t>
      </w:r>
    </w:p>
    <w:p>
      <w:pPr>
        <w:spacing w:before="0" w:after="120"/>
      </w:pPr>
      <w:r>
        <w:rPr>
          <w:rFonts w:ascii="Times New Roman" w:hAnsi="Times New Roman" w:eastAsia="Malgun Gothic"/>
          <w:b/>
          <w:i w:val="0"/>
          <w:sz w:val="22"/>
        </w:rPr>
        <w:t>«Audiencia reservada»</w:t>
      </w:r>
      <w:r>
        <w:rPr>
          <w:rFonts w:ascii="Times New Roman" w:hAnsi="Times New Roman" w:eastAsia="Malgun Gothic"/>
          <w:b w:val="0"/>
          <w:i w:val="0"/>
          <w:sz w:val="22"/>
        </w:rPr>
        <w:t xml:space="preserve"> — 한국어 해설: "개별 비공개 면담." 가짜 혼인 방지 절차. 장면 2·3.</w:t>
      </w:r>
    </w:p>
    <w:p>
      <w:pPr>
        <w:spacing w:before="0" w:after="120"/>
      </w:pPr>
      <w:r>
        <w:rPr>
          <w:rFonts w:ascii="Times New Roman" w:hAnsi="Times New Roman" w:eastAsia="Malgun Gothic"/>
          <w:b/>
          <w:i w:val="0"/>
          <w:sz w:val="22"/>
        </w:rPr>
        <w:t>«Matrimonio de conveniencia»</w:t>
      </w:r>
      <w:r>
        <w:rPr>
          <w:rFonts w:ascii="Times New Roman" w:hAnsi="Times New Roman" w:eastAsia="Malgun Gothic"/>
          <w:b w:val="0"/>
          <w:i w:val="0"/>
          <w:sz w:val="22"/>
        </w:rPr>
        <w:t xml:space="preserve"> — 한국어 해설: "위장 결혼." 장면 2.</w:t>
      </w:r>
    </w:p>
    <w:p>
      <w:pPr>
        <w:spacing w:before="0" w:after="120"/>
      </w:pPr>
      <w:r>
        <w:rPr>
          <w:rFonts w:ascii="Times New Roman" w:hAnsi="Times New Roman" w:eastAsia="Malgun Gothic"/>
          <w:b/>
          <w:i w:val="0"/>
          <w:sz w:val="22"/>
        </w:rPr>
        <w:t>«El expediente queda completo»</w:t>
      </w:r>
      <w:r>
        <w:rPr>
          <w:rFonts w:ascii="Times New Roman" w:hAnsi="Times New Roman" w:eastAsia="Malgun Gothic"/>
          <w:b w:val="0"/>
          <w:i w:val="0"/>
          <w:sz w:val="22"/>
        </w:rPr>
        <w:t xml:space="preserve"> — 한국어 해설: "서류가 완비된다." 「quedar + 형용사」는 결과 상태. 장면 3.</w:t>
      </w:r>
    </w:p>
    <w:p>
      <w:pPr>
        <w:spacing w:before="0" w:after="120"/>
      </w:pPr>
      <w:r>
        <w:rPr>
          <w:rFonts w:ascii="Times New Roman" w:hAnsi="Times New Roman" w:eastAsia="Malgun Gothic"/>
          <w:b/>
          <w:i w:val="0"/>
          <w:sz w:val="22"/>
        </w:rPr>
        <w:t>«Resuelve autorizar»</w:t>
      </w:r>
      <w:r>
        <w:rPr>
          <w:rFonts w:ascii="Times New Roman" w:hAnsi="Times New Roman" w:eastAsia="Malgun Gothic"/>
          <w:b w:val="0"/>
          <w:i w:val="0"/>
          <w:sz w:val="22"/>
        </w:rPr>
        <w:t xml:space="preserve"> — 한국어 해설: "허가하기로 결정한다." 행정 결정문의 정형. 장면 5.</w:t>
      </w:r>
    </w:p>
    <w:p>
      <w:pPr>
        <w:spacing w:before="240" w:after="110"/>
      </w:pPr>
      <w:r>
        <w:rPr>
          <w:rFonts w:ascii="Times New Roman" w:hAnsi="Times New Roman" w:eastAsia="Malgun Gothic"/>
          <w:b w:val="0"/>
          <w:i/>
          <w:color w:val="555555"/>
          <w:sz w:val="22"/>
        </w:rPr>
        <w:t>[1화 끝 — 다음 화 예고: 「두 번의 결혼식」, 3월 알고르타와 비고. 두 어머니가 결혼식 장소를 두고 처음 부딪힌다. 결국 두 번 올리기로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