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3부 4화 「로시오의 옥중 사망」 학습 노트</w:t>
      </w:r>
    </w:p>
    <w:p>
      <w:pPr>
        <w:keepNext/>
        <w:spacing w:before="280"/>
      </w:pPr>
      <w:r>
        <w:rPr>
          <w:rFonts w:ascii="Times New Roman" w:hAnsi="Times New Roman" w:eastAsia="Malgun Gothic"/>
          <w:b/>
          <w:i w:val="0"/>
          <w:color w:val="1F3864"/>
          <w:sz w:val="30"/>
        </w:rPr>
        <w:t>📘 단어장</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Malgun Gothic"/>
                <w:b/>
                <w:i w:val="0"/>
                <w:sz w:val="20"/>
              </w:rPr>
              <w:t>단어</w:t>
            </w:r>
          </w:p>
        </w:tc>
        <w:tc>
          <w:tcPr>
            <w:tcW w:type="dxa" w:w="2160"/>
          </w:tcPr>
          <w:p>
            <w:r>
              <w:rPr>
                <w:rFonts w:ascii="Times New Roman" w:hAnsi="Times New Roman" w:eastAsia="Malgun Gothic"/>
                <w:b/>
                <w:i w:val="0"/>
                <w:sz w:val="20"/>
              </w:rPr>
              <w:t>품사·원형</w:t>
            </w:r>
          </w:p>
        </w:tc>
        <w:tc>
          <w:tcPr>
            <w:tcW w:type="dxa" w:w="2160"/>
          </w:tcPr>
          <w:p>
            <w:r>
              <w:rPr>
                <w:rFonts w:ascii="Times New Roman" w:hAnsi="Times New Roman" w:eastAsia="Malgun Gothic"/>
                <w:b/>
                <w:i w:val="0"/>
                <w:sz w:val="20"/>
              </w:rPr>
              <w:t>뜻</w:t>
            </w:r>
          </w:p>
        </w:tc>
        <w:tc>
          <w:tcPr>
            <w:tcW w:type="dxa" w:w="2160"/>
          </w:tcPr>
          <w:p>
            <w:r>
              <w:rPr>
                <w:rFonts w:ascii="Times New Roman" w:hAnsi="Times New Roman" w:eastAsia="Malgun Gothic"/>
                <w:b/>
                <w:i w:val="0"/>
                <w:sz w:val="20"/>
              </w:rPr>
              <w:t>대본 문장</w:t>
            </w:r>
          </w:p>
        </w:tc>
      </w:tr>
      <w:tr>
        <w:tc>
          <w:tcPr>
            <w:tcW w:type="dxa" w:w="2160"/>
          </w:tcPr>
          <w:p>
            <w:r>
              <w:rPr>
                <w:rFonts w:ascii="Times New Roman" w:hAnsi="Times New Roman" w:eastAsia="Malgun Gothic"/>
                <w:b/>
                <w:i w:val="0"/>
                <w:sz w:val="20"/>
              </w:rPr>
              <w:t>vigilia</w:t>
            </w:r>
          </w:p>
        </w:tc>
        <w:tc>
          <w:tcPr>
            <w:tcW w:type="dxa" w:w="2160"/>
          </w:tcPr>
          <w:p>
            <w:r>
              <w:rPr>
                <w:rFonts w:ascii="Times New Roman" w:hAnsi="Times New Roman" w:eastAsia="Malgun Gothic"/>
                <w:b w:val="0"/>
                <w:i w:val="0"/>
                <w:sz w:val="20"/>
              </w:rPr>
              <w:t>명 f. · pl. vigilias</w:t>
            </w:r>
          </w:p>
        </w:tc>
        <w:tc>
          <w:tcPr>
            <w:tcW w:type="dxa" w:w="2160"/>
          </w:tcPr>
          <w:p>
            <w:r>
              <w:rPr>
                <w:rFonts w:ascii="Times New Roman" w:hAnsi="Times New Roman" w:eastAsia="Malgun Gothic"/>
                <w:b w:val="0"/>
                <w:i w:val="0"/>
                <w:sz w:val="20"/>
              </w:rPr>
              <w:t>밤샘, 철야 기도</w:t>
            </w:r>
          </w:p>
        </w:tc>
        <w:tc>
          <w:tcPr>
            <w:tcW w:type="dxa" w:w="2160"/>
          </w:tcPr>
          <w:p>
            <w:r>
              <w:rPr>
                <w:rFonts w:ascii="Times New Roman" w:hAnsi="Times New Roman" w:eastAsia="Malgun Gothic"/>
                <w:b w:val="0"/>
                <w:i w:val="0"/>
                <w:sz w:val="20"/>
              </w:rPr>
              <w:t>«Quedan diez personas de la vigilia»</w:t>
            </w:r>
          </w:p>
        </w:tc>
      </w:tr>
      <w:tr>
        <w:tc>
          <w:tcPr>
            <w:tcW w:type="dxa" w:w="2160"/>
          </w:tcPr>
          <w:p>
            <w:r>
              <w:rPr>
                <w:rFonts w:ascii="Times New Roman" w:hAnsi="Times New Roman" w:eastAsia="Malgun Gothic"/>
                <w:b/>
                <w:i w:val="0"/>
                <w:sz w:val="20"/>
              </w:rPr>
              <w:t>electro</w:t>
            </w:r>
          </w:p>
        </w:tc>
        <w:tc>
          <w:tcPr>
            <w:tcW w:type="dxa" w:w="2160"/>
          </w:tcPr>
          <w:p>
            <w:r>
              <w:rPr>
                <w:rFonts w:ascii="Times New Roman" w:hAnsi="Times New Roman" w:eastAsia="Malgun Gothic"/>
                <w:b w:val="0"/>
                <w:i w:val="0"/>
                <w:sz w:val="20"/>
              </w:rPr>
              <w:t>명 m. (electrocardiograma의 줄임말)</w:t>
            </w:r>
          </w:p>
        </w:tc>
        <w:tc>
          <w:tcPr>
            <w:tcW w:type="dxa" w:w="2160"/>
          </w:tcPr>
          <w:p>
            <w:r>
              <w:rPr>
                <w:rFonts w:ascii="Times New Roman" w:hAnsi="Times New Roman" w:eastAsia="Malgun Gothic"/>
                <w:b w:val="0"/>
                <w:i w:val="0"/>
                <w:sz w:val="20"/>
              </w:rPr>
              <w:t>심전도</w:t>
            </w:r>
          </w:p>
        </w:tc>
        <w:tc>
          <w:tcPr>
            <w:tcW w:type="dxa" w:w="2160"/>
          </w:tcPr>
          <w:p>
            <w:r>
              <w:rPr>
                <w:rFonts w:ascii="Times New Roman" w:hAnsi="Times New Roman" w:eastAsia="Malgun Gothic"/>
                <w:b w:val="0"/>
                <w:i w:val="0"/>
                <w:sz w:val="20"/>
              </w:rPr>
              <w:t>«El médico le ha hecho un electro.»</w:t>
            </w:r>
          </w:p>
        </w:tc>
      </w:tr>
      <w:tr>
        <w:tc>
          <w:tcPr>
            <w:tcW w:type="dxa" w:w="2160"/>
          </w:tcPr>
          <w:p>
            <w:r>
              <w:rPr>
                <w:rFonts w:ascii="Times New Roman" w:hAnsi="Times New Roman" w:eastAsia="Malgun Gothic"/>
                <w:b/>
                <w:i w:val="0"/>
                <w:sz w:val="20"/>
              </w:rPr>
              <w:t>potasio</w:t>
            </w:r>
          </w:p>
        </w:tc>
        <w:tc>
          <w:tcPr>
            <w:tcW w:type="dxa" w:w="2160"/>
          </w:tcPr>
          <w:p>
            <w:r>
              <w:rPr>
                <w:rFonts w:ascii="Times New Roman" w:hAnsi="Times New Roman" w:eastAsia="Malgun Gothic"/>
                <w:b w:val="0"/>
                <w:i w:val="0"/>
                <w:sz w:val="20"/>
              </w:rPr>
              <w:t>명 m.</w:t>
            </w:r>
          </w:p>
        </w:tc>
        <w:tc>
          <w:tcPr>
            <w:tcW w:type="dxa" w:w="2160"/>
          </w:tcPr>
          <w:p>
            <w:r>
              <w:rPr>
                <w:rFonts w:ascii="Times New Roman" w:hAnsi="Times New Roman" w:eastAsia="Malgun Gothic"/>
                <w:b w:val="0"/>
                <w:i w:val="0"/>
                <w:sz w:val="20"/>
              </w:rPr>
              <w:t>칼륨</w:t>
            </w:r>
          </w:p>
        </w:tc>
        <w:tc>
          <w:tcPr>
            <w:tcW w:type="dxa" w:w="2160"/>
          </w:tcPr>
          <w:p>
            <w:r>
              <w:rPr>
                <w:rFonts w:ascii="Times New Roman" w:hAnsi="Times New Roman" w:eastAsia="Malgun Gothic"/>
                <w:b w:val="0"/>
                <w:i w:val="0"/>
                <w:sz w:val="20"/>
              </w:rPr>
              <w:t>«el potasio está bajo»</w:t>
            </w:r>
          </w:p>
        </w:tc>
      </w:tr>
      <w:tr>
        <w:tc>
          <w:tcPr>
            <w:tcW w:type="dxa" w:w="2160"/>
          </w:tcPr>
          <w:p>
            <w:r>
              <w:rPr>
                <w:rFonts w:ascii="Times New Roman" w:hAnsi="Times New Roman" w:eastAsia="Malgun Gothic"/>
                <w:b/>
                <w:i w:val="0"/>
                <w:sz w:val="20"/>
              </w:rPr>
              <w:t>arritmia</w:t>
            </w:r>
          </w:p>
        </w:tc>
        <w:tc>
          <w:tcPr>
            <w:tcW w:type="dxa" w:w="2160"/>
          </w:tcPr>
          <w:p>
            <w:r>
              <w:rPr>
                <w:rFonts w:ascii="Times New Roman" w:hAnsi="Times New Roman" w:eastAsia="Malgun Gothic"/>
                <w:b w:val="0"/>
                <w:i w:val="0"/>
                <w:sz w:val="20"/>
              </w:rPr>
              <w:t>명 f. · pl. arritmias</w:t>
            </w:r>
          </w:p>
        </w:tc>
        <w:tc>
          <w:tcPr>
            <w:tcW w:type="dxa" w:w="2160"/>
          </w:tcPr>
          <w:p>
            <w:r>
              <w:rPr>
                <w:rFonts w:ascii="Times New Roman" w:hAnsi="Times New Roman" w:eastAsia="Malgun Gothic"/>
                <w:b w:val="0"/>
                <w:i w:val="0"/>
                <w:sz w:val="20"/>
              </w:rPr>
              <w:t>부정맥</w:t>
            </w:r>
          </w:p>
        </w:tc>
        <w:tc>
          <w:tcPr>
            <w:tcW w:type="dxa" w:w="2160"/>
          </w:tcPr>
          <w:p>
            <w:r>
              <w:rPr>
                <w:rFonts w:ascii="Times New Roman" w:hAnsi="Times New Roman" w:eastAsia="Malgun Gothic"/>
                <w:b w:val="0"/>
                <w:i w:val="0"/>
                <w:sz w:val="20"/>
              </w:rPr>
              <w:t>«Motivo: arritmia, hipopotasemia, riesgo vital.»</w:t>
            </w:r>
          </w:p>
        </w:tc>
      </w:tr>
      <w:tr>
        <w:tc>
          <w:tcPr>
            <w:tcW w:type="dxa" w:w="2160"/>
          </w:tcPr>
          <w:p>
            <w:r>
              <w:rPr>
                <w:rFonts w:ascii="Times New Roman" w:hAnsi="Times New Roman" w:eastAsia="Malgun Gothic"/>
                <w:b/>
                <w:i w:val="0"/>
                <w:sz w:val="20"/>
              </w:rPr>
              <w:t>riesgo vital</w:t>
            </w:r>
          </w:p>
        </w:tc>
        <w:tc>
          <w:tcPr>
            <w:tcW w:type="dxa" w:w="2160"/>
          </w:tcPr>
          <w:p>
            <w:r>
              <w:rPr>
                <w:rFonts w:ascii="Times New Roman" w:hAnsi="Times New Roman" w:eastAsia="Malgun Gothic"/>
                <w:b w:val="0"/>
                <w:i w:val="0"/>
                <w:sz w:val="20"/>
              </w:rPr>
              <w:t>명 m.</w:t>
            </w:r>
          </w:p>
        </w:tc>
        <w:tc>
          <w:tcPr>
            <w:tcW w:type="dxa" w:w="2160"/>
          </w:tcPr>
          <w:p>
            <w:r>
              <w:rPr>
                <w:rFonts w:ascii="Times New Roman" w:hAnsi="Times New Roman" w:eastAsia="Malgun Gothic"/>
                <w:b w:val="0"/>
                <w:i w:val="0"/>
                <w:sz w:val="20"/>
              </w:rPr>
              <w:t>생명의 위험</w:t>
            </w:r>
          </w:p>
        </w:tc>
        <w:tc>
          <w:tcPr>
            <w:tcW w:type="dxa" w:w="2160"/>
          </w:tcPr>
          <w:p>
            <w:r>
              <w:rPr>
                <w:rFonts w:ascii="Times New Roman" w:hAnsi="Times New Roman" w:eastAsia="Malgun Gothic"/>
                <w:b w:val="0"/>
                <w:i w:val="0"/>
                <w:sz w:val="20"/>
              </w:rPr>
              <w:t>«Hay una interna en riesgo vital»</w:t>
            </w:r>
          </w:p>
        </w:tc>
      </w:tr>
      <w:tr>
        <w:tc>
          <w:tcPr>
            <w:tcW w:type="dxa" w:w="2160"/>
          </w:tcPr>
          <w:p>
            <w:r>
              <w:rPr>
                <w:rFonts w:ascii="Times New Roman" w:hAnsi="Times New Roman" w:eastAsia="Malgun Gothic"/>
                <w:b/>
                <w:i w:val="0"/>
                <w:sz w:val="20"/>
              </w:rPr>
              <w:t>traslado</w:t>
            </w:r>
          </w:p>
        </w:tc>
        <w:tc>
          <w:tcPr>
            <w:tcW w:type="dxa" w:w="2160"/>
          </w:tcPr>
          <w:p>
            <w:r>
              <w:rPr>
                <w:rFonts w:ascii="Times New Roman" w:hAnsi="Times New Roman" w:eastAsia="Malgun Gothic"/>
                <w:b w:val="0"/>
                <w:i w:val="0"/>
                <w:sz w:val="20"/>
              </w:rPr>
              <w:t>명 m. · pl. traslados</w:t>
            </w:r>
          </w:p>
        </w:tc>
        <w:tc>
          <w:tcPr>
            <w:tcW w:type="dxa" w:w="2160"/>
          </w:tcPr>
          <w:p>
            <w:r>
              <w:rPr>
                <w:rFonts w:ascii="Times New Roman" w:hAnsi="Times New Roman" w:eastAsia="Malgun Gothic"/>
                <w:b w:val="0"/>
                <w:i w:val="0"/>
                <w:sz w:val="20"/>
              </w:rPr>
              <w:t>이송, 이전</w:t>
            </w:r>
          </w:p>
        </w:tc>
        <w:tc>
          <w:tcPr>
            <w:tcW w:type="dxa" w:w="2160"/>
          </w:tcPr>
          <w:p>
            <w:r>
              <w:rPr>
                <w:rFonts w:ascii="Times New Roman" w:hAnsi="Times New Roman" w:eastAsia="Malgun Gothic"/>
                <w:b w:val="0"/>
                <w:i w:val="0"/>
                <w:sz w:val="20"/>
              </w:rPr>
              <w:t>«ordena traslado urgente a centro hospitalario»</w:t>
            </w:r>
          </w:p>
        </w:tc>
      </w:tr>
      <w:tr>
        <w:tc>
          <w:tcPr>
            <w:tcW w:type="dxa" w:w="2160"/>
          </w:tcPr>
          <w:p>
            <w:r>
              <w:rPr>
                <w:rFonts w:ascii="Times New Roman" w:hAnsi="Times New Roman" w:eastAsia="Malgun Gothic"/>
                <w:b/>
                <w:i w:val="0"/>
                <w:sz w:val="20"/>
              </w:rPr>
              <w:t>conducción</w:t>
            </w:r>
          </w:p>
        </w:tc>
        <w:tc>
          <w:tcPr>
            <w:tcW w:type="dxa" w:w="2160"/>
          </w:tcPr>
          <w:p>
            <w:r>
              <w:rPr>
                <w:rFonts w:ascii="Times New Roman" w:hAnsi="Times New Roman" w:eastAsia="Malgun Gothic"/>
                <w:b w:val="0"/>
                <w:i w:val="0"/>
                <w:sz w:val="20"/>
              </w:rPr>
              <w:t>명 f. · pl. conducciones</w:t>
            </w:r>
          </w:p>
        </w:tc>
        <w:tc>
          <w:tcPr>
            <w:tcW w:type="dxa" w:w="2160"/>
          </w:tcPr>
          <w:p>
            <w:r>
              <w:rPr>
                <w:rFonts w:ascii="Times New Roman" w:hAnsi="Times New Roman" w:eastAsia="Malgun Gothic"/>
                <w:b w:val="0"/>
                <w:i w:val="0"/>
                <w:sz w:val="20"/>
              </w:rPr>
              <w:t>(수감자의) 호송; 운전</w:t>
            </w:r>
          </w:p>
        </w:tc>
        <w:tc>
          <w:tcPr>
            <w:tcW w:type="dxa" w:w="2160"/>
          </w:tcPr>
          <w:p>
            <w:r>
              <w:rPr>
                <w:rFonts w:ascii="Times New Roman" w:hAnsi="Times New Roman" w:eastAsia="Malgun Gothic"/>
                <w:b w:val="0"/>
                <w:i w:val="0"/>
                <w:sz w:val="20"/>
              </w:rPr>
              <w:t>«Estamos esperando... La conducción.»</w:t>
            </w:r>
          </w:p>
        </w:tc>
      </w:tr>
      <w:tr>
        <w:tc>
          <w:tcPr>
            <w:tcW w:type="dxa" w:w="2160"/>
          </w:tcPr>
          <w:p>
            <w:r>
              <w:rPr>
                <w:rFonts w:ascii="Times New Roman" w:hAnsi="Times New Roman" w:eastAsia="Malgun Gothic"/>
                <w:b/>
                <w:i w:val="0"/>
                <w:sz w:val="20"/>
              </w:rPr>
              <w:t>escolta</w:t>
            </w:r>
          </w:p>
        </w:tc>
        <w:tc>
          <w:tcPr>
            <w:tcW w:type="dxa" w:w="2160"/>
          </w:tcPr>
          <w:p>
            <w:r>
              <w:rPr>
                <w:rFonts w:ascii="Times New Roman" w:hAnsi="Times New Roman" w:eastAsia="Malgun Gothic"/>
                <w:b w:val="0"/>
                <w:i w:val="0"/>
                <w:sz w:val="20"/>
              </w:rPr>
              <w:t>명 f. · pl. escoltas</w:t>
            </w:r>
          </w:p>
        </w:tc>
        <w:tc>
          <w:tcPr>
            <w:tcW w:type="dxa" w:w="2160"/>
          </w:tcPr>
          <w:p>
            <w:r>
              <w:rPr>
                <w:rFonts w:ascii="Times New Roman" w:hAnsi="Times New Roman" w:eastAsia="Malgun Gothic"/>
                <w:b w:val="0"/>
                <w:i w:val="0"/>
                <w:sz w:val="20"/>
              </w:rPr>
              <w:t>호위, 경호(대)</w:t>
            </w:r>
          </w:p>
        </w:tc>
        <w:tc>
          <w:tcPr>
            <w:tcW w:type="dxa" w:w="2160"/>
          </w:tcPr>
          <w:p>
            <w:r>
              <w:rPr>
                <w:rFonts w:ascii="Times New Roman" w:hAnsi="Times New Roman" w:eastAsia="Malgun Gothic"/>
                <w:b w:val="0"/>
                <w:i w:val="0"/>
                <w:sz w:val="20"/>
              </w:rPr>
              <w:t>«Para sacar a un interno del centro hace falta escolta.»</w:t>
            </w:r>
          </w:p>
        </w:tc>
      </w:tr>
      <w:tr>
        <w:tc>
          <w:tcPr>
            <w:tcW w:type="dxa" w:w="2160"/>
          </w:tcPr>
          <w:p>
            <w:r>
              <w:rPr>
                <w:rFonts w:ascii="Times New Roman" w:hAnsi="Times New Roman" w:eastAsia="Malgun Gothic"/>
                <w:b/>
                <w:i w:val="0"/>
                <w:sz w:val="20"/>
              </w:rPr>
              <w:t>camilla</w:t>
            </w:r>
          </w:p>
        </w:tc>
        <w:tc>
          <w:tcPr>
            <w:tcW w:type="dxa" w:w="2160"/>
          </w:tcPr>
          <w:p>
            <w:r>
              <w:rPr>
                <w:rFonts w:ascii="Times New Roman" w:hAnsi="Times New Roman" w:eastAsia="Malgun Gothic"/>
                <w:b w:val="0"/>
                <w:i w:val="0"/>
                <w:sz w:val="20"/>
              </w:rPr>
              <w:t>명 f. · pl. camillas</w:t>
            </w:r>
          </w:p>
        </w:tc>
        <w:tc>
          <w:tcPr>
            <w:tcW w:type="dxa" w:w="2160"/>
          </w:tcPr>
          <w:p>
            <w:r>
              <w:rPr>
                <w:rFonts w:ascii="Times New Roman" w:hAnsi="Times New Roman" w:eastAsia="Malgun Gothic"/>
                <w:b w:val="0"/>
                <w:i w:val="0"/>
                <w:sz w:val="20"/>
              </w:rPr>
              <w:t>들것, 환자 침대</w:t>
            </w:r>
          </w:p>
        </w:tc>
        <w:tc>
          <w:tcPr>
            <w:tcW w:type="dxa" w:w="2160"/>
          </w:tcPr>
          <w:p>
            <w:r>
              <w:rPr>
                <w:rFonts w:ascii="Times New Roman" w:hAnsi="Times New Roman" w:eastAsia="Malgun Gothic"/>
                <w:b w:val="0"/>
                <w:i w:val="0"/>
                <w:sz w:val="20"/>
              </w:rPr>
              <w:t>«Si no viene la escolta, no sale nadie. Ni en camilla.»</w:t>
            </w:r>
          </w:p>
        </w:tc>
      </w:tr>
      <w:tr>
        <w:tc>
          <w:tcPr>
            <w:tcW w:type="dxa" w:w="2160"/>
          </w:tcPr>
          <w:p>
            <w:r>
              <w:rPr>
                <w:rFonts w:ascii="Times New Roman" w:hAnsi="Times New Roman" w:eastAsia="Malgun Gothic"/>
                <w:b/>
                <w:i w:val="0"/>
                <w:sz w:val="20"/>
              </w:rPr>
              <w:t>salpicadero</w:t>
            </w:r>
          </w:p>
        </w:tc>
        <w:tc>
          <w:tcPr>
            <w:tcW w:type="dxa" w:w="2160"/>
          </w:tcPr>
          <w:p>
            <w:r>
              <w:rPr>
                <w:rFonts w:ascii="Times New Roman" w:hAnsi="Times New Roman" w:eastAsia="Malgun Gothic"/>
                <w:b w:val="0"/>
                <w:i w:val="0"/>
                <w:sz w:val="20"/>
              </w:rPr>
              <w:t>명 m. · pl. salpicaderos</w:t>
            </w:r>
          </w:p>
        </w:tc>
        <w:tc>
          <w:tcPr>
            <w:tcW w:type="dxa" w:w="2160"/>
          </w:tcPr>
          <w:p>
            <w:r>
              <w:rPr>
                <w:rFonts w:ascii="Times New Roman" w:hAnsi="Times New Roman" w:eastAsia="Malgun Gothic"/>
                <w:b w:val="0"/>
                <w:i w:val="0"/>
                <w:sz w:val="20"/>
              </w:rPr>
              <w:t>(자동차의) 계기판</w:t>
            </w:r>
          </w:p>
        </w:tc>
        <w:tc>
          <w:tcPr>
            <w:tcW w:type="dxa" w:w="2160"/>
          </w:tcPr>
          <w:p>
            <w:r>
              <w:rPr>
                <w:rFonts w:ascii="Times New Roman" w:hAnsi="Times New Roman" w:eastAsia="Malgun Gothic"/>
                <w:b w:val="0"/>
                <w:i w:val="0"/>
                <w:sz w:val="20"/>
              </w:rPr>
              <w:t>«mira el reloj del salpicadero»</w:t>
            </w:r>
          </w:p>
        </w:tc>
      </w:tr>
      <w:tr>
        <w:tc>
          <w:tcPr>
            <w:tcW w:type="dxa" w:w="2160"/>
          </w:tcPr>
          <w:p>
            <w:r>
              <w:rPr>
                <w:rFonts w:ascii="Times New Roman" w:hAnsi="Times New Roman" w:eastAsia="Malgun Gothic"/>
                <w:b/>
                <w:i w:val="0"/>
                <w:sz w:val="20"/>
              </w:rPr>
              <w:t>cabina telefónica</w:t>
            </w:r>
          </w:p>
        </w:tc>
        <w:tc>
          <w:tcPr>
            <w:tcW w:type="dxa" w:w="2160"/>
          </w:tcPr>
          <w:p>
            <w:r>
              <w:rPr>
                <w:rFonts w:ascii="Times New Roman" w:hAnsi="Times New Roman" w:eastAsia="Malgun Gothic"/>
                <w:b w:val="0"/>
                <w:i w:val="0"/>
                <w:sz w:val="20"/>
              </w:rPr>
              <w:t>명 f. · pl. cabinas telefónicas</w:t>
            </w:r>
          </w:p>
        </w:tc>
        <w:tc>
          <w:tcPr>
            <w:tcW w:type="dxa" w:w="2160"/>
          </w:tcPr>
          <w:p>
            <w:r>
              <w:rPr>
                <w:rFonts w:ascii="Times New Roman" w:hAnsi="Times New Roman" w:eastAsia="Malgun Gothic"/>
                <w:b w:val="0"/>
                <w:i w:val="0"/>
                <w:sz w:val="20"/>
              </w:rPr>
              <w:t>공중전화 부스</w:t>
            </w:r>
          </w:p>
        </w:tc>
        <w:tc>
          <w:tcPr>
            <w:tcW w:type="dxa" w:w="2160"/>
          </w:tcPr>
          <w:p>
            <w:r>
              <w:rPr>
                <w:rFonts w:ascii="Times New Roman" w:hAnsi="Times New Roman" w:eastAsia="Malgun Gothic"/>
                <w:b w:val="0"/>
                <w:i w:val="0"/>
                <w:sz w:val="20"/>
              </w:rPr>
              <w:t>«una cabina telefónica vieja junto a la parada»</w:t>
            </w:r>
          </w:p>
        </w:tc>
      </w:tr>
      <w:tr>
        <w:tc>
          <w:tcPr>
            <w:tcW w:type="dxa" w:w="2160"/>
          </w:tcPr>
          <w:p>
            <w:r>
              <w:rPr>
                <w:rFonts w:ascii="Times New Roman" w:hAnsi="Times New Roman" w:eastAsia="Malgun Gothic"/>
                <w:b/>
                <w:i w:val="0"/>
                <w:sz w:val="20"/>
              </w:rPr>
              <w:t>comandancia</w:t>
            </w:r>
          </w:p>
        </w:tc>
        <w:tc>
          <w:tcPr>
            <w:tcW w:type="dxa" w:w="2160"/>
          </w:tcPr>
          <w:p>
            <w:r>
              <w:rPr>
                <w:rFonts w:ascii="Times New Roman" w:hAnsi="Times New Roman" w:eastAsia="Malgun Gothic"/>
                <w:b w:val="0"/>
                <w:i w:val="0"/>
                <w:sz w:val="20"/>
              </w:rPr>
              <w:t>명 f. · pl. comandancias</w:t>
            </w:r>
          </w:p>
        </w:tc>
        <w:tc>
          <w:tcPr>
            <w:tcW w:type="dxa" w:w="2160"/>
          </w:tcPr>
          <w:p>
            <w:r>
              <w:rPr>
                <w:rFonts w:ascii="Times New Roman" w:hAnsi="Times New Roman" w:eastAsia="Malgun Gothic"/>
                <w:b w:val="0"/>
                <w:i w:val="0"/>
                <w:sz w:val="20"/>
              </w:rPr>
              <w:t>(치안대의) 지방 사령부</w:t>
            </w:r>
          </w:p>
        </w:tc>
        <w:tc>
          <w:tcPr>
            <w:tcW w:type="dxa" w:w="2160"/>
          </w:tcPr>
          <w:p>
            <w:r>
              <w:rPr>
                <w:rFonts w:ascii="Times New Roman" w:hAnsi="Times New Roman" w:eastAsia="Malgun Gothic"/>
                <w:b w:val="0"/>
                <w:i w:val="0"/>
                <w:sz w:val="20"/>
              </w:rPr>
              <w:t>«¿Comandancia de la Guardia Civil de Villaferrosa?»</w:t>
            </w:r>
          </w:p>
        </w:tc>
      </w:tr>
      <w:tr>
        <w:tc>
          <w:tcPr>
            <w:tcW w:type="dxa" w:w="2160"/>
          </w:tcPr>
          <w:p>
            <w:r>
              <w:rPr>
                <w:rFonts w:ascii="Times New Roman" w:hAnsi="Times New Roman" w:eastAsia="Malgun Gothic"/>
                <w:b/>
                <w:i w:val="0"/>
                <w:sz w:val="20"/>
              </w:rPr>
              <w:t>dotación</w:t>
            </w:r>
          </w:p>
        </w:tc>
        <w:tc>
          <w:tcPr>
            <w:tcW w:type="dxa" w:w="2160"/>
          </w:tcPr>
          <w:p>
            <w:r>
              <w:rPr>
                <w:rFonts w:ascii="Times New Roman" w:hAnsi="Times New Roman" w:eastAsia="Malgun Gothic"/>
                <w:b w:val="0"/>
                <w:i w:val="0"/>
                <w:sz w:val="20"/>
              </w:rPr>
              <w:t>명 f. · pl. dotaciones</w:t>
            </w:r>
          </w:p>
        </w:tc>
        <w:tc>
          <w:tcPr>
            <w:tcW w:type="dxa" w:w="2160"/>
          </w:tcPr>
          <w:p>
            <w:r>
              <w:rPr>
                <w:rFonts w:ascii="Times New Roman" w:hAnsi="Times New Roman" w:eastAsia="Malgun Gothic"/>
                <w:b w:val="0"/>
                <w:i w:val="0"/>
                <w:sz w:val="20"/>
              </w:rPr>
              <w:t>(배치된) 인원, 근무조</w:t>
            </w:r>
          </w:p>
        </w:tc>
        <w:tc>
          <w:tcPr>
            <w:tcW w:type="dxa" w:w="2160"/>
          </w:tcPr>
          <w:p>
            <w:r>
              <w:rPr>
                <w:rFonts w:ascii="Times New Roman" w:hAnsi="Times New Roman" w:eastAsia="Malgun Gothic"/>
                <w:b w:val="0"/>
                <w:i w:val="0"/>
                <w:sz w:val="20"/>
              </w:rPr>
              <w:t>«no hay dotación disponible hasta las dieciséis horas»</w:t>
            </w:r>
          </w:p>
        </w:tc>
      </w:tr>
      <w:tr>
        <w:tc>
          <w:tcPr>
            <w:tcW w:type="dxa" w:w="2160"/>
          </w:tcPr>
          <w:p>
            <w:r>
              <w:rPr>
                <w:rFonts w:ascii="Times New Roman" w:hAnsi="Times New Roman" w:eastAsia="Malgun Gothic"/>
                <w:b/>
                <w:i w:val="0"/>
                <w:sz w:val="20"/>
              </w:rPr>
              <w:t>jefe de servicios</w:t>
            </w:r>
          </w:p>
        </w:tc>
        <w:tc>
          <w:tcPr>
            <w:tcW w:type="dxa" w:w="2160"/>
          </w:tcPr>
          <w:p>
            <w:r>
              <w:rPr>
                <w:rFonts w:ascii="Times New Roman" w:hAnsi="Times New Roman" w:eastAsia="Malgun Gothic"/>
                <w:b w:val="0"/>
                <w:i w:val="0"/>
                <w:sz w:val="20"/>
              </w:rPr>
              <w:t>명 m. · f. jefa de servicios</w:t>
            </w:r>
          </w:p>
        </w:tc>
        <w:tc>
          <w:tcPr>
            <w:tcW w:type="dxa" w:w="2160"/>
          </w:tcPr>
          <w:p>
            <w:r>
              <w:rPr>
                <w:rFonts w:ascii="Times New Roman" w:hAnsi="Times New Roman" w:eastAsia="Malgun Gothic"/>
                <w:b w:val="0"/>
                <w:i w:val="0"/>
                <w:sz w:val="20"/>
              </w:rPr>
              <w:t>(교도소의) 당직 책임자</w:t>
            </w:r>
          </w:p>
        </w:tc>
        <w:tc>
          <w:tcPr>
            <w:tcW w:type="dxa" w:w="2160"/>
          </w:tcPr>
          <w:p>
            <w:r>
              <w:rPr>
                <w:rFonts w:ascii="Times New Roman" w:hAnsi="Times New Roman" w:eastAsia="Malgun Gothic"/>
                <w:b w:val="0"/>
                <w:i w:val="0"/>
                <w:sz w:val="20"/>
              </w:rPr>
              <w:t>«El jefe de servicios.»</w:t>
            </w:r>
          </w:p>
        </w:tc>
      </w:tr>
      <w:tr>
        <w:tc>
          <w:tcPr>
            <w:tcW w:type="dxa" w:w="2160"/>
          </w:tcPr>
          <w:p>
            <w:r>
              <w:rPr>
                <w:rFonts w:ascii="Times New Roman" w:hAnsi="Times New Roman" w:eastAsia="Malgun Gothic"/>
                <w:b/>
                <w:i w:val="0"/>
                <w:sz w:val="20"/>
              </w:rPr>
              <w:t>marquesina</w:t>
            </w:r>
          </w:p>
        </w:tc>
        <w:tc>
          <w:tcPr>
            <w:tcW w:type="dxa" w:w="2160"/>
          </w:tcPr>
          <w:p>
            <w:r>
              <w:rPr>
                <w:rFonts w:ascii="Times New Roman" w:hAnsi="Times New Roman" w:eastAsia="Malgun Gothic"/>
                <w:b w:val="0"/>
                <w:i w:val="0"/>
                <w:sz w:val="20"/>
              </w:rPr>
              <w:t>명 f. · pl. marquesinas</w:t>
            </w:r>
          </w:p>
        </w:tc>
        <w:tc>
          <w:tcPr>
            <w:tcW w:type="dxa" w:w="2160"/>
          </w:tcPr>
          <w:p>
            <w:r>
              <w:rPr>
                <w:rFonts w:ascii="Times New Roman" w:hAnsi="Times New Roman" w:eastAsia="Malgun Gothic"/>
                <w:b w:val="0"/>
                <w:i w:val="0"/>
                <w:sz w:val="20"/>
              </w:rPr>
              <w:t>(입구의) 차양, 버스 정류장 지붕</w:t>
            </w:r>
          </w:p>
        </w:tc>
        <w:tc>
          <w:tcPr>
            <w:tcW w:type="dxa" w:w="2160"/>
          </w:tcPr>
          <w:p>
            <w:r>
              <w:rPr>
                <w:rFonts w:ascii="Times New Roman" w:hAnsi="Times New Roman" w:eastAsia="Malgun Gothic"/>
                <w:b w:val="0"/>
                <w:i w:val="0"/>
                <w:sz w:val="20"/>
              </w:rPr>
              <w:t>«una marquesina de cemento»</w:t>
            </w:r>
          </w:p>
        </w:tc>
      </w:tr>
      <w:tr>
        <w:tc>
          <w:tcPr>
            <w:tcW w:type="dxa" w:w="2160"/>
          </w:tcPr>
          <w:p>
            <w:r>
              <w:rPr>
                <w:rFonts w:ascii="Times New Roman" w:hAnsi="Times New Roman" w:eastAsia="Malgun Gothic"/>
                <w:b/>
                <w:i w:val="0"/>
                <w:sz w:val="20"/>
              </w:rPr>
              <w:t>parada</w:t>
            </w:r>
          </w:p>
        </w:tc>
        <w:tc>
          <w:tcPr>
            <w:tcW w:type="dxa" w:w="2160"/>
          </w:tcPr>
          <w:p>
            <w:r>
              <w:rPr>
                <w:rFonts w:ascii="Times New Roman" w:hAnsi="Times New Roman" w:eastAsia="Malgun Gothic"/>
                <w:b w:val="0"/>
                <w:i w:val="0"/>
                <w:sz w:val="20"/>
              </w:rPr>
              <w:t>명 f. · pl. paradas</w:t>
            </w:r>
          </w:p>
        </w:tc>
        <w:tc>
          <w:tcPr>
            <w:tcW w:type="dxa" w:w="2160"/>
          </w:tcPr>
          <w:p>
            <w:r>
              <w:rPr>
                <w:rFonts w:ascii="Times New Roman" w:hAnsi="Times New Roman" w:eastAsia="Malgun Gothic"/>
                <w:b w:val="0"/>
                <w:i w:val="0"/>
                <w:sz w:val="20"/>
              </w:rPr>
              <w:t>정지; 정류장; (심장) 정지</w:t>
            </w:r>
          </w:p>
        </w:tc>
        <w:tc>
          <w:tcPr>
            <w:tcW w:type="dxa" w:w="2160"/>
          </w:tcPr>
          <w:p>
            <w:r>
              <w:rPr>
                <w:rFonts w:ascii="Times New Roman" w:hAnsi="Times New Roman" w:eastAsia="Malgun Gothic"/>
                <w:b w:val="0"/>
                <w:i w:val="0"/>
                <w:sz w:val="20"/>
              </w:rPr>
              <w:t>«Le han dado parada en la ambulancia»</w:t>
            </w:r>
          </w:p>
        </w:tc>
      </w:tr>
      <w:tr>
        <w:tc>
          <w:tcPr>
            <w:tcW w:type="dxa" w:w="2160"/>
          </w:tcPr>
          <w:p>
            <w:r>
              <w:rPr>
                <w:rFonts w:ascii="Times New Roman" w:hAnsi="Times New Roman" w:eastAsia="Malgun Gothic"/>
                <w:b/>
                <w:i w:val="0"/>
                <w:sz w:val="20"/>
              </w:rPr>
              <w:t>reanimar</w:t>
            </w:r>
          </w:p>
        </w:tc>
        <w:tc>
          <w:tcPr>
            <w:tcW w:type="dxa" w:w="2160"/>
          </w:tcPr>
          <w:p>
            <w:r>
              <w:rPr>
                <w:rFonts w:ascii="Times New Roman" w:hAnsi="Times New Roman" w:eastAsia="Malgun Gothic"/>
                <w:b w:val="0"/>
                <w:i w:val="0"/>
                <w:sz w:val="20"/>
              </w:rPr>
              <w:t>동 reanimar (규칙 -ar)</w:t>
            </w:r>
          </w:p>
        </w:tc>
        <w:tc>
          <w:tcPr>
            <w:tcW w:type="dxa" w:w="2160"/>
          </w:tcPr>
          <w:p>
            <w:r>
              <w:rPr>
                <w:rFonts w:ascii="Times New Roman" w:hAnsi="Times New Roman" w:eastAsia="Malgun Gothic"/>
                <w:b w:val="0"/>
                <w:i w:val="0"/>
                <w:sz w:val="20"/>
              </w:rPr>
              <w:t>소생시키다, 심폐소생술을 하다</w:t>
            </w:r>
          </w:p>
        </w:tc>
        <w:tc>
          <w:tcPr>
            <w:tcW w:type="dxa" w:w="2160"/>
          </w:tcPr>
          <w:p>
            <w:r>
              <w:rPr>
                <w:rFonts w:ascii="Times New Roman" w:hAnsi="Times New Roman" w:eastAsia="Malgun Gothic"/>
                <w:b w:val="0"/>
                <w:i w:val="0"/>
                <w:sz w:val="20"/>
              </w:rPr>
              <w:t>«Los de la ambulancia la han intentado reanimar veintidós minutos.»</w:t>
            </w:r>
          </w:p>
        </w:tc>
      </w:tr>
      <w:tr>
        <w:tc>
          <w:tcPr>
            <w:tcW w:type="dxa" w:w="2160"/>
          </w:tcPr>
          <w:p>
            <w:r>
              <w:rPr>
                <w:rFonts w:ascii="Times New Roman" w:hAnsi="Times New Roman" w:eastAsia="Malgun Gothic"/>
                <w:b/>
                <w:i w:val="0"/>
                <w:sz w:val="20"/>
              </w:rPr>
              <w:t>colmena</w:t>
            </w:r>
          </w:p>
        </w:tc>
        <w:tc>
          <w:tcPr>
            <w:tcW w:type="dxa" w:w="2160"/>
          </w:tcPr>
          <w:p>
            <w:r>
              <w:rPr>
                <w:rFonts w:ascii="Times New Roman" w:hAnsi="Times New Roman" w:eastAsia="Malgun Gothic"/>
                <w:b w:val="0"/>
                <w:i w:val="0"/>
                <w:sz w:val="20"/>
              </w:rPr>
              <w:t>명 f. · pl. colmenas</w:t>
            </w:r>
          </w:p>
        </w:tc>
        <w:tc>
          <w:tcPr>
            <w:tcW w:type="dxa" w:w="2160"/>
          </w:tcPr>
          <w:p>
            <w:r>
              <w:rPr>
                <w:rFonts w:ascii="Times New Roman" w:hAnsi="Times New Roman" w:eastAsia="Malgun Gothic"/>
                <w:b w:val="0"/>
                <w:i w:val="0"/>
                <w:sz w:val="20"/>
              </w:rPr>
              <w:t>벌통</w:t>
            </w:r>
          </w:p>
        </w:tc>
        <w:tc>
          <w:tcPr>
            <w:tcW w:type="dxa" w:w="2160"/>
          </w:tcPr>
          <w:p>
            <w:r>
              <w:rPr>
                <w:rFonts w:ascii="Times New Roman" w:hAnsi="Times New Roman" w:eastAsia="Malgun Gothic"/>
                <w:b w:val="0"/>
                <w:i w:val="0"/>
                <w:sz w:val="20"/>
              </w:rPr>
              <w:t>«Veintidós colmenas de madera pintadas de azul»</w:t>
            </w:r>
          </w:p>
        </w:tc>
      </w:tr>
      <w:tr>
        <w:tc>
          <w:tcPr>
            <w:tcW w:type="dxa" w:w="2160"/>
          </w:tcPr>
          <w:p>
            <w:r>
              <w:rPr>
                <w:rFonts w:ascii="Times New Roman" w:hAnsi="Times New Roman" w:eastAsia="Malgun Gothic"/>
                <w:b/>
                <w:i w:val="0"/>
                <w:sz w:val="20"/>
              </w:rPr>
              <w:t>piquera</w:t>
            </w:r>
          </w:p>
        </w:tc>
        <w:tc>
          <w:tcPr>
            <w:tcW w:type="dxa" w:w="2160"/>
          </w:tcPr>
          <w:p>
            <w:r>
              <w:rPr>
                <w:rFonts w:ascii="Times New Roman" w:hAnsi="Times New Roman" w:eastAsia="Malgun Gothic"/>
                <w:b w:val="0"/>
                <w:i w:val="0"/>
                <w:sz w:val="20"/>
              </w:rPr>
              <w:t>명 f. · pl. piqueras</w:t>
            </w:r>
          </w:p>
        </w:tc>
        <w:tc>
          <w:tcPr>
            <w:tcW w:type="dxa" w:w="2160"/>
          </w:tcPr>
          <w:p>
            <w:r>
              <w:rPr>
                <w:rFonts w:ascii="Times New Roman" w:hAnsi="Times New Roman" w:eastAsia="Malgun Gothic"/>
                <w:b w:val="0"/>
                <w:i w:val="0"/>
                <w:sz w:val="20"/>
              </w:rPr>
              <w:t>벌통의 출입구</w:t>
            </w:r>
          </w:p>
        </w:tc>
        <w:tc>
          <w:tcPr>
            <w:tcW w:type="dxa" w:w="2160"/>
          </w:tcPr>
          <w:p>
            <w:r>
              <w:rPr>
                <w:rFonts w:ascii="Times New Roman" w:hAnsi="Times New Roman" w:eastAsia="Malgun Gothic"/>
                <w:b w:val="0"/>
                <w:i w:val="0"/>
                <w:sz w:val="20"/>
              </w:rPr>
              <w:t>«Una abeja sale de la piquera de la última colmena»</w:t>
            </w:r>
          </w:p>
        </w:tc>
      </w:tr>
      <w:tr>
        <w:tc>
          <w:tcPr>
            <w:tcW w:type="dxa" w:w="2160"/>
          </w:tcPr>
          <w:p>
            <w:r>
              <w:rPr>
                <w:rFonts w:ascii="Times New Roman" w:hAnsi="Times New Roman" w:eastAsia="Malgun Gothic"/>
                <w:b/>
                <w:i w:val="0"/>
                <w:sz w:val="20"/>
              </w:rPr>
              <w:t>tira</w:t>
            </w:r>
          </w:p>
        </w:tc>
        <w:tc>
          <w:tcPr>
            <w:tcW w:type="dxa" w:w="2160"/>
          </w:tcPr>
          <w:p>
            <w:r>
              <w:rPr>
                <w:rFonts w:ascii="Times New Roman" w:hAnsi="Times New Roman" w:eastAsia="Malgun Gothic"/>
                <w:b w:val="0"/>
                <w:i w:val="0"/>
                <w:sz w:val="20"/>
              </w:rPr>
              <w:t>명 f. · pl. tiras</w:t>
            </w:r>
          </w:p>
        </w:tc>
        <w:tc>
          <w:tcPr>
            <w:tcW w:type="dxa" w:w="2160"/>
          </w:tcPr>
          <w:p>
            <w:r>
              <w:rPr>
                <w:rFonts w:ascii="Times New Roman" w:hAnsi="Times New Roman" w:eastAsia="Malgun Gothic"/>
                <w:b w:val="0"/>
                <w:i w:val="0"/>
                <w:sz w:val="20"/>
              </w:rPr>
              <w:t>(천·종이의) 띠, 가늘고 긴 조각</w:t>
            </w:r>
          </w:p>
        </w:tc>
        <w:tc>
          <w:tcPr>
            <w:tcW w:type="dxa" w:w="2160"/>
          </w:tcPr>
          <w:p>
            <w:r>
              <w:rPr>
                <w:rFonts w:ascii="Times New Roman" w:hAnsi="Times New Roman" w:eastAsia="Malgun Gothic"/>
                <w:b w:val="0"/>
                <w:i w:val="0"/>
                <w:sz w:val="20"/>
              </w:rPr>
              <w:t>«Una tira por colmena.»</w:t>
            </w:r>
          </w:p>
        </w:tc>
      </w:tr>
      <w:tr>
        <w:tc>
          <w:tcPr>
            <w:tcW w:type="dxa" w:w="2160"/>
          </w:tcPr>
          <w:p>
            <w:r>
              <w:rPr>
                <w:rFonts w:ascii="Times New Roman" w:hAnsi="Times New Roman" w:eastAsia="Malgun Gothic"/>
                <w:b/>
                <w:i w:val="0"/>
                <w:sz w:val="20"/>
              </w:rPr>
              <w:t>libro de incidencias</w:t>
            </w:r>
          </w:p>
        </w:tc>
        <w:tc>
          <w:tcPr>
            <w:tcW w:type="dxa" w:w="2160"/>
          </w:tcPr>
          <w:p>
            <w:r>
              <w:rPr>
                <w:rFonts w:ascii="Times New Roman" w:hAnsi="Times New Roman" w:eastAsia="Malgun Gothic"/>
                <w:b w:val="0"/>
                <w:i w:val="0"/>
                <w:sz w:val="20"/>
              </w:rPr>
              <w:t>명 m.</w:t>
            </w:r>
          </w:p>
        </w:tc>
        <w:tc>
          <w:tcPr>
            <w:tcW w:type="dxa" w:w="2160"/>
          </w:tcPr>
          <w:p>
            <w:r>
              <w:rPr>
                <w:rFonts w:ascii="Times New Roman" w:hAnsi="Times New Roman" w:eastAsia="Malgun Gothic"/>
                <w:b w:val="0"/>
                <w:i w:val="0"/>
                <w:sz w:val="20"/>
              </w:rPr>
              <w:t>사고·특이사항 기록부</w:t>
            </w:r>
          </w:p>
        </w:tc>
        <w:tc>
          <w:tcPr>
            <w:tcW w:type="dxa" w:w="2160"/>
          </w:tcPr>
          <w:p>
            <w:r>
              <w:rPr>
                <w:rFonts w:ascii="Times New Roman" w:hAnsi="Times New Roman" w:eastAsia="Malgun Gothic"/>
                <w:b w:val="0"/>
                <w:i w:val="0"/>
                <w:sz w:val="20"/>
              </w:rPr>
              <w:t>«fotocopias del libro de incidencias del domingo»</w:t>
            </w:r>
          </w:p>
        </w:tc>
      </w:tr>
      <w:tr>
        <w:tc>
          <w:tcPr>
            <w:tcW w:type="dxa" w:w="2160"/>
          </w:tcPr>
          <w:p>
            <w:r>
              <w:rPr>
                <w:rFonts w:ascii="Times New Roman" w:hAnsi="Times New Roman" w:eastAsia="Malgun Gothic"/>
                <w:b/>
                <w:i w:val="0"/>
                <w:sz w:val="20"/>
              </w:rPr>
              <w:t>tragaperras</w:t>
            </w:r>
          </w:p>
        </w:tc>
        <w:tc>
          <w:tcPr>
            <w:tcW w:type="dxa" w:w="2160"/>
          </w:tcPr>
          <w:p>
            <w:r>
              <w:rPr>
                <w:rFonts w:ascii="Times New Roman" w:hAnsi="Times New Roman" w:eastAsia="Malgun Gothic"/>
                <w:b w:val="0"/>
                <w:i w:val="0"/>
                <w:sz w:val="20"/>
              </w:rPr>
              <w:t>명 f. 단복동형</w:t>
            </w:r>
          </w:p>
        </w:tc>
        <w:tc>
          <w:tcPr>
            <w:tcW w:type="dxa" w:w="2160"/>
          </w:tcPr>
          <w:p>
            <w:r>
              <w:rPr>
                <w:rFonts w:ascii="Times New Roman" w:hAnsi="Times New Roman" w:eastAsia="Malgun Gothic"/>
                <w:b w:val="0"/>
                <w:i w:val="0"/>
                <w:sz w:val="20"/>
              </w:rPr>
              <w:t>슬롯머신</w:t>
            </w:r>
          </w:p>
        </w:tc>
        <w:tc>
          <w:tcPr>
            <w:tcW w:type="dxa" w:w="2160"/>
          </w:tcPr>
          <w:p>
            <w:r>
              <w:rPr>
                <w:rFonts w:ascii="Times New Roman" w:hAnsi="Times New Roman" w:eastAsia="Malgun Gothic"/>
                <w:b w:val="0"/>
                <w:i w:val="0"/>
                <w:sz w:val="20"/>
              </w:rPr>
              <w:t>«una máquina tragaperras apagada»</w:t>
            </w:r>
          </w:p>
        </w:tc>
      </w:tr>
      <w:tr>
        <w:tc>
          <w:tcPr>
            <w:tcW w:type="dxa" w:w="2160"/>
          </w:tcPr>
          <w:p>
            <w:r>
              <w:rPr>
                <w:rFonts w:ascii="Times New Roman" w:hAnsi="Times New Roman" w:eastAsia="Malgun Gothic"/>
                <w:b/>
                <w:i w:val="0"/>
                <w:sz w:val="20"/>
              </w:rPr>
              <w:t>cremallera</w:t>
            </w:r>
          </w:p>
        </w:tc>
        <w:tc>
          <w:tcPr>
            <w:tcW w:type="dxa" w:w="2160"/>
          </w:tcPr>
          <w:p>
            <w:r>
              <w:rPr>
                <w:rFonts w:ascii="Times New Roman" w:hAnsi="Times New Roman" w:eastAsia="Malgun Gothic"/>
                <w:b w:val="0"/>
                <w:i w:val="0"/>
                <w:sz w:val="20"/>
              </w:rPr>
              <w:t>명 f. · pl. cremalleras</w:t>
            </w:r>
          </w:p>
        </w:tc>
        <w:tc>
          <w:tcPr>
            <w:tcW w:type="dxa" w:w="2160"/>
          </w:tcPr>
          <w:p>
            <w:r>
              <w:rPr>
                <w:rFonts w:ascii="Times New Roman" w:hAnsi="Times New Roman" w:eastAsia="Malgun Gothic"/>
                <w:b w:val="0"/>
                <w:i w:val="0"/>
                <w:sz w:val="20"/>
              </w:rPr>
              <w:t>지퍼</w:t>
            </w:r>
          </w:p>
        </w:tc>
        <w:tc>
          <w:tcPr>
            <w:tcW w:type="dxa" w:w="2160"/>
          </w:tcPr>
          <w:p>
            <w:r>
              <w:rPr>
                <w:rFonts w:ascii="Times New Roman" w:hAnsi="Times New Roman" w:eastAsia="Malgun Gothic"/>
                <w:b w:val="0"/>
                <w:i w:val="0"/>
                <w:sz w:val="20"/>
              </w:rPr>
              <w:t>«se sube la cremallera del anorak hasta arriba»</w:t>
            </w:r>
          </w:p>
        </w:tc>
      </w:tr>
    </w:tbl>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«Que digan cuánto tardaron» — 얼마나 걸렸는지 말하게 해 줘</w:t>
      </w:r>
    </w:p>
    <w:p>
      <w:pPr>
        <w:pStyle w:val="ListBullet"/>
      </w:pPr>
      <w:r>
        <w:rPr>
          <w:rFonts w:ascii="Times New Roman" w:hAnsi="Times New Roman" w:eastAsia="Malgun Gothic"/>
          <w:b w:val="0"/>
          <w:i w:val="0"/>
          <w:sz w:val="22"/>
        </w:rPr>
        <w:t>쓰임·뉘앙스: 독립절 que + 접속법 = 3인칭에 대한 바람·지시(2부 9화 항목 3). cuánto tardaron은 간접 의문문(강세 부호). tardar = (시간이) 걸리다, 늦어지다. 로시오의 마지막 쪽지가 4화의 형식 — 시각의 나열 — 을 결정한다.</w:t>
      </w:r>
    </w:p>
    <w:p>
      <w:pPr>
        <w:pStyle w:val="ListBullet"/>
      </w:pPr>
      <w:r>
        <w:rPr>
          <w:rFonts w:ascii="Times New Roman" w:hAnsi="Times New Roman" w:eastAsia="Malgun Gothic"/>
          <w:b w:val="0"/>
          <w:i w:val="0"/>
          <w:sz w:val="22"/>
        </w:rPr>
        <w:t>대본: «Elena: si me pasa algo, que no digan que fue por no comer. Que digan cuánto tardaron. R.» · 비슷한 표현: ¿Cuánto tardaste en llegar?(오는 데 얼마나 걸렸어?)</w:t>
      </w:r>
    </w:p>
    <w:p>
      <w:pPr>
        <w:keepNext/>
        <w:spacing w:before="160"/>
      </w:pPr>
      <w:r>
        <w:rPr>
          <w:rFonts w:ascii="Times New Roman" w:hAnsi="Times New Roman" w:eastAsia="Malgun Gothic"/>
          <w:b/>
          <w:i w:val="0"/>
          <w:color w:val="1F3864"/>
          <w:sz w:val="26"/>
        </w:rPr>
        <w:t>«Ni en camilla» — 들것에 실려서도 (못 나간다)</w:t>
      </w:r>
    </w:p>
    <w:p>
      <w:pPr>
        <w:pStyle w:val="ListBullet"/>
      </w:pPr>
      <w:r>
        <w:rPr>
          <w:rFonts w:ascii="Times New Roman" w:hAnsi="Times New Roman" w:eastAsia="Malgun Gothic"/>
          <w:b w:val="0"/>
          <w:i w:val="0"/>
          <w:sz w:val="22"/>
        </w:rPr>
        <w:t>쓰임·뉘앙스: ni = ~조차 아니다. 앞 문장의 부정(no sale nadie)을 이어받아 극단적인 경우까지 부정한다. 구급차 운전원의 담담한 말에 제도의 냉정함이 담긴다.</w:t>
      </w:r>
    </w:p>
    <w:p>
      <w:pPr>
        <w:pStyle w:val="ListBullet"/>
      </w:pPr>
      <w:r>
        <w:rPr>
          <w:rFonts w:ascii="Times New Roman" w:hAnsi="Times New Roman" w:eastAsia="Malgun Gothic"/>
          <w:b w:val="0"/>
          <w:i w:val="0"/>
          <w:sz w:val="22"/>
        </w:rPr>
        <w:t>대본: «Si no viene la escolta, no sale nadie. Ni en camilla.» · 비슷한 표현: ni siquiera · ni aunque</w:t>
      </w:r>
    </w:p>
    <w:p>
      <w:pPr>
        <w:keepNext/>
        <w:spacing w:before="160"/>
      </w:pPr>
      <w:r>
        <w:rPr>
          <w:rFonts w:ascii="Times New Roman" w:hAnsi="Times New Roman" w:eastAsia="Malgun Gothic"/>
          <w:b/>
          <w:i w:val="0"/>
          <w:color w:val="1F3864"/>
          <w:sz w:val="26"/>
        </w:rPr>
        <w:t>«Me lo han dicho a las diez y cincuenta» — 10시 50분에 그렇게 말했어요</w:t>
      </w:r>
    </w:p>
    <w:p>
      <w:pPr>
        <w:pStyle w:val="ListBullet"/>
      </w:pPr>
      <w:r>
        <w:rPr>
          <w:rFonts w:ascii="Times New Roman" w:hAnsi="Times New Roman" w:eastAsia="Malgun Gothic"/>
          <w:b w:val="0"/>
          <w:i w:val="0"/>
          <w:sz w:val="22"/>
        </w:rPr>
        <w:t>쓰임·뉘앙스: '지금 온다(ahora)'는 말을 들은 시각을 덧붙여 그 말의 무게를 뒤집는다. 스페인 구어의 ahora는 '지금 곧'부터 '나중에'까지 넓다(ahora voy = 곧 갈게).</w:t>
      </w:r>
    </w:p>
    <w:p>
      <w:pPr>
        <w:pStyle w:val="ListBullet"/>
      </w:pPr>
      <w:r>
        <w:rPr>
          <w:rFonts w:ascii="Times New Roman" w:hAnsi="Times New Roman" w:eastAsia="Malgun Gothic"/>
          <w:b w:val="0"/>
          <w:i w:val="0"/>
          <w:sz w:val="22"/>
        </w:rPr>
        <w:t>대본: «Me han dicho "ahora". (mira el reloj del salpicadero) Me lo han dicho a las diez y cincuenta.» · 비슷한 표현: ahora mismo(바로 지금), ahorita(중남미)</w:t>
      </w:r>
    </w:p>
    <w:p>
      <w:pPr>
        <w:keepNext/>
        <w:spacing w:before="160"/>
      </w:pPr>
      <w:r>
        <w:rPr>
          <w:rFonts w:ascii="Times New Roman" w:hAnsi="Times New Roman" w:eastAsia="Malgun Gothic"/>
          <w:b/>
          <w:i w:val="0"/>
          <w:color w:val="1F3864"/>
          <w:sz w:val="26"/>
        </w:rPr>
        <w:t>«Pues escríbelo bien. Con las horas.» — 그럼 잘 써. 시각까지.</w:t>
      </w:r>
    </w:p>
    <w:p>
      <w:pPr>
        <w:pStyle w:val="ListBullet"/>
      </w:pPr>
      <w:r>
        <w:rPr>
          <w:rFonts w:ascii="Times New Roman" w:hAnsi="Times New Roman" w:eastAsia="Malgun Gothic"/>
          <w:b w:val="0"/>
          <w:i w:val="0"/>
          <w:sz w:val="22"/>
        </w:rPr>
        <w:t>쓰임·뉘앙스: pues는 앞말을 받아 결론을 내는 구어(그렇다면). 카르멘의 «A esta gente le duelen las horas»는 gustar형 doler(아프다): '시각이 그들을 아프게 한다' → 시각을 밝히면 그들이 아파한다.</w:t>
      </w:r>
    </w:p>
    <w:p>
      <w:pPr>
        <w:pStyle w:val="ListBullet"/>
      </w:pPr>
      <w:r>
        <w:rPr>
          <w:rFonts w:ascii="Times New Roman" w:hAnsi="Times New Roman" w:eastAsia="Malgun Gothic"/>
          <w:b w:val="0"/>
          <w:i w:val="0"/>
          <w:sz w:val="22"/>
        </w:rPr>
        <w:t>대본: «Pues escríbelo bien. Con las horas. A esta gente le duelen las horas.» · 비슷한 표현: Me duele la cabeza(머리가 아프다)</w:t>
      </w:r>
    </w:p>
    <w:p>
      <w:pPr>
        <w:keepNext/>
        <w:spacing w:before="160"/>
      </w:pPr>
      <w:r>
        <w:rPr>
          <w:rFonts w:ascii="Times New Roman" w:hAnsi="Times New Roman" w:eastAsia="Malgun Gothic"/>
          <w:b/>
          <w:i w:val="0"/>
          <w:color w:val="1F3864"/>
          <w:sz w:val="26"/>
        </w:rPr>
        <w:t>«Ahora sois de Nico» — 이제 너희는 니코의 것이다</w:t>
      </w:r>
    </w:p>
    <w:p>
      <w:pPr>
        <w:pStyle w:val="ListBullet"/>
      </w:pPr>
      <w:r>
        <w:rPr>
          <w:rFonts w:ascii="Times New Roman" w:hAnsi="Times New Roman" w:eastAsia="Malgun Gothic"/>
          <w:b w:val="0"/>
          <w:i w:val="0"/>
          <w:sz w:val="22"/>
        </w:rPr>
        <w:t>쓰임·뉘앙스: ser de + 사람 = ~의 소유다. 블라스는 벌들에게 vosotros로 말한다 — 사람에게 하듯. 이어지는 «No os vayáis»는 vosotros 부정 명령(접속법).</w:t>
      </w:r>
    </w:p>
    <w:p>
      <w:pPr>
        <w:pStyle w:val="ListBullet"/>
      </w:pPr>
      <w:r>
        <w:rPr>
          <w:rFonts w:ascii="Times New Roman" w:hAnsi="Times New Roman" w:eastAsia="Malgun Gothic"/>
          <w:b w:val="0"/>
          <w:i w:val="0"/>
          <w:sz w:val="22"/>
        </w:rPr>
        <w:t>대본: «Vuestra ama se ha muerto. Rocío... Ahora sois de Nico. Él os va a cuidar. No os vayáis.» · 비슷한 표현: Esta casa es de mi abuela</w:t>
      </w:r>
    </w:p>
    <w:p>
      <w:pPr>
        <w:keepNext/>
        <w:spacing w:before="160"/>
      </w:pPr>
      <w:r>
        <w:rPr>
          <w:rFonts w:ascii="Times New Roman" w:hAnsi="Times New Roman" w:eastAsia="Malgun Gothic"/>
          <w:b/>
          <w:i w:val="0"/>
          <w:color w:val="1F3864"/>
          <w:sz w:val="26"/>
        </w:rPr>
        <w:t>«Eso dicen todos» — 다들 그렇게 말하죠</w:t>
      </w:r>
    </w:p>
    <w:p>
      <w:pPr>
        <w:pStyle w:val="ListBullet"/>
      </w:pPr>
      <w:r>
        <w:rPr>
          <w:rFonts w:ascii="Times New Roman" w:hAnsi="Times New Roman" w:eastAsia="Malgun Gothic"/>
          <w:b w:val="0"/>
          <w:i w:val="0"/>
          <w:sz w:val="22"/>
        </w:rPr>
        <w:t>쓰임·뉘앙스: 3화에서 루벤이 했던 «Eso dicen todos los periodistas»를 교도관 차로가 되풀이한다. 엘레나의 대답도 3화를 근거로 한다: «Eso me dijo un camarero la semana pasada. Y la semana pasada no salió.» 약속의 신용은 지킨 기록에서 나온다.</w:t>
      </w:r>
    </w:p>
    <w:p>
      <w:pPr>
        <w:pStyle w:val="ListBullet"/>
      </w:pPr>
      <w:r>
        <w:rPr>
          <w:rFonts w:ascii="Times New Roman" w:hAnsi="Times New Roman" w:eastAsia="Malgun Gothic"/>
          <w:b w:val="0"/>
          <w:i w:val="0"/>
          <w:sz w:val="22"/>
        </w:rPr>
        <w:t>대본: «Si sale mi nombre, me echan...» → «No va a salir.» → «Eso dicen todos.» · 비슷한 표현: Del dicho al hecho hay mucho trecho(말과 행동 사이는 멀다)</w:t>
      </w:r>
    </w:p>
    <w:p>
      <w:pPr>
        <w:keepNext/>
        <w:spacing w:before="160"/>
      </w:pPr>
      <w:r>
        <w:rPr>
          <w:rFonts w:ascii="Times New Roman" w:hAnsi="Times New Roman" w:eastAsia="Malgun Gothic"/>
          <w:b/>
          <w:i w:val="0"/>
          <w:color w:val="1F3864"/>
          <w:sz w:val="26"/>
        </w:rPr>
        <w:t>«Quiero ver la cara que pone» — 당신이 어떤 표정을 짓는지 보고 싶어요</w:t>
      </w:r>
    </w:p>
    <w:p>
      <w:pPr>
        <w:pStyle w:val="ListBullet"/>
      </w:pPr>
      <w:r>
        <w:rPr>
          <w:rFonts w:ascii="Times New Roman" w:hAnsi="Times New Roman" w:eastAsia="Malgun Gothic"/>
          <w:b w:val="0"/>
          <w:i w:val="0"/>
          <w:sz w:val="22"/>
        </w:rPr>
        <w:t>쓰임·뉘앙스: poner cara de... = ~한 표정을 짓다. 관계절 la cara que pone. 증거를 넘기는 사람은 그것을 받는 사람의 얼굴로 믿음을 확인한다.</w:t>
      </w:r>
    </w:p>
    <w:p>
      <w:pPr>
        <w:pStyle w:val="ListBullet"/>
      </w:pPr>
      <w:r>
        <w:rPr>
          <w:rFonts w:ascii="Times New Roman" w:hAnsi="Times New Roman" w:eastAsia="Malgun Gothic"/>
          <w:b w:val="0"/>
          <w:i w:val="0"/>
          <w:sz w:val="22"/>
        </w:rPr>
        <w:t>대본: «Léalo aquí. Delante de mí. Quiero ver la cara que pone.» · 비슷한 표현: ¡Qué cara has puesto!</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관청과 제도의 말 — 주어 없는 문장</w:t>
      </w:r>
    </w:p>
    <w:p>
      <w:pPr>
        <w:pStyle w:val="ListBullet"/>
      </w:pPr>
      <w:r>
        <w:rPr>
          <w:rFonts w:ascii="Times New Roman" w:hAnsi="Times New Roman" w:eastAsia="Malgun Gothic"/>
          <w:b w:val="0"/>
          <w:i w:val="0"/>
          <w:sz w:val="22"/>
        </w:rPr>
        <w:t>교도소 기록부: «Se solicita conducción a Comandancia.» «Se consulta a la Subdirección.» «Se informa a UAR, según instrucción permanente número siete.» — 비인칭 se + 현재형. 누가 요청했고 누가 거절했는지가 문장에서 사라진다.</w:t>
      </w:r>
    </w:p>
    <w:p>
      <w:pPr>
        <w:pStyle w:val="ListBullet"/>
      </w:pPr>
      <w:r>
        <w:rPr>
          <w:rFonts w:ascii="Times New Roman" w:hAnsi="Times New Roman" w:eastAsia="Malgun Gothic"/>
          <w:b w:val="0"/>
          <w:i w:val="0"/>
          <w:sz w:val="22"/>
        </w:rPr>
        <w:t>전화 속 관청: «No consta.» «Lo trasladamos.» 교도소 정문: «Se está cumpliendo el protocolo de conducciones.» 2화 장관의 «protocolo»가 여기서 사람을 죽이는 단어가 된다.</w:t>
      </w:r>
    </w:p>
    <w:p>
      <w:pPr>
        <w:pStyle w:val="ListBullet"/>
      </w:pPr>
      <w:r>
        <w:rPr>
          <w:rFonts w:ascii="Times New Roman" w:hAnsi="Times New Roman" w:eastAsia="Malgun Gothic"/>
          <w:b w:val="0"/>
          <w:i w:val="0"/>
          <w:sz w:val="22"/>
        </w:rPr>
        <w:t>엘레나의 결론은 정반대의 문장이다: «Aquí nadie ha firmado con su nombre. Ni uno.» 주어(nadie)를 일부러 문장 앞에 세운다.</w:t>
      </w:r>
    </w:p>
    <w:p>
      <w:pPr>
        <w:keepNext/>
        <w:spacing w:before="160"/>
      </w:pPr>
      <w:r>
        <w:rPr>
          <w:rFonts w:ascii="Times New Roman" w:hAnsi="Times New Roman" w:eastAsia="Malgun Gothic"/>
          <w:b/>
          <w:i w:val="0"/>
          <w:color w:val="1F3864"/>
          <w:sz w:val="26"/>
        </w:rPr>
        <w:t>누리아의 보고 — 법정의 목소리로 전하는 죽음</w:t>
      </w:r>
    </w:p>
    <w:p>
      <w:pPr>
        <w:pStyle w:val="ListBullet"/>
      </w:pPr>
      <w:r>
        <w:rPr>
          <w:rFonts w:ascii="Times New Roman" w:hAnsi="Times New Roman" w:eastAsia="Malgun Gothic"/>
          <w:b w:val="0"/>
          <w:i w:val="0"/>
          <w:sz w:val="22"/>
        </w:rPr>
        <w:t>«con la voz muy baja, muy clara, como en un juicio»: 감정을 빼고 사실을 순서대로 말한다. 시각(«a las cuatro y cincuenta y ocho»), 장소(«A la altura del cruce de Torrecilla»), 거리(«A once kilómetros de aquí»), 시간(«veintidós minutos... otros veinte»).</w:t>
      </w:r>
    </w:p>
    <w:p>
      <w:pPr>
        <w:pStyle w:val="ListBullet"/>
      </w:pPr>
      <w:r>
        <w:rPr>
          <w:rFonts w:ascii="Times New Roman" w:hAnsi="Times New Roman" w:eastAsia="Malgun Gothic"/>
          <w:b w:val="0"/>
          <w:i w:val="0"/>
          <w:sz w:val="22"/>
        </w:rPr>
        <w:t>단 한 번 목소리가 무너지는 곳이 마지막 말의 인용이다: «Y ella dijo: "Apúntalo".»</w:t>
      </w:r>
    </w:p>
    <w:p>
      <w:pPr>
        <w:keepNext/>
        <w:spacing w:before="160"/>
      </w:pPr>
      <w:r>
        <w:rPr>
          <w:rFonts w:ascii="Times New Roman" w:hAnsi="Times New Roman" w:eastAsia="Malgun Gothic"/>
          <w:b/>
          <w:i w:val="0"/>
          <w:color w:val="1F3864"/>
          <w:sz w:val="26"/>
        </w:rPr>
        <w:t>블라스와 벌들 — 의식의 말</w:t>
      </w:r>
    </w:p>
    <w:p>
      <w:pPr>
        <w:pStyle w:val="ListBullet"/>
      </w:pPr>
      <w:r>
        <w:rPr>
          <w:rFonts w:ascii="Times New Roman" w:hAnsi="Times New Roman" w:eastAsia="Malgun Gothic"/>
          <w:b w:val="0"/>
          <w:i w:val="0"/>
          <w:sz w:val="22"/>
        </w:rPr>
        <w:t>같은 문장을 조금씩 줄이며 반복한다: «Abejas. Soy Blas... Vuestra ama se ha muerto.» → «Abejas. Rocío se ha muerto. No os vayáis.» 마지막 벌통에서만 이유를 덧붙인다: «Ha estado catorce días sin comer para que no os secaran la fuente.»</w:t>
      </w:r>
    </w:p>
    <w:p>
      <w:pPr>
        <w:pStyle w:val="ListBullet"/>
      </w:pPr>
      <w:r>
        <w:rPr>
          <w:rFonts w:ascii="Times New Roman" w:hAnsi="Times New Roman" w:eastAsia="Malgun Gothic"/>
          <w:b w:val="0"/>
          <w:i w:val="0"/>
          <w:sz w:val="22"/>
        </w:rPr>
        <w:t>짧은 지시는 명사구로: «Una tira por colmena. Ni muy larga ni muy corta. Que se vea.»</w:t>
      </w:r>
    </w:p>
    <w:p>
      <w:pPr>
        <w:keepNext/>
        <w:spacing w:before="160"/>
      </w:pPr>
      <w:r>
        <w:rPr>
          <w:rFonts w:ascii="Times New Roman" w:hAnsi="Times New Roman" w:eastAsia="Malgun Gothic"/>
          <w:b/>
          <w:i w:val="0"/>
          <w:color w:val="1F3864"/>
          <w:sz w:val="26"/>
        </w:rPr>
        <w:t>차로 — 경계하는 증인의 말</w:t>
      </w:r>
    </w:p>
    <w:p>
      <w:pPr>
        <w:pStyle w:val="ListBullet"/>
      </w:pPr>
      <w:r>
        <w:rPr>
          <w:rFonts w:ascii="Times New Roman" w:hAnsi="Times New Roman" w:eastAsia="Malgun Gothic"/>
          <w:b w:val="0"/>
          <w:i w:val="0"/>
          <w:sz w:val="22"/>
        </w:rPr>
        <w:t>조건부터 말한다: «No le voy a decir mi nombre.» «Si sale mi nombre, me echan. Si sale el número del módulo y el turno, me encuentran en una tarde.» si 1형을 두 번 겹쳐 위험을 계산한다.</w:t>
      </w:r>
    </w:p>
    <w:p>
      <w:pPr>
        <w:pStyle w:val="ListBullet"/>
      </w:pPr>
      <w:r>
        <w:rPr>
          <w:rFonts w:ascii="Times New Roman" w:hAnsi="Times New Roman" w:eastAsia="Malgun Gothic"/>
          <w:b w:val="0"/>
          <w:i w:val="0"/>
          <w:sz w:val="22"/>
        </w:rPr>
        <w:t>고백은 대조로: «Yo no me senté. Me quedé de pie en la puerta del patio con las llaves.» — 2화의 블라스(서 있음 = 저항)와 반대로, 그녀의 '서 있음'은 방관이었다.</w:t>
      </w:r>
    </w:p>
    <w:p>
      <w:pPr>
        <w:keepNext/>
        <w:spacing w:before="280"/>
      </w:pPr>
      <w:r>
        <w:rPr>
          <w:rFonts w:ascii="Times New Roman" w:hAnsi="Times New Roman" w:eastAsia="Malgun Gothic"/>
          <w:b/>
          <w:i w:val="0"/>
          <w:color w:val="1F3864"/>
          <w:sz w:val="30"/>
        </w:rPr>
        <w:t>⏱ 이 화의 시제</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eastAsia="Malgun Gothic"/>
                <w:b/>
                <w:i w:val="0"/>
                <w:sz w:val="20"/>
              </w:rPr>
              <w:t>대본 형태</w:t>
            </w:r>
          </w:p>
        </w:tc>
        <w:tc>
          <w:tcPr>
            <w:tcW w:type="dxa" w:w="1728"/>
          </w:tcPr>
          <w:p>
            <w:r>
              <w:rPr>
                <w:rFonts w:ascii="Times New Roman" w:hAnsi="Times New Roman" w:eastAsia="Malgun Gothic"/>
                <w:b/>
                <w:i w:val="0"/>
                <w:sz w:val="20"/>
              </w:rPr>
              <w:t>원형</w:t>
            </w:r>
          </w:p>
        </w:tc>
        <w:tc>
          <w:tcPr>
            <w:tcW w:type="dxa" w:w="1728"/>
          </w:tcPr>
          <w:p>
            <w:r>
              <w:rPr>
                <w:rFonts w:ascii="Times New Roman" w:hAnsi="Times New Roman" w:eastAsia="Malgun Gothic"/>
                <w:b/>
                <w:i w:val="0"/>
                <w:sz w:val="20"/>
              </w:rPr>
              <w:t>법·시제·인칭</w:t>
            </w:r>
          </w:p>
        </w:tc>
        <w:tc>
          <w:tcPr>
            <w:tcW w:type="dxa" w:w="1728"/>
          </w:tcPr>
          <w:p>
            <w:r>
              <w:rPr>
                <w:rFonts w:ascii="Times New Roman" w:hAnsi="Times New Roman" w:eastAsia="Malgun Gothic"/>
                <w:b/>
                <w:i w:val="0"/>
                <w:sz w:val="20"/>
              </w:rPr>
              <w:t>왜 이 시제인가</w:t>
            </w:r>
          </w:p>
        </w:tc>
        <w:tc>
          <w:tcPr>
            <w:tcW w:type="dxa" w:w="1728"/>
          </w:tcPr>
          <w:p>
            <w:r>
              <w:rPr>
                <w:rFonts w:ascii="Times New Roman" w:hAnsi="Times New Roman" w:eastAsia="Malgun Gothic"/>
                <w:b/>
                <w:i w:val="0"/>
                <w:sz w:val="20"/>
              </w:rPr>
              <w:t>전체 활용 (yo · tú · él/usted · nosotros · vosotros · ellos/ustedes)</w:t>
            </w:r>
          </w:p>
        </w:tc>
      </w:tr>
      <w:tr>
        <w:tc>
          <w:tcPr>
            <w:tcW w:type="dxa" w:w="1728"/>
          </w:tcPr>
          <w:p>
            <w:r>
              <w:rPr>
                <w:rFonts w:ascii="Times New Roman" w:hAnsi="Times New Roman" w:eastAsia="Malgun Gothic"/>
                <w:b/>
                <w:i w:val="0"/>
                <w:sz w:val="20"/>
              </w:rPr>
              <w:t>«Ha bajado otro kilo.»</w:t>
            </w:r>
          </w:p>
        </w:tc>
        <w:tc>
          <w:tcPr>
            <w:tcW w:type="dxa" w:w="1728"/>
          </w:tcPr>
          <w:p>
            <w:r>
              <w:rPr>
                <w:rFonts w:ascii="Times New Roman" w:hAnsi="Times New Roman" w:eastAsia="Malgun Gothic"/>
                <w:b w:val="0"/>
                <w:i w:val="0"/>
                <w:sz w:val="20"/>
              </w:rPr>
              <w:t>bajar</w:t>
            </w:r>
          </w:p>
        </w:tc>
        <w:tc>
          <w:tcPr>
            <w:tcW w:type="dxa" w:w="1728"/>
          </w:tcPr>
          <w:p>
            <w:r>
              <w:rPr>
                <w:rFonts w:ascii="Times New Roman" w:hAnsi="Times New Roman" w:eastAsia="Malgun Gothic"/>
                <w:b w:val="0"/>
                <w:i w:val="0"/>
                <w:sz w:val="20"/>
              </w:rPr>
              <w:t>직설법 현재완료, 3인칭 단수</w:t>
            </w:r>
          </w:p>
        </w:tc>
        <w:tc>
          <w:tcPr>
            <w:tcW w:type="dxa" w:w="1728"/>
          </w:tcPr>
          <w:p>
            <w:r>
              <w:rPr>
                <w:rFonts w:ascii="Times New Roman" w:hAnsi="Times New Roman" w:eastAsia="Malgun Gothic"/>
                <w:b w:val="0"/>
                <w:i w:val="0"/>
                <w:sz w:val="20"/>
              </w:rPr>
              <w:t>오늘(토요일)의 결과</w:t>
            </w:r>
          </w:p>
        </w:tc>
        <w:tc>
          <w:tcPr>
            <w:tcW w:type="dxa" w:w="1728"/>
          </w:tcPr>
          <w:p>
            <w:r>
              <w:rPr>
                <w:rFonts w:ascii="Times New Roman" w:hAnsi="Times New Roman" w:eastAsia="Malgun Gothic"/>
                <w:b w:val="0"/>
                <w:i w:val="0"/>
                <w:sz w:val="20"/>
              </w:rPr>
              <w:t>he bajado · has bajado · ha bajado · hemos bajado · habéis bajado · han bajado</w:t>
            </w:r>
          </w:p>
        </w:tc>
      </w:tr>
      <w:tr>
        <w:tc>
          <w:tcPr>
            <w:tcW w:type="dxa" w:w="1728"/>
          </w:tcPr>
          <w:p>
            <w:r>
              <w:rPr>
                <w:rFonts w:ascii="Times New Roman" w:hAnsi="Times New Roman" w:eastAsia="Malgun Gothic"/>
                <w:b/>
                <w:i w:val="0"/>
                <w:sz w:val="20"/>
              </w:rPr>
              <w:t>«Si empeora, traslado inmediato al hospital.»</w:t>
            </w:r>
          </w:p>
        </w:tc>
        <w:tc>
          <w:tcPr>
            <w:tcW w:type="dxa" w:w="1728"/>
          </w:tcPr>
          <w:p>
            <w:r>
              <w:rPr>
                <w:rFonts w:ascii="Times New Roman" w:hAnsi="Times New Roman" w:eastAsia="Malgun Gothic"/>
                <w:b w:val="0"/>
                <w:i w:val="0"/>
                <w:sz w:val="20"/>
              </w:rPr>
              <w:t>empeorar</w:t>
            </w:r>
          </w:p>
        </w:tc>
        <w:tc>
          <w:tcPr>
            <w:tcW w:type="dxa" w:w="1728"/>
          </w:tcPr>
          <w:p>
            <w:r>
              <w:rPr>
                <w:rFonts w:ascii="Times New Roman" w:hAnsi="Times New Roman" w:eastAsia="Malgun Gothic"/>
                <w:b w:val="0"/>
                <w:i w:val="0"/>
                <w:sz w:val="20"/>
              </w:rPr>
              <w:t>직설법 현재, 3인칭 단수</w:t>
            </w:r>
          </w:p>
        </w:tc>
        <w:tc>
          <w:tcPr>
            <w:tcW w:type="dxa" w:w="1728"/>
          </w:tcPr>
          <w:p>
            <w:r>
              <w:rPr>
                <w:rFonts w:ascii="Times New Roman" w:hAnsi="Times New Roman" w:eastAsia="Malgun Gothic"/>
                <w:b w:val="0"/>
                <w:i w:val="0"/>
                <w:sz w:val="20"/>
              </w:rPr>
              <w:t>si 1형 + 동사 없는 지시(의사의 기록 문체)</w:t>
            </w:r>
          </w:p>
        </w:tc>
        <w:tc>
          <w:tcPr>
            <w:tcW w:type="dxa" w:w="1728"/>
          </w:tcPr>
          <w:p>
            <w:r>
              <w:rPr>
                <w:rFonts w:ascii="Times New Roman" w:hAnsi="Times New Roman" w:eastAsia="Malgun Gothic"/>
                <w:b w:val="0"/>
                <w:i w:val="0"/>
                <w:sz w:val="20"/>
              </w:rPr>
              <w:t>empeoro · empeoras · empeora · empeoramos · empeoráis · empeoran</w:t>
            </w:r>
          </w:p>
        </w:tc>
      </w:tr>
      <w:tr>
        <w:tc>
          <w:tcPr>
            <w:tcW w:type="dxa" w:w="1728"/>
          </w:tcPr>
          <w:p>
            <w:r>
              <w:rPr>
                <w:rFonts w:ascii="Times New Roman" w:hAnsi="Times New Roman" w:eastAsia="Malgun Gothic"/>
                <w:b/>
                <w:i w:val="0"/>
                <w:sz w:val="20"/>
              </w:rPr>
              <w:t>«si me pasa algo, que no digan que fue por no comer»</w:t>
            </w:r>
          </w:p>
        </w:tc>
        <w:tc>
          <w:tcPr>
            <w:tcW w:type="dxa" w:w="1728"/>
          </w:tcPr>
          <w:p>
            <w:r>
              <w:rPr>
                <w:rFonts w:ascii="Times New Roman" w:hAnsi="Times New Roman" w:eastAsia="Malgun Gothic"/>
                <w:b w:val="0"/>
                <w:i w:val="0"/>
                <w:sz w:val="20"/>
              </w:rPr>
              <w:t>decir</w:t>
            </w:r>
          </w:p>
        </w:tc>
        <w:tc>
          <w:tcPr>
            <w:tcW w:type="dxa" w:w="1728"/>
          </w:tcPr>
          <w:p>
            <w:r>
              <w:rPr>
                <w:rFonts w:ascii="Times New Roman" w:hAnsi="Times New Roman" w:eastAsia="Malgun Gothic"/>
                <w:b w:val="0"/>
                <w:i w:val="0"/>
                <w:sz w:val="20"/>
              </w:rPr>
              <w:t>접속법 현재, 3인칭 복수</w:t>
            </w:r>
          </w:p>
        </w:tc>
        <w:tc>
          <w:tcPr>
            <w:tcW w:type="dxa" w:w="1728"/>
          </w:tcPr>
          <w:p>
            <w:r>
              <w:rPr>
                <w:rFonts w:ascii="Times New Roman" w:hAnsi="Times New Roman" w:eastAsia="Malgun Gothic"/>
                <w:b w:val="0"/>
                <w:i w:val="0"/>
                <w:sz w:val="20"/>
              </w:rPr>
              <w:t>독립절 que + 접속법 = 제3자에 대한 바람</w:t>
            </w:r>
          </w:p>
        </w:tc>
        <w:tc>
          <w:tcPr>
            <w:tcW w:type="dxa" w:w="1728"/>
          </w:tcPr>
          <w:p>
            <w:r>
              <w:rPr>
                <w:rFonts w:ascii="Times New Roman" w:hAnsi="Times New Roman" w:eastAsia="Malgun Gothic"/>
                <w:b w:val="0"/>
                <w:i w:val="0"/>
                <w:sz w:val="20"/>
              </w:rPr>
              <w:t>diga · digas · diga · digamos · digáis · digan</w:t>
            </w:r>
          </w:p>
        </w:tc>
      </w:tr>
      <w:tr>
        <w:tc>
          <w:tcPr>
            <w:tcW w:type="dxa" w:w="1728"/>
          </w:tcPr>
          <w:p>
            <w:r>
              <w:rPr>
                <w:rFonts w:ascii="Times New Roman" w:hAnsi="Times New Roman" w:eastAsia="Malgun Gothic"/>
                <w:b/>
                <w:i w:val="0"/>
                <w:sz w:val="20"/>
              </w:rPr>
              <w:t>«Que digan cuánto tardaron.»</w:t>
            </w:r>
          </w:p>
        </w:tc>
        <w:tc>
          <w:tcPr>
            <w:tcW w:type="dxa" w:w="1728"/>
          </w:tcPr>
          <w:p>
            <w:r>
              <w:rPr>
                <w:rFonts w:ascii="Times New Roman" w:hAnsi="Times New Roman" w:eastAsia="Malgun Gothic"/>
                <w:b w:val="0"/>
                <w:i w:val="0"/>
                <w:sz w:val="20"/>
              </w:rPr>
              <w:t>tardar</w:t>
            </w:r>
          </w:p>
        </w:tc>
        <w:tc>
          <w:tcPr>
            <w:tcW w:type="dxa" w:w="1728"/>
          </w:tcPr>
          <w:p>
            <w:r>
              <w:rPr>
                <w:rFonts w:ascii="Times New Roman" w:hAnsi="Times New Roman" w:eastAsia="Malgun Gothic"/>
                <w:b w:val="0"/>
                <w:i w:val="0"/>
                <w:sz w:val="20"/>
              </w:rPr>
              <w:t>직설법 단순과거, 3인칭 복수</w:t>
            </w:r>
          </w:p>
        </w:tc>
        <w:tc>
          <w:tcPr>
            <w:tcW w:type="dxa" w:w="1728"/>
          </w:tcPr>
          <w:p>
            <w:r>
              <w:rPr>
                <w:rFonts w:ascii="Times New Roman" w:hAnsi="Times New Roman" w:eastAsia="Malgun Gothic"/>
                <w:b w:val="0"/>
                <w:i w:val="0"/>
                <w:sz w:val="20"/>
              </w:rPr>
              <w:t>간접 의문 속의 과거 사실(끝난 일로 상정)</w:t>
            </w:r>
          </w:p>
        </w:tc>
        <w:tc>
          <w:tcPr>
            <w:tcW w:type="dxa" w:w="1728"/>
          </w:tcPr>
          <w:p>
            <w:r>
              <w:rPr>
                <w:rFonts w:ascii="Times New Roman" w:hAnsi="Times New Roman" w:eastAsia="Malgun Gothic"/>
                <w:b w:val="0"/>
                <w:i w:val="0"/>
                <w:sz w:val="20"/>
              </w:rPr>
              <w:t>tardé · tardaste · tardó · tardamos · tardasteis · tardaron</w:t>
            </w:r>
          </w:p>
        </w:tc>
      </w:tr>
      <w:tr>
        <w:tc>
          <w:tcPr>
            <w:tcW w:type="dxa" w:w="1728"/>
          </w:tcPr>
          <w:p>
            <w:r>
              <w:rPr>
                <w:rFonts w:ascii="Times New Roman" w:hAnsi="Times New Roman" w:eastAsia="Malgun Gothic"/>
                <w:b/>
                <w:i w:val="0"/>
                <w:sz w:val="20"/>
              </w:rPr>
              <w:t>«Se solicita conducción a Comandancia.»</w:t>
            </w:r>
          </w:p>
        </w:tc>
        <w:tc>
          <w:tcPr>
            <w:tcW w:type="dxa" w:w="1728"/>
          </w:tcPr>
          <w:p>
            <w:r>
              <w:rPr>
                <w:rFonts w:ascii="Times New Roman" w:hAnsi="Times New Roman" w:eastAsia="Malgun Gothic"/>
                <w:b w:val="0"/>
                <w:i w:val="0"/>
                <w:sz w:val="20"/>
              </w:rPr>
              <w:t>solicitar</w:t>
            </w:r>
          </w:p>
        </w:tc>
        <w:tc>
          <w:tcPr>
            <w:tcW w:type="dxa" w:w="1728"/>
          </w:tcPr>
          <w:p>
            <w:r>
              <w:rPr>
                <w:rFonts w:ascii="Times New Roman" w:hAnsi="Times New Roman" w:eastAsia="Malgun Gothic"/>
                <w:b w:val="0"/>
                <w:i w:val="0"/>
                <w:sz w:val="20"/>
              </w:rPr>
              <w:t>직설법 현재(수동 se), 3인칭 단수</w:t>
            </w:r>
          </w:p>
        </w:tc>
        <w:tc>
          <w:tcPr>
            <w:tcW w:type="dxa" w:w="1728"/>
          </w:tcPr>
          <w:p>
            <w:r>
              <w:rPr>
                <w:rFonts w:ascii="Times New Roman" w:hAnsi="Times New Roman" w:eastAsia="Malgun Gothic"/>
                <w:b w:val="0"/>
                <w:i w:val="0"/>
                <w:sz w:val="20"/>
              </w:rPr>
              <w:t>기록부의 현재: 과거 사건을 적은 순간의 현재로</w:t>
            </w:r>
          </w:p>
        </w:tc>
        <w:tc>
          <w:tcPr>
            <w:tcW w:type="dxa" w:w="1728"/>
          </w:tcPr>
          <w:p>
            <w:r>
              <w:rPr>
                <w:rFonts w:ascii="Times New Roman" w:hAnsi="Times New Roman" w:eastAsia="Malgun Gothic"/>
                <w:b w:val="0"/>
                <w:i w:val="0"/>
                <w:sz w:val="20"/>
              </w:rPr>
              <w:t>solicito · solicitas · solicita · solicitamos · solicitáis · solicitan</w:t>
            </w:r>
          </w:p>
        </w:tc>
      </w:tr>
      <w:tr>
        <w:tc>
          <w:tcPr>
            <w:tcW w:type="dxa" w:w="1728"/>
          </w:tcPr>
          <w:p>
            <w:r>
              <w:rPr>
                <w:rFonts w:ascii="Times New Roman" w:hAnsi="Times New Roman" w:eastAsia="Malgun Gothic"/>
                <w:b/>
                <w:i w:val="0"/>
                <w:sz w:val="20"/>
              </w:rPr>
              <w:t>«Le han dado parada en la ambulancia a las cuatro y cincuenta y ocho.»</w:t>
            </w:r>
          </w:p>
        </w:tc>
        <w:tc>
          <w:tcPr>
            <w:tcW w:type="dxa" w:w="1728"/>
          </w:tcPr>
          <w:p>
            <w:r>
              <w:rPr>
                <w:rFonts w:ascii="Times New Roman" w:hAnsi="Times New Roman" w:eastAsia="Malgun Gothic"/>
                <w:b w:val="0"/>
                <w:i w:val="0"/>
                <w:sz w:val="20"/>
              </w:rPr>
              <w:t>dar</w:t>
            </w:r>
          </w:p>
        </w:tc>
        <w:tc>
          <w:tcPr>
            <w:tcW w:type="dxa" w:w="1728"/>
          </w:tcPr>
          <w:p>
            <w:r>
              <w:rPr>
                <w:rFonts w:ascii="Times New Roman" w:hAnsi="Times New Roman" w:eastAsia="Malgun Gothic"/>
                <w:b w:val="0"/>
                <w:i w:val="0"/>
                <w:sz w:val="20"/>
              </w:rPr>
              <w:t>직설법 현재완료, 3인칭 복수</w:t>
            </w:r>
          </w:p>
        </w:tc>
        <w:tc>
          <w:tcPr>
            <w:tcW w:type="dxa" w:w="1728"/>
          </w:tcPr>
          <w:p>
            <w:r>
              <w:rPr>
                <w:rFonts w:ascii="Times New Roman" w:hAnsi="Times New Roman" w:eastAsia="Malgun Gothic"/>
                <w:b w:val="0"/>
                <w:i w:val="0"/>
                <w:sz w:val="20"/>
              </w:rPr>
              <w:t>몇 시간 전의 일 — 오늘의 틀</w:t>
            </w:r>
          </w:p>
        </w:tc>
        <w:tc>
          <w:tcPr>
            <w:tcW w:type="dxa" w:w="1728"/>
          </w:tcPr>
          <w:p>
            <w:r>
              <w:rPr>
                <w:rFonts w:ascii="Times New Roman" w:hAnsi="Times New Roman" w:eastAsia="Malgun Gothic"/>
                <w:b w:val="0"/>
                <w:i w:val="0"/>
                <w:sz w:val="20"/>
              </w:rPr>
              <w:t>he dado · has dado · ha dado · hemos dado · habéis dado · han dado</w:t>
            </w:r>
          </w:p>
        </w:tc>
      </w:tr>
      <w:tr>
        <w:tc>
          <w:tcPr>
            <w:tcW w:type="dxa" w:w="1728"/>
          </w:tcPr>
          <w:p>
            <w:r>
              <w:rPr>
                <w:rFonts w:ascii="Times New Roman" w:hAnsi="Times New Roman" w:eastAsia="Malgun Gothic"/>
                <w:b/>
                <w:i w:val="0"/>
                <w:sz w:val="20"/>
              </w:rPr>
              <w:t>«cuando la subieron en la camilla preguntó qué hora era»</w:t>
            </w:r>
          </w:p>
        </w:tc>
        <w:tc>
          <w:tcPr>
            <w:tcW w:type="dxa" w:w="1728"/>
          </w:tcPr>
          <w:p>
            <w:r>
              <w:rPr>
                <w:rFonts w:ascii="Times New Roman" w:hAnsi="Times New Roman" w:eastAsia="Malgun Gothic"/>
                <w:b w:val="0"/>
                <w:i w:val="0"/>
                <w:sz w:val="20"/>
              </w:rPr>
              <w:t>ser</w:t>
            </w:r>
          </w:p>
        </w:tc>
        <w:tc>
          <w:tcPr>
            <w:tcW w:type="dxa" w:w="1728"/>
          </w:tcPr>
          <w:p>
            <w:r>
              <w:rPr>
                <w:rFonts w:ascii="Times New Roman" w:hAnsi="Times New Roman" w:eastAsia="Malgun Gothic"/>
                <w:b w:val="0"/>
                <w:i w:val="0"/>
                <w:sz w:val="20"/>
              </w:rPr>
              <w:t>직설법 불완료과거, 3인칭 단수</w:t>
            </w:r>
          </w:p>
        </w:tc>
        <w:tc>
          <w:tcPr>
            <w:tcW w:type="dxa" w:w="1728"/>
          </w:tcPr>
          <w:p>
            <w:r>
              <w:rPr>
                <w:rFonts w:ascii="Times New Roman" w:hAnsi="Times New Roman" w:eastAsia="Malgun Gothic"/>
                <w:b w:val="0"/>
                <w:i w:val="0"/>
                <w:sz w:val="20"/>
              </w:rPr>
              <w:t>시각은 배경 → 불완료; preguntó는 사건</w:t>
            </w:r>
          </w:p>
        </w:tc>
        <w:tc>
          <w:tcPr>
            <w:tcW w:type="dxa" w:w="1728"/>
          </w:tcPr>
          <w:p>
            <w:r>
              <w:rPr>
                <w:rFonts w:ascii="Times New Roman" w:hAnsi="Times New Roman" w:eastAsia="Malgun Gothic"/>
                <w:b w:val="0"/>
                <w:i w:val="0"/>
                <w:sz w:val="20"/>
              </w:rPr>
              <w:t>era · eras · era · éramos · erais · eran</w:t>
            </w:r>
          </w:p>
        </w:tc>
      </w:tr>
      <w:tr>
        <w:tc>
          <w:tcPr>
            <w:tcW w:type="dxa" w:w="1728"/>
          </w:tcPr>
          <w:p>
            <w:r>
              <w:rPr>
                <w:rFonts w:ascii="Times New Roman" w:hAnsi="Times New Roman" w:eastAsia="Malgun Gothic"/>
                <w:b/>
                <w:i w:val="0"/>
                <w:sz w:val="20"/>
              </w:rPr>
              <w:t>«Llevaba catorce días sin comer.»</w:t>
            </w:r>
          </w:p>
        </w:tc>
        <w:tc>
          <w:tcPr>
            <w:tcW w:type="dxa" w:w="1728"/>
          </w:tcPr>
          <w:p>
            <w:r>
              <w:rPr>
                <w:rFonts w:ascii="Times New Roman" w:hAnsi="Times New Roman" w:eastAsia="Malgun Gothic"/>
                <w:b w:val="0"/>
                <w:i w:val="0"/>
                <w:sz w:val="20"/>
              </w:rPr>
              <w:t>llevar</w:t>
            </w:r>
          </w:p>
        </w:tc>
        <w:tc>
          <w:tcPr>
            <w:tcW w:type="dxa" w:w="1728"/>
          </w:tcPr>
          <w:p>
            <w:r>
              <w:rPr>
                <w:rFonts w:ascii="Times New Roman" w:hAnsi="Times New Roman" w:eastAsia="Malgun Gothic"/>
                <w:b w:val="0"/>
                <w:i w:val="0"/>
                <w:sz w:val="20"/>
              </w:rPr>
              <w:t>직설법 불완료과거, 3인칭 단수</w:t>
            </w:r>
          </w:p>
        </w:tc>
        <w:tc>
          <w:tcPr>
            <w:tcW w:type="dxa" w:w="1728"/>
          </w:tcPr>
          <w:p>
            <w:r>
              <w:rPr>
                <w:rFonts w:ascii="Times New Roman" w:hAnsi="Times New Roman" w:eastAsia="Malgun Gothic"/>
                <w:b w:val="0"/>
                <w:i w:val="0"/>
                <w:sz w:val="20"/>
              </w:rPr>
              <w:t>과거 시점까지 이어진 기간(2화의 lleva → 과거로)</w:t>
            </w:r>
          </w:p>
        </w:tc>
        <w:tc>
          <w:tcPr>
            <w:tcW w:type="dxa" w:w="1728"/>
          </w:tcPr>
          <w:p>
            <w:r>
              <w:rPr>
                <w:rFonts w:ascii="Times New Roman" w:hAnsi="Times New Roman" w:eastAsia="Malgun Gothic"/>
                <w:b w:val="0"/>
                <w:i w:val="0"/>
                <w:sz w:val="20"/>
              </w:rPr>
              <w:t>llevaba · llevabas · llevaba · llevábamos · llevabais · llevaban</w:t>
            </w:r>
          </w:p>
        </w:tc>
      </w:tr>
      <w:tr>
        <w:tc>
          <w:tcPr>
            <w:tcW w:type="dxa" w:w="1728"/>
          </w:tcPr>
          <w:p>
            <w:r>
              <w:rPr>
                <w:rFonts w:ascii="Times New Roman" w:hAnsi="Times New Roman" w:eastAsia="Malgun Gothic"/>
                <w:b/>
                <w:i w:val="0"/>
                <w:sz w:val="20"/>
              </w:rPr>
              <w:t>«Lloraba después, en el coche, cuando creía que nadie le veía.»</w:t>
            </w:r>
          </w:p>
        </w:tc>
        <w:tc>
          <w:tcPr>
            <w:tcW w:type="dxa" w:w="1728"/>
          </w:tcPr>
          <w:p>
            <w:r>
              <w:rPr>
                <w:rFonts w:ascii="Times New Roman" w:hAnsi="Times New Roman" w:eastAsia="Malgun Gothic"/>
                <w:b w:val="0"/>
                <w:i w:val="0"/>
                <w:sz w:val="20"/>
              </w:rPr>
              <w:t>creer</w:t>
            </w:r>
          </w:p>
        </w:tc>
        <w:tc>
          <w:tcPr>
            <w:tcW w:type="dxa" w:w="1728"/>
          </w:tcPr>
          <w:p>
            <w:r>
              <w:rPr>
                <w:rFonts w:ascii="Times New Roman" w:hAnsi="Times New Roman" w:eastAsia="Malgun Gothic"/>
                <w:b w:val="0"/>
                <w:i w:val="0"/>
                <w:sz w:val="20"/>
              </w:rPr>
              <w:t>직설법 불완료과거, 3인칭 단수</w:t>
            </w:r>
          </w:p>
        </w:tc>
        <w:tc>
          <w:tcPr>
            <w:tcW w:type="dxa" w:w="1728"/>
          </w:tcPr>
          <w:p>
            <w:r>
              <w:rPr>
                <w:rFonts w:ascii="Times New Roman" w:hAnsi="Times New Roman" w:eastAsia="Malgun Gothic"/>
                <w:b w:val="0"/>
                <w:i w:val="0"/>
                <w:sz w:val="20"/>
              </w:rPr>
              <w:t>과거의 습관</w:t>
            </w:r>
          </w:p>
        </w:tc>
        <w:tc>
          <w:tcPr>
            <w:tcW w:type="dxa" w:w="1728"/>
          </w:tcPr>
          <w:p>
            <w:r>
              <w:rPr>
                <w:rFonts w:ascii="Times New Roman" w:hAnsi="Times New Roman" w:eastAsia="Malgun Gothic"/>
                <w:b w:val="0"/>
                <w:i w:val="0"/>
                <w:sz w:val="20"/>
              </w:rPr>
              <w:t>creía · creías · creía · creíamos · creíais · creían</w:t>
            </w:r>
          </w:p>
        </w:tc>
      </w:tr>
      <w:tr>
        <w:tc>
          <w:tcPr>
            <w:tcW w:type="dxa" w:w="1728"/>
          </w:tcPr>
          <w:p>
            <w:r>
              <w:rPr>
                <w:rFonts w:ascii="Times New Roman" w:hAnsi="Times New Roman" w:eastAsia="Malgun Gothic"/>
                <w:b/>
                <w:i w:val="0"/>
                <w:sz w:val="20"/>
              </w:rPr>
              <w:t>«Quiero que le dejes estar.»</w:t>
            </w:r>
          </w:p>
        </w:tc>
        <w:tc>
          <w:tcPr>
            <w:tcW w:type="dxa" w:w="1728"/>
          </w:tcPr>
          <w:p>
            <w:r>
              <w:rPr>
                <w:rFonts w:ascii="Times New Roman" w:hAnsi="Times New Roman" w:eastAsia="Malgun Gothic"/>
                <w:b w:val="0"/>
                <w:i w:val="0"/>
                <w:sz w:val="20"/>
              </w:rPr>
              <w:t>dejar</w:t>
            </w:r>
          </w:p>
        </w:tc>
        <w:tc>
          <w:tcPr>
            <w:tcW w:type="dxa" w:w="1728"/>
          </w:tcPr>
          <w:p>
            <w:r>
              <w:rPr>
                <w:rFonts w:ascii="Times New Roman" w:hAnsi="Times New Roman" w:eastAsia="Malgun Gothic"/>
                <w:b w:val="0"/>
                <w:i w:val="0"/>
                <w:sz w:val="20"/>
              </w:rPr>
              <w:t>접속법 현재, 2인칭 단수</w:t>
            </w:r>
          </w:p>
        </w:tc>
        <w:tc>
          <w:tcPr>
            <w:tcW w:type="dxa" w:w="1728"/>
          </w:tcPr>
          <w:p>
            <w:r>
              <w:rPr>
                <w:rFonts w:ascii="Times New Roman" w:hAnsi="Times New Roman" w:eastAsia="Malgun Gothic"/>
                <w:b w:val="0"/>
                <w:i w:val="0"/>
                <w:sz w:val="20"/>
              </w:rPr>
              <w:t>querer que + 다른 주어 → 접속법</w:t>
            </w:r>
          </w:p>
        </w:tc>
        <w:tc>
          <w:tcPr>
            <w:tcW w:type="dxa" w:w="1728"/>
          </w:tcPr>
          <w:p>
            <w:r>
              <w:rPr>
                <w:rFonts w:ascii="Times New Roman" w:hAnsi="Times New Roman" w:eastAsia="Malgun Gothic"/>
                <w:b w:val="0"/>
                <w:i w:val="0"/>
                <w:sz w:val="20"/>
              </w:rPr>
              <w:t>deje · dejes · deje · dejemos · dejéis · dejen</w:t>
            </w:r>
          </w:p>
        </w:tc>
      </w:tr>
      <w:tr>
        <w:tc>
          <w:tcPr>
            <w:tcW w:type="dxa" w:w="1728"/>
          </w:tcPr>
          <w:p>
            <w:r>
              <w:rPr>
                <w:rFonts w:ascii="Times New Roman" w:hAnsi="Times New Roman" w:eastAsia="Malgun Gothic"/>
                <w:b/>
                <w:i w:val="0"/>
                <w:sz w:val="20"/>
              </w:rPr>
              <w:t>«El que quiera desayunar, que desayune.»</w:t>
            </w:r>
          </w:p>
        </w:tc>
        <w:tc>
          <w:tcPr>
            <w:tcW w:type="dxa" w:w="1728"/>
          </w:tcPr>
          <w:p>
            <w:r>
              <w:rPr>
                <w:rFonts w:ascii="Times New Roman" w:hAnsi="Times New Roman" w:eastAsia="Malgun Gothic"/>
                <w:b w:val="0"/>
                <w:i w:val="0"/>
                <w:sz w:val="20"/>
              </w:rPr>
              <w:t>querer</w:t>
            </w:r>
          </w:p>
        </w:tc>
        <w:tc>
          <w:tcPr>
            <w:tcW w:type="dxa" w:w="1728"/>
          </w:tcPr>
          <w:p>
            <w:r>
              <w:rPr>
                <w:rFonts w:ascii="Times New Roman" w:hAnsi="Times New Roman" w:eastAsia="Malgun Gothic"/>
                <w:b w:val="0"/>
                <w:i w:val="0"/>
                <w:sz w:val="20"/>
              </w:rPr>
              <w:t>접속법 현재, 3인칭 단수</w:t>
            </w:r>
          </w:p>
        </w:tc>
        <w:tc>
          <w:tcPr>
            <w:tcW w:type="dxa" w:w="1728"/>
          </w:tcPr>
          <w:p>
            <w:r>
              <w:rPr>
                <w:rFonts w:ascii="Times New Roman" w:hAnsi="Times New Roman" w:eastAsia="Malgun Gothic"/>
                <w:b w:val="0"/>
                <w:i w:val="0"/>
                <w:sz w:val="20"/>
              </w:rPr>
              <w:t>불특정 주어(el que) → 접속법; 뒤 que desayune는 허락의 que + 접속법</w:t>
            </w:r>
          </w:p>
        </w:tc>
        <w:tc>
          <w:tcPr>
            <w:tcW w:type="dxa" w:w="1728"/>
          </w:tcPr>
          <w:p>
            <w:r>
              <w:rPr>
                <w:rFonts w:ascii="Times New Roman" w:hAnsi="Times New Roman" w:eastAsia="Malgun Gothic"/>
                <w:b w:val="0"/>
                <w:i w:val="0"/>
                <w:sz w:val="20"/>
              </w:rPr>
              <w:t>quiera · quieras · quiera · queramos · queráis · quieran</w:t>
            </w:r>
          </w:p>
        </w:tc>
      </w:tr>
      <w:tr>
        <w:tc>
          <w:tcPr>
            <w:tcW w:type="dxa" w:w="1728"/>
          </w:tcPr>
          <w:p>
            <w:r>
              <w:rPr>
                <w:rFonts w:ascii="Times New Roman" w:hAnsi="Times New Roman" w:eastAsia="Malgun Gothic"/>
                <w:b/>
                <w:i w:val="0"/>
                <w:sz w:val="20"/>
              </w:rPr>
              <w:t>«Si no se les dice, se van.»</w:t>
            </w:r>
          </w:p>
        </w:tc>
        <w:tc>
          <w:tcPr>
            <w:tcW w:type="dxa" w:w="1728"/>
          </w:tcPr>
          <w:p>
            <w:r>
              <w:rPr>
                <w:rFonts w:ascii="Times New Roman" w:hAnsi="Times New Roman" w:eastAsia="Malgun Gothic"/>
                <w:b w:val="0"/>
                <w:i w:val="0"/>
                <w:sz w:val="20"/>
              </w:rPr>
              <w:t>ir(se)</w:t>
            </w:r>
          </w:p>
        </w:tc>
        <w:tc>
          <w:tcPr>
            <w:tcW w:type="dxa" w:w="1728"/>
          </w:tcPr>
          <w:p>
            <w:r>
              <w:rPr>
                <w:rFonts w:ascii="Times New Roman" w:hAnsi="Times New Roman" w:eastAsia="Malgun Gothic"/>
                <w:b w:val="0"/>
                <w:i w:val="0"/>
                <w:sz w:val="20"/>
              </w:rPr>
              <w:t>직설법 현재, 3인칭 복수</w:t>
            </w:r>
          </w:p>
        </w:tc>
        <w:tc>
          <w:tcPr>
            <w:tcW w:type="dxa" w:w="1728"/>
          </w:tcPr>
          <w:p>
            <w:r>
              <w:rPr>
                <w:rFonts w:ascii="Times New Roman" w:hAnsi="Times New Roman" w:eastAsia="Malgun Gothic"/>
                <w:b w:val="0"/>
                <w:i w:val="0"/>
                <w:sz w:val="20"/>
              </w:rPr>
              <w:t>일반적 진리의 si 1형</w:t>
            </w:r>
          </w:p>
        </w:tc>
        <w:tc>
          <w:tcPr>
            <w:tcW w:type="dxa" w:w="1728"/>
          </w:tcPr>
          <w:p>
            <w:r>
              <w:rPr>
                <w:rFonts w:ascii="Times New Roman" w:hAnsi="Times New Roman" w:eastAsia="Malgun Gothic"/>
                <w:b w:val="0"/>
                <w:i w:val="0"/>
                <w:sz w:val="20"/>
              </w:rPr>
              <w:t>me voy · te vas · se va · nos vamos · os vais · se van</w:t>
            </w:r>
          </w:p>
        </w:tc>
      </w:tr>
      <w:tr>
        <w:tc>
          <w:tcPr>
            <w:tcW w:type="dxa" w:w="1728"/>
          </w:tcPr>
          <w:p>
            <w:r>
              <w:rPr>
                <w:rFonts w:ascii="Times New Roman" w:hAnsi="Times New Roman" w:eastAsia="Malgun Gothic"/>
                <w:b/>
                <w:i w:val="0"/>
                <w:sz w:val="20"/>
              </w:rPr>
              <w:t>«No os vayáis.»</w:t>
            </w:r>
          </w:p>
        </w:tc>
        <w:tc>
          <w:tcPr>
            <w:tcW w:type="dxa" w:w="1728"/>
          </w:tcPr>
          <w:p>
            <w:r>
              <w:rPr>
                <w:rFonts w:ascii="Times New Roman" w:hAnsi="Times New Roman" w:eastAsia="Malgun Gothic"/>
                <w:b w:val="0"/>
                <w:i w:val="0"/>
                <w:sz w:val="20"/>
              </w:rPr>
              <w:t>irse</w:t>
            </w:r>
          </w:p>
        </w:tc>
        <w:tc>
          <w:tcPr>
            <w:tcW w:type="dxa" w:w="1728"/>
          </w:tcPr>
          <w:p>
            <w:r>
              <w:rPr>
                <w:rFonts w:ascii="Times New Roman" w:hAnsi="Times New Roman" w:eastAsia="Malgun Gothic"/>
                <w:b w:val="0"/>
                <w:i w:val="0"/>
                <w:sz w:val="20"/>
              </w:rPr>
              <w:t>접속법 현재, 2인칭 복수(vosotros 부정 명령)</w:t>
            </w:r>
          </w:p>
        </w:tc>
        <w:tc>
          <w:tcPr>
            <w:tcW w:type="dxa" w:w="1728"/>
          </w:tcPr>
          <w:p>
            <w:r>
              <w:rPr>
                <w:rFonts w:ascii="Times New Roman" w:hAnsi="Times New Roman" w:eastAsia="Malgun Gothic"/>
                <w:b w:val="0"/>
                <w:i w:val="0"/>
                <w:sz w:val="20"/>
              </w:rPr>
              <w:t>부정 명령은 모두 접속법</w:t>
            </w:r>
          </w:p>
        </w:tc>
        <w:tc>
          <w:tcPr>
            <w:tcW w:type="dxa" w:w="1728"/>
          </w:tcPr>
          <w:p>
            <w:r>
              <w:rPr>
                <w:rFonts w:ascii="Times New Roman" w:hAnsi="Times New Roman" w:eastAsia="Malgun Gothic"/>
                <w:b w:val="0"/>
                <w:i w:val="0"/>
                <w:sz w:val="20"/>
              </w:rPr>
              <w:t>me vaya · te vayas · se vaya · nos vayamos · os vayáis · se vayan</w:t>
            </w:r>
          </w:p>
        </w:tc>
      </w:tr>
      <w:tr>
        <w:tc>
          <w:tcPr>
            <w:tcW w:type="dxa" w:w="1728"/>
          </w:tcPr>
          <w:p>
            <w:r>
              <w:rPr>
                <w:rFonts w:ascii="Times New Roman" w:hAnsi="Times New Roman" w:eastAsia="Malgun Gothic"/>
                <w:b/>
                <w:i w:val="0"/>
                <w:sz w:val="20"/>
              </w:rPr>
              <w:t>«para que no os secaran la fuente»</w:t>
            </w:r>
          </w:p>
        </w:tc>
        <w:tc>
          <w:tcPr>
            <w:tcW w:type="dxa" w:w="1728"/>
          </w:tcPr>
          <w:p>
            <w:r>
              <w:rPr>
                <w:rFonts w:ascii="Times New Roman" w:hAnsi="Times New Roman" w:eastAsia="Malgun Gothic"/>
                <w:b w:val="0"/>
                <w:i w:val="0"/>
                <w:sz w:val="20"/>
              </w:rPr>
              <w:t>secar</w:t>
            </w:r>
          </w:p>
        </w:tc>
        <w:tc>
          <w:tcPr>
            <w:tcW w:type="dxa" w:w="1728"/>
          </w:tcPr>
          <w:p>
            <w:r>
              <w:rPr>
                <w:rFonts w:ascii="Times New Roman" w:hAnsi="Times New Roman" w:eastAsia="Malgun Gothic"/>
                <w:b w:val="0"/>
                <w:i w:val="0"/>
                <w:sz w:val="20"/>
              </w:rPr>
              <w:t>접속법 과거, 3인칭 복수</w:t>
            </w:r>
          </w:p>
        </w:tc>
        <w:tc>
          <w:tcPr>
            <w:tcW w:type="dxa" w:w="1728"/>
          </w:tcPr>
          <w:p>
            <w:r>
              <w:rPr>
                <w:rFonts w:ascii="Times New Roman" w:hAnsi="Times New Roman" w:eastAsia="Malgun Gothic"/>
                <w:b w:val="0"/>
                <w:i w:val="0"/>
                <w:sz w:val="20"/>
              </w:rPr>
              <w:t>para que + 과거 주절(ha estado …) → 접속법 과거</w:t>
            </w:r>
          </w:p>
        </w:tc>
        <w:tc>
          <w:tcPr>
            <w:tcW w:type="dxa" w:w="1728"/>
          </w:tcPr>
          <w:p>
            <w:r>
              <w:rPr>
                <w:rFonts w:ascii="Times New Roman" w:hAnsi="Times New Roman" w:eastAsia="Malgun Gothic"/>
                <w:b w:val="0"/>
                <w:i w:val="0"/>
                <w:sz w:val="20"/>
              </w:rPr>
              <w:t>secara · secaras · secara · secáramos · secarais · secaran</w:t>
            </w:r>
          </w:p>
        </w:tc>
      </w:tr>
      <w:tr>
        <w:tc>
          <w:tcPr>
            <w:tcW w:type="dxa" w:w="1728"/>
          </w:tcPr>
          <w:p>
            <w:r>
              <w:rPr>
                <w:rFonts w:ascii="Times New Roman" w:hAnsi="Times New Roman" w:eastAsia="Malgun Gothic"/>
                <w:b/>
                <w:i w:val="0"/>
                <w:sz w:val="20"/>
              </w:rPr>
              <w:t>«Si sale mi nombre, me echan.»</w:t>
            </w:r>
          </w:p>
        </w:tc>
        <w:tc>
          <w:tcPr>
            <w:tcW w:type="dxa" w:w="1728"/>
          </w:tcPr>
          <w:p>
            <w:r>
              <w:rPr>
                <w:rFonts w:ascii="Times New Roman" w:hAnsi="Times New Roman" w:eastAsia="Malgun Gothic"/>
                <w:b w:val="0"/>
                <w:i w:val="0"/>
                <w:sz w:val="20"/>
              </w:rPr>
              <w:t>echar</w:t>
            </w:r>
          </w:p>
        </w:tc>
        <w:tc>
          <w:tcPr>
            <w:tcW w:type="dxa" w:w="1728"/>
          </w:tcPr>
          <w:p>
            <w:r>
              <w:rPr>
                <w:rFonts w:ascii="Times New Roman" w:hAnsi="Times New Roman" w:eastAsia="Malgun Gothic"/>
                <w:b w:val="0"/>
                <w:i w:val="0"/>
                <w:sz w:val="20"/>
              </w:rPr>
              <w:t>직설법 현재, 3인칭 복수</w:t>
            </w:r>
          </w:p>
        </w:tc>
        <w:tc>
          <w:tcPr>
            <w:tcW w:type="dxa" w:w="1728"/>
          </w:tcPr>
          <w:p>
            <w:r>
              <w:rPr>
                <w:rFonts w:ascii="Times New Roman" w:hAnsi="Times New Roman" w:eastAsia="Malgun Gothic"/>
                <w:b w:val="0"/>
                <w:i w:val="0"/>
                <w:sz w:val="20"/>
              </w:rPr>
              <w:t>si 1형, 귀결을 현재형으로 단정</w:t>
            </w:r>
          </w:p>
        </w:tc>
        <w:tc>
          <w:tcPr>
            <w:tcW w:type="dxa" w:w="1728"/>
          </w:tcPr>
          <w:p>
            <w:r>
              <w:rPr>
                <w:rFonts w:ascii="Times New Roman" w:hAnsi="Times New Roman" w:eastAsia="Malgun Gothic"/>
                <w:b w:val="0"/>
                <w:i w:val="0"/>
                <w:sz w:val="20"/>
              </w:rPr>
              <w:t>echo · echas · echa · echamos · echáis · echan</w:t>
            </w:r>
          </w:p>
        </w:tc>
      </w:tr>
      <w:tr>
        <w:tc>
          <w:tcPr>
            <w:tcW w:type="dxa" w:w="1728"/>
          </w:tcPr>
          <w:p>
            <w:r>
              <w:rPr>
                <w:rFonts w:ascii="Times New Roman" w:hAnsi="Times New Roman" w:eastAsia="Malgun Gothic"/>
                <w:b/>
                <w:i w:val="0"/>
                <w:sz w:val="20"/>
              </w:rPr>
              <w:t>«Las he imprimido en una papelería.»</w:t>
            </w:r>
          </w:p>
        </w:tc>
        <w:tc>
          <w:tcPr>
            <w:tcW w:type="dxa" w:w="1728"/>
          </w:tcPr>
          <w:p>
            <w:r>
              <w:rPr>
                <w:rFonts w:ascii="Times New Roman" w:hAnsi="Times New Roman" w:eastAsia="Malgun Gothic"/>
                <w:b w:val="0"/>
                <w:i w:val="0"/>
                <w:sz w:val="20"/>
              </w:rPr>
              <w:t>imprimir</w:t>
            </w:r>
          </w:p>
        </w:tc>
        <w:tc>
          <w:tcPr>
            <w:tcW w:type="dxa" w:w="1728"/>
          </w:tcPr>
          <w:p>
            <w:r>
              <w:rPr>
                <w:rFonts w:ascii="Times New Roman" w:hAnsi="Times New Roman" w:eastAsia="Malgun Gothic"/>
                <w:b w:val="0"/>
                <w:i w:val="0"/>
                <w:sz w:val="20"/>
              </w:rPr>
              <w:t>직설법 현재완료, 1인칭 단수</w:t>
            </w:r>
          </w:p>
        </w:tc>
        <w:tc>
          <w:tcPr>
            <w:tcW w:type="dxa" w:w="1728"/>
          </w:tcPr>
          <w:p>
            <w:r>
              <w:rPr>
                <w:rFonts w:ascii="Times New Roman" w:hAnsi="Times New Roman" w:eastAsia="Malgun Gothic"/>
                <w:b w:val="0"/>
                <w:i w:val="0"/>
                <w:sz w:val="20"/>
              </w:rPr>
              <w:t>분사는 imprimido와 impreso 둘 다 표준</w:t>
            </w:r>
          </w:p>
        </w:tc>
        <w:tc>
          <w:tcPr>
            <w:tcW w:type="dxa" w:w="1728"/>
          </w:tcPr>
          <w:p>
            <w:r>
              <w:rPr>
                <w:rFonts w:ascii="Times New Roman" w:hAnsi="Times New Roman" w:eastAsia="Malgun Gothic"/>
                <w:b w:val="0"/>
                <w:i w:val="0"/>
                <w:sz w:val="20"/>
              </w:rPr>
              <w:t>he imprimido · has imprimido · ha imprimido · hemos imprimido · habéis imprimido · han imprimido</w:t>
            </w:r>
          </w:p>
        </w:tc>
      </w:tr>
    </w:tbl>
    <w:p>
      <w:pPr>
        <w:keepNext/>
        <w:spacing w:before="280"/>
      </w:pPr>
      <w:r>
        <w:rPr>
          <w:rFonts w:ascii="Times New Roman" w:hAnsi="Times New Roman" w:eastAsia="Malgun Gothic"/>
          <w:b/>
          <w:i w:val="0"/>
          <w:color w:val="1F3864"/>
          <w:sz w:val="30"/>
        </w:rPr>
        <w:t>📐 문법</w:t>
      </w:r>
    </w:p>
    <w:p>
      <w:pPr>
        <w:keepNext/>
        <w:spacing w:before="160"/>
      </w:pPr>
      <w:r>
        <w:rPr>
          <w:rFonts w:ascii="Times New Roman" w:hAnsi="Times New Roman" w:eastAsia="Malgun Gothic"/>
          <w:b/>
          <w:i w:val="0"/>
          <w:color w:val="1F3864"/>
          <w:sz w:val="26"/>
        </w:rPr>
        <w:t>1. 시각을 말하는 두 방식 — 구어(12시간제)와 기록(24시간제) → 0_동사_시제_가이드 6장 6.3(시각은 불완료과거)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구어는 12시간제에 y(더하기)·menos(빼기)·cuarto(15분)·media(30분)·en punto(정각)를 쓰고 de la mañana / de la tarde / de la noche / de la madrugada로 때를 밝힌다(las cuatro y media de la tarde, las once menos veinte). 공문·방송·기록은 24시간제에 분을 그대로 읽는다(las dieciséis treinta y uno, las diez cuarenta). '몇 시에'는 a la(s), '몇 시였다'는 era(n)(불완료과거).</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기록·방송체: «Diez cuarenta. Diez cincuenta y dos. Once treinta...», «hasta las dieciséis horas», «Dieciséis treinta y uno». 구어체: «las cuatro y cincuenta y ocho»(누리아 — 12시간제지만 분까지 정확히), «Las tres y treinta y cinco»(엘레나 → 블라스), «once menos veinte de la noche», «Siete y diez de la mañana».</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시각의 시제: «preguntó qué hora era. Le dijeron las cuatro y media.»(시각은 배경 → era), «A las tres de la mañana dejó de quejarse.»(2화, a las + 사건 → 단순과거). 하루의 구분: madrugada(자정~새벽), mañana(아침~정오), mediodía(12~15시경), tarde(~20시경), noche.</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Son la una y media → ○ Es la una y media(1시만 단수 es la una, 나머지는 son las dos). ✕ a las dieciséis de la tarde(24시간제에 de la tarde를 붙이지 않는다) → ○ a las dieciséis / a las cuatro de la tarde. ✕ Eran las cinco cuando llegaba la escolta → ○ Eran las cinco cuando llegó la escolta.</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구어로 읽어 보세요: "16:20" / "11:45" / "00:50" → 정답: las cuatro y veinte de la tarde / las doce menos cuarto (de la mañana) / la una menos diez de la madrugada</w:t>
      </w:r>
    </w:p>
    <w:p>
      <w:pPr>
        <w:keepNext/>
        <w:spacing w:before="160"/>
      </w:pPr>
      <w:r>
        <w:rPr>
          <w:rFonts w:ascii="Times New Roman" w:hAnsi="Times New Roman" w:eastAsia="Malgun Gothic"/>
          <w:b/>
          <w:i w:val="0"/>
          <w:color w:val="1F3864"/>
          <w:sz w:val="26"/>
        </w:rPr>
        <w:t>2. 기록의 문체 — 비인칭 se·수동 se + 현재형, 그리고 동사 없는 문장 → 0_동사_시제_가이드 23장 23.2·23.3, 3장 3.5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조서·기록부·의료 기록은 ① 수동 se/비인칭 se로 행위자를 숨기고 ② 과거의 일도 기록하는 순간의 현재형으로 적으며(기록의 현재) ③ 동사를 빼고 명사구만 남긴다. 사물 주어가 복수면 수동 se의 동사도 복수(se solicitan dos dotaciones), 사람 목적어나 자동사면 비인칭 단수(se informa a UAR).</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수동 se: «Se solicita conducción a Comandancia»(주어 conducción, 단수), «Se consulta a la Subdirección»·«Se informa a UAR»(a + 기관 → 비인칭 단수), «no procede traslado sin conducción»(proceder = 타당하다, 관청어). 동사 없는 문장: «Motivo: arritmia, hipopotasemia, riesgo vital.», «Interna de especial seguimiento.», «Llega dotación.»(관사 생략). 기록의 현재: «El facultativo de guardia ordena traslado urgente»(10시 40분의 일을 현재형으로).</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같은 사건을 사람의 말로 옮기면 주어와 과거 시제가 돌아온다: «Lo cogió el jefe de servicios. Cuando colgó, dijo en voz alta... "Que esperemos".»(차로). 4화의 대비는 바로 이 두 문체의 차이다.</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Se solicitan conducción → ○ Se solicita conducción. ✕ Se informaron a los familiares(사람 목적어 a + 복수) → ○ Se informó a los familiares. 기록 문체를 일상 대화에 쓰면 차갑고 관료적으로 들린다.</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기록 문체로 바꾸세요: "El médico pidió una ambulancia a las 10.45." / "Llamaron a la familia a las 17.30." → 정답: 10.45. Se solicita ambulancia. / 17.30. Se informa a la familia.</w:t>
      </w:r>
    </w:p>
    <w:p>
      <w:pPr>
        <w:keepNext/>
        <w:spacing w:before="160"/>
      </w:pPr>
      <w:r>
        <w:rPr>
          <w:rFonts w:ascii="Times New Roman" w:hAnsi="Times New Roman" w:eastAsia="Malgun Gothic"/>
          <w:b/>
          <w:i w:val="0"/>
          <w:color w:val="1F3864"/>
          <w:sz w:val="26"/>
        </w:rPr>
        <w:t>3. 부정어 — nadie · nada · ninguno · nunca · tampoco · ni, 그리고 이중 부정 → 0_동사_시제_가이드 27장 27.1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부정어가 동사 뒤에 오면 동사 앞에 no를 둔다(이중 부정이 정상이다: No he grabado nada). 동사 앞에 오면 no를 쓰지 않는다(Nadie dice nada). ninguno는 남성 단수 명사 앞에서 ningún으로 준다. ni ... ni = ~도 ~도 아닌. tampoco = ~도 아니다(también의 부정).</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«No he grabado nada en la puerta de Urgencias.»(no + 동사 + nada), «no sale nadie. Ni en camilla.», «Nadie me preguntó a qué hora.»(카르멘 — nadie가 앞이라 no 없음), «Que nadie le pregunte nada esta noche. Ni tú.»(nadie + nada의 겹친 부정 + ni), «Aquí nadie ha firmado con su nombre. Ni uno.», «No sale en ningún organigrama.»(ningún + 남성 단수), «Nadie sabe quién la firmó.»</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엘레나의 부정 어순이 문장의 무게를 정한다: «Aquí nadie ha firmado...»처럼 부정어를 앞에 세우면 단언이 되고, No ha firmado nadie처럼 뒤에 두면 담담한 보고가 된다. 1화의 «Nadie lo ha aplaudido»도 같은 단언형이다.</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Nadie no dice nada → ○ Nadie dice nada. ✕ He grabado nada → ○ No he grabado nada. ✕ ninguno guardia civil → ○ ningún guardia civil. ✕ No hay ningunos → ○ No hay ninguno(복수는 거의 쓰지 않는다).</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"아무도 아무것도 서명하지 않았다." / "나도 아니야.(tampoco)" / "호송 인원은 한 명도 없었다." → 정답: Nadie firmó nada. / Yo tampoco. / No había ninguna dotación (ningún agente).</w:t>
      </w:r>
    </w:p>
    <w:p>
      <w:pPr>
        <w:keepNext/>
        <w:spacing w:before="160"/>
      </w:pPr>
      <w:r>
        <w:rPr>
          <w:rFonts w:ascii="Times New Roman" w:hAnsi="Times New Roman" w:eastAsia="Malgun Gothic"/>
          <w:b/>
          <w:i w:val="0"/>
          <w:color w:val="1F3864"/>
          <w:sz w:val="26"/>
        </w:rPr>
        <w:t>4. 명령과 대명사 복습 — 긍정은 뒤에 붙이고, 부정은 앞에 둔다 → 0_동사_시제_가이드 16장 16.3·16.5·16.6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긍정 명령은 대명사를 동사 뒤에 붙인다(필요하면 강세 부호). 부정 명령은 모두 접속법이고 대명사를 동사 앞에 둔다. vosotros 긍정 명령 + os는 -d가 떨어진다(id + os → idos, sentad + os → sentaos). usted 명령은 접속법 3인칭 단수.</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tú 긍정: «Apúntalo»(apunta + lo), «escríbelo bien»(escribe + lo). usted 긍정: «Déjela ahí»(deje + la), «Léalo aquí»(lea + lo), «Siga.» vosotros 부정: «No os vayáis.»(블라스 → 벌들). 3인칭 지시: «que digan cuánto tardaron», «Que esperemos.»(1인칭 복수로 전한 상관의 명령), «El que quiera desayunar, que desayune.»</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같은 동사의 긍정·부정 짝: Apúntalo ↔ No lo apuntes / Déjela ↔ No la deje / Idos ↔ No os vayáis. 블라스가 쓴 부정형만 대본에 있는 이유는 그의 부탁이 '떠나지 마'이기 때문이다.</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No apúntalo → ○ No lo apuntes. ✕ Lo apunta(tú 명령인데 대명사를 앞에) → ○ Apúntalo. ✕ Iros(구어에서는 흔하지만 규범은) → ○ Idos. ✕ No os vais → ○ No os vayáis.</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긍정 ↔ 부정으로 바꾸세요: "Léalo aquí." / "No os vayáis." / "Apúntalo." → 정답: No lo lea aquí. / Idos. / No lo apuntes.</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val="0"/>
          <w:i w:val="0"/>
          <w:sz w:val="22"/>
        </w:rPr>
        <w:t>질문 1: 구급차는 왜 다섯 시간 넘게 교도소 정문 앞에서 기다렸나요?</w:t>
      </w:r>
    </w:p>
    <w:p>
      <w:pPr>
        <w:pStyle w:val="ListBullet2"/>
      </w:pPr>
      <w:r>
        <w:rPr>
          <w:rFonts w:ascii="Times New Roman" w:hAnsi="Times New Roman" w:eastAsia="Malgun Gothic"/>
          <w:b w:val="0"/>
          <w:i w:val="0"/>
          <w:sz w:val="22"/>
        </w:rPr>
        <w:t>답: 수감자를 교도소 밖으로 옮기려면 치안대의 호송(conducción)이 필요한데, 사령부는 '특별 근무로 16시까지 가용 인원이 없다'고 했다. 의사가 호송 없는 의료 이송을 요청했지만 교도소 본부는 '특별 감시 대상 수감자'라며 허가하지 않았고, 14시 20분 '마드리드'에서 '호송을 기다리라'는 전화가 왔다. 호송은 16시 20분에야 도착했다.</w:t>
      </w:r>
    </w:p>
    <w:p>
      <w:pPr>
        <w:pStyle w:val="ListBullet"/>
      </w:pPr>
      <w:r>
        <w:rPr>
          <w:rFonts w:ascii="Times New Roman" w:hAnsi="Times New Roman" w:eastAsia="Malgun Gothic"/>
          <w:b w:val="0"/>
          <w:i w:val="0"/>
          <w:sz w:val="22"/>
        </w:rPr>
        <w:t>질문 2: 차로가 건넨 기록에서 엘레나가 가장 주목한 한 줄은 무엇이고, 왜 중요한가요?</w:t>
      </w:r>
    </w:p>
    <w:p>
      <w:pPr>
        <w:pStyle w:val="ListBullet2"/>
      </w:pPr>
      <w:r>
        <w:rPr>
          <w:rFonts w:ascii="Times New Roman" w:hAnsi="Times New Roman" w:eastAsia="Malgun Gothic"/>
          <w:b w:val="0"/>
          <w:i w:val="0"/>
          <w:sz w:val="22"/>
        </w:rPr>
        <w:t>답: «Once cincuenta. Se informa a UAR, según instrucción permanente número siete.» 조직도에 없는 내무부 '기밀사안부(UAR)'가 로시오의 일마다 보고를 받고 있었다는 뜻이다. 2009년 에바리스토를 가둔 '출처 없는 메모'가 쓰인 곳, 1부부터 마누가 찾던 '이름 없는 사무실'이 처음으로 문서에 이름을 드러낸다.</w:t>
      </w:r>
    </w:p>
    <w:p>
      <w:pPr>
        <w:pStyle w:val="ListBullet"/>
      </w:pPr>
      <w:r>
        <w:rPr>
          <w:rFonts w:ascii="Times New Roman" w:hAnsi="Times New Roman" w:eastAsia="Malgun Gothic"/>
          <w:b w:val="0"/>
          <w:i w:val="0"/>
          <w:sz w:val="22"/>
        </w:rPr>
        <w:t>질문 3: 블라스는 새벽에 무엇을 하며, 그것은 4화의 주제와 어떻게 이어지나요?</w:t>
      </w:r>
    </w:p>
    <w:p>
      <w:pPr>
        <w:pStyle w:val="ListBullet2"/>
      </w:pPr>
      <w:r>
        <w:rPr>
          <w:rFonts w:ascii="Times New Roman" w:hAnsi="Times New Roman" w:eastAsia="Malgun Gothic"/>
          <w:b w:val="0"/>
          <w:i w:val="0"/>
          <w:sz w:val="22"/>
        </w:rPr>
        <w:t>답: 로시오의 벌통 스물두 개를 하나씩 세 번 두드리며 그녀의 죽음을 알리고 검은 천을 맨다('벌들에게 알리기'). 아무도 서명하지 않고 '기록에 없다'고 하는 제도와 반대로, 마을은 한 사람의 죽음을 이름과 함께 빠짐없이 알린다. 엘레나의 시각 나열과 블라스의 의식은 같은 일 — 기록하고 알리는 것 — 의 두 형식이다.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