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4화 — 「일방적 선언」 (La Declaración Unilateral)</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칸델라 몬토로 비달(35세, 보이스오버) / 다비드 오르타(55세, 수반) / 메르세데스 알칸타라(52세, 부수반) / 페드로 알라미야(40대, 비서실장) / 다니 몬토로 비달(24세) / 노아 페라스(23세) / 마티아스 페라스(60세, 철물점 주인) / 토마스 비달(65세, 외삼촌) / 라몬 몬토로(62세) / 아암파로 비달(60세) / 루시아 베나벤트(50대, 야당 «콘비벤시아» 대표) / 의회 의장(60대) / 은행 직원(30대) / 이삿짐 기사 / 마누엘 '마누' 로블레스 시드(39세, 총리 — 텔레비전)</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2020년 12월 15일(화)부터 18일(금)까지, 아르헨타와 몽클로아(TV). 3%의 장부 사건 이후 오르타의 정당은 흔들린다. 오르타는 분열을 덮을 큰 카드로 의회에서 '일방적 독립 선언'을 읽기로 한다. 선언문은 칸델라가 썼다. 이 화는 '내가 쓴 문장이 의회 홀에서 낯설게 울리는' 순간을 따라간다. 시점: 칸델라.</w:t>
      </w:r>
    </w:p>
    <w:p>
      <w:pPr>
        <w:keepNext/>
        <w:spacing w:before="320" w:after="140"/>
      </w:pPr>
      <w:r>
        <w:rPr>
          <w:rFonts w:ascii="Times New Roman" w:hAnsi="Times New Roman" w:eastAsia="Malgun Gothic"/>
          <w:b/>
          <w:i w:val="0"/>
          <w:color w:val="1F3864"/>
          <w:sz w:val="26"/>
        </w:rPr>
        <w:t>장면 1 — 2020년 12월 15일(화) 밤 11시, 칸델라의 아파트: 마지막 문장</w:t>
      </w:r>
    </w:p>
    <w:p>
      <w:pPr>
        <w:spacing w:before="0" w:after="110" w:line="300" w:lineRule="auto"/>
      </w:pPr>
      <w:r>
        <w:rPr>
          <w:rFonts w:ascii="Times New Roman" w:hAnsi="Times New Roman" w:eastAsia="Malgun Gothic"/>
          <w:b w:val="0"/>
          <w:i/>
          <w:color w:val="555555"/>
          <w:sz w:val="22"/>
        </w:rPr>
        <w:t>(Martes 15 de diciembre de 2020, once de la noche. El piso de Candela. La mesa llena de hojas impresas, tachadas, subrayadas. El cactus en el alféizar. Candela, con el pelo recogido con un bolígrafo, escribe. Suena el timbre. Entra Dani, con el parche en el ojo izquierdo y una bolsa de papel. Detrás, Noa, con un termo.)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Mamá dice que no comes. </w:t>
      </w:r>
      <w:r>
        <w:rPr>
          <w:rFonts w:ascii="Times New Roman" w:hAnsi="Times New Roman" w:eastAsia="Malgun Gothic"/>
          <w:b w:val="0"/>
          <w:i/>
          <w:color w:val="555555"/>
          <w:sz w:val="22"/>
        </w:rPr>
        <w:t>(deja la bolsa)</w:t>
      </w:r>
      <w:r>
        <w:rPr>
          <w:rFonts w:ascii="Times New Roman" w:hAnsi="Times New Roman" w:eastAsia="Malgun Gothic"/>
          <w:b w:val="0"/>
          <w:i w:val="0"/>
          <w:sz w:val="22"/>
        </w:rPr>
        <w:t xml:space="preserve"> Tortilla. De la que hace ella.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me mires así. Me ha obligado.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(sin levantarse)</w:t>
      </w:r>
      <w:r>
        <w:rPr>
          <w:rFonts w:ascii="Times New Roman" w:hAnsi="Times New Roman" w:eastAsia="Malgun Gothic"/>
          <w:b w:val="0"/>
          <w:i w:val="0"/>
          <w:sz w:val="22"/>
        </w:rPr>
        <w:t xml:space="preserve"> Gracias. Dejadla ahí.</w:t>
      </w:r>
    </w:p>
    <w:p>
      <w:pPr>
        <w:spacing w:before="0" w:after="110" w:line="300" w:lineRule="auto"/>
      </w:pPr>
      <w:r>
        <w:rPr>
          <w:rFonts w:ascii="Times New Roman" w:hAnsi="Times New Roman" w:eastAsia="Malgun Gothic"/>
          <w:b/>
          <w:i w:val="0"/>
          <w:sz w:val="22"/>
        </w:rPr>
        <w:t xml:space="preserve">Noa: </w:t>
      </w:r>
      <w:r>
        <w:rPr>
          <w:rFonts w:ascii="Times New Roman" w:hAnsi="Times New Roman" w:eastAsia="Malgun Gothic"/>
          <w:b w:val="0"/>
          <w:i/>
          <w:color w:val="555555"/>
          <w:sz w:val="22"/>
        </w:rPr>
        <w:t>(mira las hojas)</w:t>
      </w:r>
      <w:r>
        <w:rPr>
          <w:rFonts w:ascii="Times New Roman" w:hAnsi="Times New Roman" w:eastAsia="Malgun Gothic"/>
          <w:b w:val="0"/>
          <w:i w:val="0"/>
          <w:sz w:val="22"/>
        </w:rPr>
        <w:t xml:space="preserve"> ¿Es lo de pasado mañana?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(tapa con la mano la primera página; no quiere)</w:t>
      </w:r>
      <w:r>
        <w:rPr>
          <w:rFonts w:ascii="Times New Roman" w:hAnsi="Times New Roman" w:eastAsia="Malgun Gothic"/>
          <w:b w:val="0"/>
          <w:i w:val="0"/>
          <w:sz w:val="22"/>
        </w:rPr>
        <w:t xml:space="preserve"> Es lo de pasado mañana.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(se sienta; con el ojo bueno mira la mano)</w:t>
      </w:r>
      <w:r>
        <w:rPr>
          <w:rFonts w:ascii="Times New Roman" w:hAnsi="Times New Roman" w:eastAsia="Malgun Gothic"/>
          <w:b w:val="0"/>
          <w:i w:val="0"/>
          <w:sz w:val="22"/>
        </w:rPr>
        <w:t xml:space="preserve"> Léemelo.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Dani. Es secreto.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Soy tu hermano. Y tengo un ojo menos, así que escucho el doble.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Léemelo.</w:t>
      </w:r>
    </w:p>
    <w:p>
      <w:pPr>
        <w:spacing w:before="0" w:after="110" w:line="300" w:lineRule="auto"/>
      </w:pPr>
      <w:r>
        <w:rPr>
          <w:rFonts w:ascii="Times New Roman" w:hAnsi="Times New Roman" w:eastAsia="Malgun Gothic"/>
          <w:b w:val="0"/>
          <w:i/>
          <w:color w:val="555555"/>
          <w:sz w:val="22"/>
        </w:rPr>
        <w:t>(Candela duda. Luego lee, con la voz baja, de la hoja de arriba.)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«BORRADOR 11. Nosotros, representantes del pueblo de la Marca, reunidos en la sede de su Parlamento, declaramos que la Marca es, desde este día, una república independiente.»</w:t>
      </w:r>
    </w:p>
    <w:p>
      <w:pPr>
        <w:spacing w:before="0" w:after="110" w:line="300" w:lineRule="auto"/>
      </w:pPr>
      <w:r>
        <w:rPr>
          <w:rFonts w:ascii="Times New Roman" w:hAnsi="Times New Roman" w:eastAsia="Malgun Gothic"/>
          <w:b w:val="0"/>
          <w:i/>
          <w:color w:val="555555"/>
          <w:sz w:val="22"/>
        </w:rPr>
        <w:t>(Silencio. Dani no dice nada. Noa baja los ojos.)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Suena bien.</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¿Pero?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Pero suena a cartel.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Como suena todo lo que se dice con la voz de dos mil personas a la vez.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¿Dónde estoy yo en esa frase?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En el «nosotros».</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Yo no he dicho «nosotros» desde hace dos meses. </w:t>
      </w:r>
      <w:r>
        <w:rPr>
          <w:rFonts w:ascii="Times New Roman" w:hAnsi="Times New Roman" w:eastAsia="Malgun Gothic"/>
          <w:b w:val="0"/>
          <w:i/>
          <w:color w:val="555555"/>
          <w:sz w:val="22"/>
        </w:rPr>
        <w:t>(con suavidad)</w:t>
      </w:r>
      <w:r>
        <w:rPr>
          <w:rFonts w:ascii="Times New Roman" w:hAnsi="Times New Roman" w:eastAsia="Malgun Gothic"/>
          <w:b w:val="0"/>
          <w:i w:val="0"/>
          <w:sz w:val="22"/>
        </w:rPr>
        <w:t xml:space="preserve"> Es verdad que quiero lo que tú quieres. Pero a mí no me han preguntado cómo.</w:t>
      </w:r>
    </w:p>
    <w:p>
      <w:pPr>
        <w:spacing w:before="0" w:after="110" w:line="300" w:lineRule="auto"/>
      </w:pPr>
      <w:r>
        <w:rPr>
          <w:rFonts w:ascii="Times New Roman" w:hAnsi="Times New Roman" w:eastAsia="Malgun Gothic"/>
          <w:b/>
          <w:i w:val="0"/>
          <w:sz w:val="22"/>
        </w:rPr>
        <w:t xml:space="preserve">Noa: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A mi padre tampoco. Y tampoco nos han preguntado a los que votamos que no.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Está en el segundo párrafo. «Los que piensan de otro modo también son la Marca.»</w:t>
      </w:r>
    </w:p>
    <w:p>
      <w:pPr>
        <w:spacing w:before="0" w:after="110" w:line="300" w:lineRule="auto"/>
      </w:pPr>
      <w:r>
        <w:rPr>
          <w:rFonts w:ascii="Times New Roman" w:hAnsi="Times New Roman" w:eastAsia="Malgun Gothic"/>
          <w:b/>
          <w:i w:val="0"/>
          <w:sz w:val="22"/>
        </w:rPr>
        <w:t xml:space="preserve">Noa: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¿De verdad?</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Está en mi borrador. No sé si estará en el de Orta.</w:t>
      </w:r>
    </w:p>
    <w:p>
      <w:pPr>
        <w:spacing w:before="0" w:after="110" w:line="300" w:lineRule="auto"/>
      </w:pPr>
      <w:r>
        <w:rPr>
          <w:rFonts w:ascii="Times New Roman" w:hAnsi="Times New Roman" w:eastAsia="Malgun Gothic"/>
          <w:b w:val="0"/>
          <w:i/>
          <w:color w:val="555555"/>
          <w:sz w:val="22"/>
        </w:rPr>
        <w:t>(Dani y Noa se miran. Dani coge un trozo de tortilla y se lo come con calma, sin dejar de mirar a su hermana.)</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Escribí aquella declaración entre una tortilla y un cactus. La escribí con la certeza de que era el texto más importante de mi vida, y con la sospecha de que no era mío.</w:t>
      </w:r>
    </w:p>
    <w:p>
      <w:pPr>
        <w:keepNext/>
        <w:spacing w:before="320" w:after="140"/>
      </w:pPr>
      <w:r>
        <w:rPr>
          <w:rFonts w:ascii="Times New Roman" w:hAnsi="Times New Roman" w:eastAsia="Malgun Gothic"/>
          <w:b/>
          <w:i w:val="0"/>
          <w:color w:val="1F3864"/>
          <w:sz w:val="26"/>
        </w:rPr>
        <w:t>장면 2 — 2020년 12월 17일(목) 오전 10시, 알타 마르카 의회: 낭독</w:t>
      </w:r>
    </w:p>
    <w:p>
      <w:pPr>
        <w:spacing w:before="0" w:after="110" w:line="300" w:lineRule="auto"/>
      </w:pPr>
      <w:r>
        <w:rPr>
          <w:rFonts w:ascii="Times New Roman" w:hAnsi="Times New Roman" w:eastAsia="Malgun Gothic"/>
          <w:b w:val="0"/>
          <w:i/>
          <w:color w:val="555555"/>
          <w:sz w:val="22"/>
        </w:rPr>
        <w:t>(Jueves 17 de diciembre, diez de la mañana. El hemiciclo del Parlamento de la Marca: un espacio semicircular con escaños de madera clara, una bandera en el estrado, galerías llenas de público. Sol frío por las vidrieras. En el escaño de la presidencia, Orta, de traje oscuro, con los papeles en la mano. A su lado, el escaño de la vicepresidenta, vacío: Mercedes ha pedido ausentarse por «comparecencia ante la justicia». Candela, en la última fila de la tribuna de invitados, con una carpeta cerrada. Un murmullo denso.)</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A las diez y cuatro minutos, el presidente de la Mesa golpeó el mazo. En la bancada de enfrente, los diputados de Convivencia, cuarenta y seis, se levantaron en bloque.</w:t>
      </w:r>
    </w:p>
    <w:p>
      <w:pPr>
        <w:spacing w:before="0" w:after="110" w:line="300" w:lineRule="auto"/>
      </w:pPr>
      <w:r>
        <w:rPr>
          <w:rFonts w:ascii="Times New Roman" w:hAnsi="Times New Roman" w:eastAsia="Malgun Gothic"/>
          <w:b w:val="0"/>
          <w:i/>
          <w:color w:val="555555"/>
          <w:sz w:val="22"/>
        </w:rPr>
        <w:t>(La bancada de la oposición se vacía en silencio. Al marcharse, cada diputado deja sobre su escaño un papel doblado. Al frente, Lucía Benavent, de cincuenta y tantos años, vestida de gris, se detiene un segundo delante de Orta.)</w:t>
      </w:r>
    </w:p>
    <w:p>
      <w:pPr>
        <w:spacing w:before="0" w:after="110" w:line="300" w:lineRule="auto"/>
      </w:pPr>
      <w:r>
        <w:rPr>
          <w:rFonts w:ascii="Times New Roman" w:hAnsi="Times New Roman" w:eastAsia="Malgun Gothic"/>
          <w:b/>
          <w:i w:val="0"/>
          <w:sz w:val="22"/>
        </w:rPr>
        <w:t xml:space="preserve">Lucía Benavent: </w:t>
      </w:r>
      <w:r>
        <w:rPr>
          <w:rFonts w:ascii="Times New Roman" w:hAnsi="Times New Roman" w:eastAsia="Malgun Gothic"/>
          <w:b w:val="0"/>
          <w:i/>
          <w:color w:val="555555"/>
          <w:sz w:val="22"/>
        </w:rPr>
        <w:t>(en voz baja, pero se oye en el silencio)</w:t>
      </w:r>
      <w:r>
        <w:rPr>
          <w:rFonts w:ascii="Times New Roman" w:hAnsi="Times New Roman" w:eastAsia="Malgun Gothic"/>
          <w:b w:val="0"/>
          <w:i w:val="0"/>
          <w:sz w:val="22"/>
        </w:rPr>
        <w:t xml:space="preserve"> Presidente. Aquí también vivimos. Seguiremos aquí después de hoy.</w:t>
      </w:r>
    </w:p>
    <w:p>
      <w:pPr>
        <w:spacing w:before="0" w:after="110" w:line="300" w:lineRule="auto"/>
      </w:pPr>
      <w:r>
        <w:rPr>
          <w:rFonts w:ascii="Times New Roman" w:hAnsi="Times New Roman" w:eastAsia="Malgun Gothic"/>
          <w:b w:val="0"/>
          <w:i/>
          <w:color w:val="555555"/>
          <w:sz w:val="22"/>
        </w:rPr>
        <w:t>(Orta le sostiene la mirada. No contesta. Ella sale. En el hemiciclo quedan los escaños vacíos de la oposición como una fila de dientes que faltan.)</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(de pie, con voz solemne; lee)</w:t>
      </w:r>
      <w:r>
        <w:rPr>
          <w:rFonts w:ascii="Times New Roman" w:hAnsi="Times New Roman" w:eastAsia="Malgun Gothic"/>
          <w:b w:val="0"/>
          <w:i w:val="0"/>
          <w:sz w:val="22"/>
        </w:rPr>
        <w:t xml:space="preserve"> «Nosotros, representantes del pueblo de la Marca, reunidos en la sede de su Parlamento, declaramos que la Marca es, desde este día, una república independiente.»</w:t>
      </w:r>
    </w:p>
    <w:p>
      <w:pPr>
        <w:spacing w:before="0" w:after="110" w:line="300" w:lineRule="auto"/>
      </w:pPr>
      <w:r>
        <w:rPr>
          <w:rFonts w:ascii="Times New Roman" w:hAnsi="Times New Roman" w:eastAsia="Malgun Gothic"/>
          <w:b w:val="0"/>
          <w:i/>
          <w:color w:val="555555"/>
          <w:sz w:val="22"/>
        </w:rPr>
        <w:t>(Aplausos desde la galería. Gritos. Algunos se ponen en pie. Candela, quieta, escucha. Mueve los labios con cada frase: las conoce de memoria. De pronto, en el segundo párrafo, Orta salta una línea. Candela abre los ojos. Orta pasa a la siguiente frase como si nada.)</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Lo noté en el segundo párrafo. Una línea menos. La mía. Una sola frase: «Los que piensan de otro modo también son la Marca.»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había escrito tres veces. La había defendido. La había cambiado de sitio, por si cabía. Y mi presidente, en el momento de la verdad, la leyó como quien no lee.</w:t>
      </w:r>
    </w:p>
    <w:p>
      <w:pPr>
        <w:spacing w:before="0" w:after="110" w:line="300" w:lineRule="auto"/>
      </w:pPr>
      <w:r>
        <w:rPr>
          <w:rFonts w:ascii="Times New Roman" w:hAnsi="Times New Roman" w:eastAsia="Malgun Gothic"/>
          <w:b w:val="0"/>
          <w:i/>
          <w:color w:val="555555"/>
          <w:sz w:val="22"/>
        </w:rPr>
        <w:t>(Candela se agarra al borde de la barandilla. A su lado, un desconocido, un hombre mayor, llora de felicidad. Ella lo mira, casi con envidia.)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(sube la voz; la sala responde)</w:t>
      </w:r>
      <w:r>
        <w:rPr>
          <w:rFonts w:ascii="Times New Roman" w:hAnsi="Times New Roman" w:eastAsia="Malgun Gothic"/>
          <w:b w:val="0"/>
          <w:i w:val="0"/>
          <w:sz w:val="22"/>
        </w:rPr>
        <w:t xml:space="preserve"> «Con esta declaración, la Marca asume su soberanía y su lugar entre las naciones de Europa. Invitamos a todos los Estados a reconocernos. Y llamamos al Estado español a negociar con nosotros, de igual a igual, el reparto de lo que fue común.»</w:t>
      </w:r>
    </w:p>
    <w:p>
      <w:pPr>
        <w:spacing w:before="0" w:after="110" w:line="300" w:lineRule="auto"/>
      </w:pPr>
      <w:r>
        <w:rPr>
          <w:rFonts w:ascii="Times New Roman" w:hAnsi="Times New Roman" w:eastAsia="Malgun Gothic"/>
          <w:b w:val="0"/>
          <w:i/>
          <w:color w:val="555555"/>
          <w:sz w:val="22"/>
        </w:rPr>
        <w:t>(Ovación. Alamilla, de pie, se enjuga la frente. El rostro de Orta, en el estrado, es el de un hombre que ha llegado a un lugar al que no sabe cómo volver.)</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Dos mil personas aplaudieron a las diez y veinte de la mañana. Y yo, que había escrito aquel texto, no sabía si aplaudir.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porque estuviera mal escrito. Estaba bien escrito. Ese era el problema.</w:t>
      </w:r>
    </w:p>
    <w:p>
      <w:pPr>
        <w:keepNext/>
        <w:spacing w:before="320" w:after="140"/>
      </w:pPr>
      <w:r>
        <w:rPr>
          <w:rFonts w:ascii="Times New Roman" w:hAnsi="Times New Roman" w:eastAsia="Malgun Gothic"/>
          <w:b/>
          <w:i w:val="0"/>
          <w:color w:val="1F3864"/>
          <w:sz w:val="26"/>
        </w:rPr>
        <w:t>장면 3 — 같은 날 오전 11시 30분, 의회 복도: 메르세데스</w:t>
      </w:r>
    </w:p>
    <w:p>
      <w:pPr>
        <w:spacing w:before="0" w:after="110" w:line="300" w:lineRule="auto"/>
      </w:pPr>
      <w:r>
        <w:rPr>
          <w:rFonts w:ascii="Times New Roman" w:hAnsi="Times New Roman" w:eastAsia="Malgun Gothic"/>
          <w:b w:val="0"/>
          <w:i/>
          <w:color w:val="555555"/>
          <w:sz w:val="22"/>
        </w:rPr>
        <w:t>(Once y media de la mañana. Un pasillo de mármol detrás del hemiciclo. Candela sale de la tribuna. En una ventana, de pie, con el abrigo puesto y sin el pase del Parlamento colgado, Mercedes. Se acerca.)</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¿Lo han leído entero?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Han leído todo menos una frase.</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(asiente; ya lo esperaba)</w:t>
      </w:r>
      <w:r>
        <w:rPr>
          <w:rFonts w:ascii="Times New Roman" w:hAnsi="Times New Roman" w:eastAsia="Malgun Gothic"/>
          <w:b w:val="0"/>
          <w:i w:val="0"/>
          <w:sz w:val="22"/>
        </w:rPr>
        <w:t xml:space="preserve"> ¿La del «también son la Marca»?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(sorprendida)</w:t>
      </w:r>
      <w:r>
        <w:rPr>
          <w:rFonts w:ascii="Times New Roman" w:hAnsi="Times New Roman" w:eastAsia="Malgun Gothic"/>
          <w:b w:val="0"/>
          <w:i w:val="0"/>
          <w:sz w:val="22"/>
        </w:rPr>
        <w:t xml:space="preserve"> ¿Cómo lo sabes?</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Porque se lo vi tachar ayer, con tu borrador delante.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dijo: «Es demasiado bonita. Nos debilita».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¿Y tú?</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Yo no voto hoy. Me he abstenido en la reunión del grupo.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Primera abstención de mi vida. </w:t>
      </w:r>
      <w:r>
        <w:rPr>
          <w:rFonts w:ascii="Times New Roman" w:hAnsi="Times New Roman" w:eastAsia="Malgun Gothic"/>
          <w:b w:val="0"/>
          <w:i/>
          <w:color w:val="555555"/>
          <w:sz w:val="22"/>
        </w:rPr>
        <w:t>(con una sonrisa triste)</w:t>
      </w:r>
      <w:r>
        <w:rPr>
          <w:rFonts w:ascii="Times New Roman" w:hAnsi="Times New Roman" w:eastAsia="Malgun Gothic"/>
          <w:b w:val="0"/>
          <w:i w:val="0"/>
          <w:sz w:val="22"/>
        </w:rPr>
        <w:t xml:space="preserve"> ¿Qué te ha parecido?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Que es el texto mejor escrito que he hecho. Y que no me reconozco.</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Es normal. Es la diferencia entre escribir un discurso y escribir una frontera.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 discurso lo olvidas. Una frontera, la heredas.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¿Y ahora qué?</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Ahora Madrid. Y las empresas. Y los bancos. </w:t>
      </w:r>
      <w:r>
        <w:rPr>
          <w:rFonts w:ascii="Times New Roman" w:hAnsi="Times New Roman" w:eastAsia="Malgun Gothic"/>
          <w:b w:val="0"/>
          <w:i/>
          <w:color w:val="555555"/>
          <w:sz w:val="22"/>
        </w:rPr>
        <w:t>(mira por la ventana el patio, donde ya hay una multitud que canta)</w:t>
      </w:r>
      <w:r>
        <w:rPr>
          <w:rFonts w:ascii="Times New Roman" w:hAnsi="Times New Roman" w:eastAsia="Malgun Gothic"/>
          <w:b w:val="0"/>
          <w:i w:val="0"/>
          <w:sz w:val="22"/>
        </w:rPr>
        <w:t xml:space="preserve"> Mañana, a las nueve de la mañana, empezarán a llegar los camiones.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¿Camiones?</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Para llevarse las sedes.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dice nadie, pero lo sabe todo el mundo. Lo sabe David. Lo sabía desde que decidió esto. Y lo ha hecho igual.</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la voz pequeña)</w:t>
      </w:r>
      <w:r>
        <w:rPr>
          <w:rFonts w:ascii="Times New Roman" w:hAnsi="Times New Roman" w:eastAsia="Malgun Gothic"/>
          <w:b w:val="0"/>
          <w:i w:val="0"/>
          <w:sz w:val="22"/>
        </w:rPr>
        <w:t xml:space="preserve"> ¿Por qué?</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Porque los hombres que no pueden parar necesitan que alguien les dé un escenario para seguir.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tú, Candela, y yo, hemos sido el escenario.</w:t>
      </w:r>
    </w:p>
    <w:p>
      <w:pPr>
        <w:keepNext/>
        <w:spacing w:before="320" w:after="140"/>
      </w:pPr>
      <w:r>
        <w:rPr>
          <w:rFonts w:ascii="Times New Roman" w:hAnsi="Times New Roman" w:eastAsia="Malgun Gothic"/>
          <w:b/>
          <w:i w:val="0"/>
          <w:color w:val="1F3864"/>
          <w:sz w:val="26"/>
        </w:rPr>
        <w:t>장면 4 — 같은 날 오후 8시, 몬토로 가족의 집: 대통령의 반응</w:t>
      </w:r>
    </w:p>
    <w:p>
      <w:pPr>
        <w:spacing w:before="0" w:after="110" w:line="300" w:lineRule="auto"/>
      </w:pPr>
      <w:r>
        <w:rPr>
          <w:rFonts w:ascii="Times New Roman" w:hAnsi="Times New Roman" w:eastAsia="Malgun Gothic"/>
          <w:b w:val="0"/>
          <w:i/>
          <w:color w:val="555555"/>
          <w:sz w:val="22"/>
        </w:rPr>
        <w:t>(Ocho de la tarde. La casa de la familia. La televisión encendida en el salón. En el sofá, Amparo y Dani. Ramón en su sillón, con los brazos cruzados. En una silla de la cocina, con un café, el tío Tomás, de sesenta y cinco años, con una chaqueta de hilo y una insignia de la asociación de veteranos en la solapa. Ha venido «por casualidad». Candela llega tarde, con el abrigo.)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Llegas a tiempo. Va a hablar el chico de Madrid.</w:t>
      </w:r>
    </w:p>
    <w:p>
      <w:pPr>
        <w:spacing w:before="0" w:after="110" w:line="300" w:lineRule="auto"/>
      </w:pPr>
      <w:r>
        <w:rPr>
          <w:rFonts w:ascii="Times New Roman" w:hAnsi="Times New Roman" w:eastAsia="Malgun Gothic"/>
          <w:b w:val="0"/>
          <w:i/>
          <w:color w:val="555555"/>
          <w:sz w:val="22"/>
        </w:rPr>
        <w:t>(En la pantalla, la Moncloa. Manu, sentado esta vez, sin atril, con una carpeta cerrada delante.)</w:t>
      </w:r>
    </w:p>
    <w:p>
      <w:pPr>
        <w:spacing w:before="0" w:after="110" w:line="300" w:lineRule="auto"/>
      </w:pPr>
      <w:r>
        <w:rPr>
          <w:rFonts w:ascii="Times New Roman" w:hAnsi="Times New Roman" w:eastAsia="Malgun Gothic"/>
          <w:b/>
          <w:i w:val="0"/>
          <w:sz w:val="22"/>
        </w:rPr>
        <w:t xml:space="preserve">Manu (TV): </w:t>
      </w:r>
      <w:r>
        <w:rPr>
          <w:rFonts w:ascii="Times New Roman" w:hAnsi="Times New Roman" w:eastAsia="Malgun Gothic"/>
          <w:b w:val="0"/>
          <w:i w:val="0"/>
          <w:sz w:val="22"/>
        </w:rPr>
        <w:t xml:space="preserve">Buenas tardes. Esta mañana, en el Parlamento de Alta Marca, un grupo de diputados ha aprobado una declaración que no tiene efecto jurídico.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digo con desprecio. Lo digo porque es la verdad: el Tribunal Constitucional la anulará mañana. Y la anulará porque la Constitución no permite que una parte decida por todos.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quiero decir otra cosa. Hay cientos de miles de personas en la Marca que han creído en esto. No son delincuentes. No son enemigos. Son mis conciudadanos.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hay otros cientos de miles que hoy se han sentido expulsados de su propia casa. Esos también son mis conciudadanos.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Gobierno actuará con firmeza y con ley. Pero la firmeza no es lo contrario del diálogo. Mi puerta está abierta. Siempre lo estuvo. Pero no para negociar la ruptura. Para negociar la convivencia.</w:t>
      </w:r>
    </w:p>
    <w:p>
      <w:pPr>
        <w:spacing w:before="0" w:after="110" w:line="300" w:lineRule="auto"/>
      </w:pPr>
      <w:r>
        <w:rPr>
          <w:rFonts w:ascii="Times New Roman" w:hAnsi="Times New Roman" w:eastAsia="Malgun Gothic"/>
          <w:b w:val="0"/>
          <w:i/>
          <w:color w:val="555555"/>
          <w:sz w:val="22"/>
        </w:rPr>
        <w:t>(Silencio en el salón. Tomás se pone de pie, despacio, con la taza en la mano, y asiente. Ramón, sin descruzar los brazos, mira la pantalla con una mueca.)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Eso sí es hablar. </w:t>
      </w:r>
      <w:r>
        <w:rPr>
          <w:rFonts w:ascii="Times New Roman" w:hAnsi="Times New Roman" w:eastAsia="Malgun Gothic"/>
          <w:b w:val="0"/>
          <w:i/>
          <w:color w:val="555555"/>
          <w:sz w:val="22"/>
        </w:rPr>
        <w:t>(a Ramón)</w:t>
      </w:r>
      <w:r>
        <w:rPr>
          <w:rFonts w:ascii="Times New Roman" w:hAnsi="Times New Roman" w:eastAsia="Malgun Gothic"/>
          <w:b w:val="0"/>
          <w:i w:val="0"/>
          <w:sz w:val="22"/>
        </w:rPr>
        <w:t xml:space="preserve"> ¿Has oído? «Expulsados de su propia casa.» Lo has oído.</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He oído un discurso bonito.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Que dice la verdad.</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 xml:space="preserve">Que dice la verdad en el momento en que le conviene.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discursos bonitos de Madrid siempre llegan cuando ya han mandado a la policía.</w:t>
      </w:r>
    </w:p>
    <w:p>
      <w:pPr>
        <w:spacing w:before="0" w:after="110" w:line="300" w:lineRule="auto"/>
      </w:pPr>
      <w:r>
        <w:rPr>
          <w:rFonts w:ascii="Times New Roman" w:hAnsi="Times New Roman" w:eastAsia="Malgun Gothic"/>
          <w:b w:val="0"/>
          <w:i/>
          <w:color w:val="555555"/>
          <w:sz w:val="22"/>
        </w:rPr>
        <w:t>(Amparo se levanta con las manos en alto, como quien separa a dos niños.)</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val="0"/>
          <w:sz w:val="22"/>
        </w:rPr>
        <w:t>Se acabó. Quien levante la voz friega.</w:t>
      </w:r>
    </w:p>
    <w:p>
      <w:pPr>
        <w:spacing w:before="0" w:after="110" w:line="300" w:lineRule="auto"/>
      </w:pPr>
      <w:r>
        <w:rPr>
          <w:rFonts w:ascii="Times New Roman" w:hAnsi="Times New Roman" w:eastAsia="Malgun Gothic"/>
          <w:b w:val="0"/>
          <w:i/>
          <w:color w:val="555555"/>
          <w:sz w:val="22"/>
        </w:rPr>
        <w:t>(Silencio. Tomás sonríe. Ramón gruñe. Dani, desde el sofá, mira a su hermana, que no ha dicho nada.)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Candela. ¿Qué te ha parecido a ti?</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quien lo ha escrito sabe escribir.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lo que ha dicho no es lo mismo que lo que ha hecho. Todavía.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(con una mirada cansada)</w:t>
      </w:r>
      <w:r>
        <w:rPr>
          <w:rFonts w:ascii="Times New Roman" w:hAnsi="Times New Roman" w:eastAsia="Malgun Gothic"/>
          <w:b w:val="0"/>
          <w:i w:val="0"/>
          <w:sz w:val="22"/>
        </w:rPr>
        <w:t xml:space="preserve"> Sobrina. Tú escribes para el otro lado.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Escribo lo que me piden, tío. Y a veces, lo que no me piden.</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(se queda mirándola un instante)</w:t>
      </w:r>
      <w:r>
        <w:rPr>
          <w:rFonts w:ascii="Times New Roman" w:hAnsi="Times New Roman" w:eastAsia="Malgun Gothic"/>
          <w:b w:val="0"/>
          <w:i w:val="0"/>
          <w:sz w:val="22"/>
        </w:rPr>
        <w:t xml:space="preserve"> Eso lo he oído yo antes. En el ejército.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«Cumplía órdenes.» Y luego, cuando todo salía mal, ya no había nadie que las hubiera dado.</w:t>
      </w:r>
    </w:p>
    <w:p>
      <w:pPr>
        <w:spacing w:before="0" w:after="110" w:line="300" w:lineRule="auto"/>
      </w:pPr>
      <w:r>
        <w:rPr>
          <w:rFonts w:ascii="Times New Roman" w:hAnsi="Times New Roman" w:eastAsia="Malgun Gothic"/>
          <w:b w:val="0"/>
          <w:i/>
          <w:color w:val="555555"/>
          <w:sz w:val="22"/>
        </w:rPr>
        <w:t>(Candela se levanta de golpe. Sale al balcón. Se queda mirando la calle. Oye, dentro, a su madre decir «la cena», y a Dani decir «voy», y la voz de su tío bajando, y el silencio de su padre.)</w:t>
      </w:r>
    </w:p>
    <w:p>
      <w:pPr>
        <w:keepNext/>
        <w:spacing w:before="320" w:after="140"/>
      </w:pPr>
      <w:r>
        <w:rPr>
          <w:rFonts w:ascii="Times New Roman" w:hAnsi="Times New Roman" w:eastAsia="Malgun Gothic"/>
          <w:b/>
          <w:i w:val="0"/>
          <w:color w:val="1F3864"/>
          <w:sz w:val="26"/>
        </w:rPr>
        <w:t>장면 5 — 2020년 12월 18일(금) 오전 9시, 살리나스 광장: 이삿짐</w:t>
      </w:r>
    </w:p>
    <w:p>
      <w:pPr>
        <w:spacing w:before="0" w:after="110" w:line="300" w:lineRule="auto"/>
      </w:pPr>
      <w:r>
        <w:rPr>
          <w:rFonts w:ascii="Times New Roman" w:hAnsi="Times New Roman" w:eastAsia="Malgun Gothic"/>
          <w:b w:val="0"/>
          <w:i/>
          <w:color w:val="555555"/>
          <w:sz w:val="22"/>
        </w:rPr>
        <w:t>(Viernes 18 de diciembre, nueve de la mañana. La Plaza de las Salinas, con los toldos de colores de las tiendas recogidos por el frío. Frente a la sucursal de un banco, con letras de cobre en la fachada, tres furgonetas de mudanzas con las puertas abiertas. Obreros con chalecos amarillos cargan cajas, archivadores, un cuadro. Un empleado de banco, de unos treinta años, con el abrigo mal abrochado, supervisa con una lista en la mano. Un grupo de vecinos mira desde la acera, en silencio.)</w:t>
      </w:r>
    </w:p>
    <w:p>
      <w:pPr>
        <w:spacing w:before="0" w:after="110" w:line="300" w:lineRule="auto"/>
      </w:pPr>
      <w:r>
        <w:rPr>
          <w:rFonts w:ascii="Times New Roman" w:hAnsi="Times New Roman" w:eastAsia="Malgun Gothic"/>
          <w:b w:val="0"/>
          <w:i/>
          <w:color w:val="555555"/>
          <w:sz w:val="22"/>
        </w:rPr>
        <w:t>(En la puerta de la ferretería, con una escoba en la mano, Matías Ferrás. Candela, que ha pasado por casualidad, se detiene. Matías la ve. Se acerca despacio.)</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color w:val="555555"/>
          <w:sz w:val="22"/>
        </w:rPr>
        <w:t>(señalando con la barbilla a las furgonetas)</w:t>
      </w:r>
      <w:r>
        <w:rPr>
          <w:rFonts w:ascii="Times New Roman" w:hAnsi="Times New Roman" w:eastAsia="Malgun Gothic"/>
          <w:b w:val="0"/>
          <w:i w:val="0"/>
          <w:sz w:val="22"/>
        </w:rPr>
        <w:t xml:space="preserve"> Esta mañana se han ido tres. El del seguro, la gestoría y el banco.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Ayer eran la «sede». Hoy son una dirección en Madrid.</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Lo siento.</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color w:val="555555"/>
          <w:sz w:val="22"/>
        </w:rPr>
        <w:t>(con su voz de cansancio)</w:t>
      </w:r>
      <w:r>
        <w:rPr>
          <w:rFonts w:ascii="Times New Roman" w:hAnsi="Times New Roman" w:eastAsia="Malgun Gothic"/>
          <w:b w:val="0"/>
          <w:i w:val="0"/>
          <w:sz w:val="22"/>
        </w:rPr>
        <w:t xml:space="preserve"> No lo sientes tú. Lo sentimos todos.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hija me ha dicho que usted escribió ese texto.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Lo escribí yo. Y lo leyó él.</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val="0"/>
          <w:sz w:val="22"/>
        </w:rPr>
        <w:t>Mi hija me contó también que usted prometió una frase. «Hay gente en esta tierra que no piensa como nosotros.»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(no puede sostenerle la mirada)</w:t>
      </w:r>
      <w:r>
        <w:rPr>
          <w:rFonts w:ascii="Times New Roman" w:hAnsi="Times New Roman" w:eastAsia="Malgun Gothic"/>
          <w:b w:val="0"/>
          <w:i w:val="0"/>
          <w:sz w:val="22"/>
        </w:rPr>
        <w:t xml:space="preserve"> Estaba en el borrador. La tachó.</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color w:val="555555"/>
          <w:sz w:val="22"/>
        </w:rPr>
        <w:t>(asiente despacio; ya lo sabía)</w:t>
      </w:r>
      <w:r>
        <w:rPr>
          <w:rFonts w:ascii="Times New Roman" w:hAnsi="Times New Roman" w:eastAsia="Malgun Gothic"/>
          <w:b w:val="0"/>
          <w:i w:val="0"/>
          <w:sz w:val="22"/>
        </w:rPr>
        <w:t xml:space="preserve"> Lo suponía.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¿Sabe lo que me da más pena? No son las furgonetas. Es que ya no hace falta que me engañen. Ya no se molestan.</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Señor Ferrás...</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val="0"/>
          <w:sz w:val="22"/>
        </w:rPr>
        <w:t xml:space="preserve">Ha hecho lo que ha podido.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eso es lo peor. Que usted ha hecho lo que ha podido.</w:t>
      </w:r>
    </w:p>
    <w:p>
      <w:pPr>
        <w:spacing w:before="0" w:after="110" w:line="300" w:lineRule="auto"/>
      </w:pPr>
      <w:r>
        <w:rPr>
          <w:rFonts w:ascii="Times New Roman" w:hAnsi="Times New Roman" w:eastAsia="Malgun Gothic"/>
          <w:b w:val="0"/>
          <w:i/>
          <w:color w:val="555555"/>
          <w:sz w:val="22"/>
        </w:rPr>
        <w:t>(Se queda un segundo en silencio, con la escoba. Luego, con el mismo tono, como quien cambia de tema:)</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val="0"/>
          <w:sz w:val="22"/>
        </w:rPr>
        <w:t xml:space="preserve">Mi hija vota lo que vota. Mi hija quiere a su hermano. Mi hija ha llorado todas las noches.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vuelve algún día a mi tienda, la atenderé con gusto. Y si no, lo entenderé.</w:t>
      </w:r>
    </w:p>
    <w:p>
      <w:pPr>
        <w:spacing w:before="0" w:after="110" w:line="300" w:lineRule="auto"/>
      </w:pPr>
      <w:r>
        <w:rPr>
          <w:rFonts w:ascii="Times New Roman" w:hAnsi="Times New Roman" w:eastAsia="Malgun Gothic"/>
          <w:b w:val="0"/>
          <w:i/>
          <w:color w:val="555555"/>
          <w:sz w:val="22"/>
        </w:rPr>
        <w:t>(Matías vuelve a entrar. Candela se queda de pie en la plaza, viendo cómo un obrero baja el cartel de cobre del banco y lo apoya contra el muro. Las letras, al tocar el suelo, hacen un ruido seco.)</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BORRADOR 12. «Un país no se funda en un día. Se funda cada mañana, cuando abre la persiana de su tienda.»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frase era mía. La tachó el presidente. Y esa mañana, en la plaza, la dijo sin saberlo un hombre con una escoba.</w:t>
      </w:r>
    </w:p>
    <w:p>
      <w:pPr>
        <w:keepNext/>
        <w:spacing w:before="320" w:after="140"/>
      </w:pPr>
      <w:r>
        <w:rPr>
          <w:rFonts w:ascii="Times New Roman" w:hAnsi="Times New Roman" w:eastAsia="Malgun Gothic"/>
          <w:b/>
          <w:i w:val="0"/>
          <w:color w:val="1F3864"/>
          <w:sz w:val="26"/>
        </w:rPr>
        <w:t>장면 6 — 같은 날 밤 11시, 팔라시오 데 라 마르카 옥상: 오르타</w:t>
      </w:r>
    </w:p>
    <w:p>
      <w:pPr>
        <w:spacing w:before="0" w:after="110" w:line="300" w:lineRule="auto"/>
      </w:pPr>
      <w:r>
        <w:rPr>
          <w:rFonts w:ascii="Times New Roman" w:hAnsi="Times New Roman" w:eastAsia="Malgun Gothic"/>
          <w:b w:val="0"/>
          <w:i/>
          <w:color w:val="555555"/>
          <w:sz w:val="22"/>
        </w:rPr>
        <w:t>(Once de la noche. La azotea del Palacio de la Marca: una terraza con barandilla de hierro, vista a la ciudad iluminada, el puerto, el mar negro. Orta solo, sin chaqueta, con una copa de vino que no bebe. Candela sube y se queda a un paso.)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Los camiones. Doscientas veintisiete empresas han anunciado el traslado. Ciento cuarenta camiones, solo hoy.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lo ha dicho Mercedes?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Me lo ha dicho la plaza.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(con una risa corta)</w:t>
      </w:r>
      <w:r>
        <w:rPr>
          <w:rFonts w:ascii="Times New Roman" w:hAnsi="Times New Roman" w:eastAsia="Malgun Gothic"/>
          <w:b w:val="0"/>
          <w:i w:val="0"/>
          <w:sz w:val="22"/>
        </w:rPr>
        <w:t xml:space="preserve"> Esa es una buena frase. Apúntala.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Presidente. Usted saltó una línea.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(se vuelve; la mira)</w:t>
      </w:r>
      <w:r>
        <w:rPr>
          <w:rFonts w:ascii="Times New Roman" w:hAnsi="Times New Roman" w:eastAsia="Malgun Gothic"/>
          <w:b w:val="0"/>
          <w:i w:val="0"/>
          <w:sz w:val="22"/>
        </w:rPr>
        <w:t xml:space="preserve"> Lo sé.</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(deja la copa sobre la barandilla)</w:t>
      </w:r>
      <w:r>
        <w:rPr>
          <w:rFonts w:ascii="Times New Roman" w:hAnsi="Times New Roman" w:eastAsia="Malgun Gothic"/>
          <w:b w:val="0"/>
          <w:i w:val="0"/>
          <w:sz w:val="22"/>
        </w:rPr>
        <w:t xml:space="preserve"> Porque si la leía, tenía que creérmela.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si me la creía, no podía hacer lo que he hecho.</w:t>
      </w:r>
    </w:p>
    <w:p>
      <w:pPr>
        <w:spacing w:before="0" w:after="110" w:line="300" w:lineRule="auto"/>
      </w:pPr>
      <w:r>
        <w:rPr>
          <w:rFonts w:ascii="Times New Roman" w:hAnsi="Times New Roman" w:eastAsia="Malgun Gothic"/>
          <w:b w:val="0"/>
          <w:i/>
          <w:color w:val="555555"/>
          <w:sz w:val="22"/>
        </w:rPr>
        <w:t>(Silencio. Abajo, en la ciudad, una canción lejana. Una celebración, o una protesta, no se distingue.)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¿Y ahora?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 xml:space="preserve">Ahora, lo que venga. </w:t>
      </w:r>
      <w:r>
        <w:rPr>
          <w:rFonts w:ascii="Times New Roman" w:hAnsi="Times New Roman" w:eastAsia="Malgun Gothic"/>
          <w:b w:val="0"/>
          <w:i/>
          <w:color w:val="555555"/>
          <w:sz w:val="22"/>
        </w:rPr>
        <w:t>(mira el mar)</w:t>
      </w:r>
      <w:r>
        <w:rPr>
          <w:rFonts w:ascii="Times New Roman" w:hAnsi="Times New Roman" w:eastAsia="Malgun Gothic"/>
          <w:b w:val="0"/>
          <w:i w:val="0"/>
          <w:sz w:val="22"/>
        </w:rPr>
        <w:t xml:space="preserve"> Tu texto es bueno. Va a pasar a los libros de texto.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no sé es si pasará con tu nombre. O con el mío. O con el de nadie.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Con el de nadie. Es lo que le pasa a los textos que acaban en frontera.</w:t>
      </w:r>
    </w:p>
    <w:p>
      <w:pPr>
        <w:spacing w:before="0" w:after="110" w:line="300" w:lineRule="auto"/>
      </w:pPr>
      <w:r>
        <w:rPr>
          <w:rFonts w:ascii="Times New Roman" w:hAnsi="Times New Roman" w:eastAsia="Malgun Gothic"/>
          <w:b w:val="0"/>
          <w:i/>
          <w:color w:val="555555"/>
          <w:sz w:val="22"/>
        </w:rPr>
        <w:t>(Orta sonríe, sin gracia. Coge su copa y no la bebe. Se queda con ella en la mano. Candela baja las escaleras. En el último escalón, se detiene. Mira hacia arriba: la silueta de Orta, en lo alto, contra el cielo sin estrellas.)</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Esa noche entendí algo que no me había dicho nadie: que se puede escribir una declaración de independencia y no ser libre.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había escrito el texto más importante de mi vida. Y me sentía, por primera vez, más sola entre las palabras que fuera de ellas.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「Proverbios y cantares」</w:t>
      </w:r>
      <w:r>
        <w:rPr>
          <w:rFonts w:ascii="Times New Roman" w:hAnsi="Times New Roman" w:eastAsia="Malgun Gothic"/>
          <w:b w:val="0"/>
          <w:i w:val="0"/>
          <w:sz w:val="22"/>
        </w:rPr>
        <w:t xml:space="preserve"> — «Caminante, no hay camino, / se hace camino al andar.» 한국어 해설: "나그네여, 길은 없다. 걸으며 길이 만들어진다." 일방적 선언은 '길이 있다'고 말하며 길을 지우는 행위이지만, 마차도의 시는 길이 걸음으로 만들어진다고 말한다. 칸델라의 마지막 소회와 대비된다.</w:t>
      </w:r>
    </w:p>
    <w:p>
      <w:pPr>
        <w:spacing w:before="0" w:after="120"/>
      </w:pPr>
      <w:r>
        <w:rPr>
          <w:rFonts w:ascii="Times New Roman" w:hAnsi="Times New Roman" w:eastAsia="Malgun Gothic"/>
          <w:b/>
          <w:i w:val="0"/>
          <w:sz w:val="22"/>
        </w:rPr>
        <w:t>미겔 데 우나무노 (1936년 살라망카 대학 연설)</w:t>
      </w:r>
      <w:r>
        <w:rPr>
          <w:rFonts w:ascii="Times New Roman" w:hAnsi="Times New Roman" w:eastAsia="Malgun Gothic"/>
          <w:b w:val="0"/>
          <w:i w:val="0"/>
          <w:sz w:val="22"/>
        </w:rPr>
        <w:t xml:space="preserve"> — «Venceréis, pero no convenceréis.» 한국어 해설: "당신들은 이길 것이다. 그러나 설득하지는 못할 것이다." 다수의 힘으로 한쪽을 밀어붙이는 선언이 얻는 것은 승리뿐이라는 경고. 장면 2에서 의석을 비우고 나가는 야당과 장면 5의 철물점 주인은 이 문장의 '설득되지 않은 쪽'이다. 칸델라의 지워진 한 줄은 '설득'을 위한 문장이었다.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«Suena a cartel»</w:t>
      </w:r>
      <w:r>
        <w:rPr>
          <w:rFonts w:ascii="Times New Roman" w:hAnsi="Times New Roman" w:eastAsia="Malgun Gothic"/>
          <w:b w:val="0"/>
          <w:i w:val="0"/>
          <w:sz w:val="22"/>
        </w:rPr>
        <w:t xml:space="preserve"> — 한국어 해설: "포스터 같은 소리가 난다." sonar a = ~처럼 들리다. 다니의 평가. 장면 1.</w:t>
      </w:r>
    </w:p>
    <w:p>
      <w:pPr>
        <w:spacing w:before="0" w:after="120"/>
      </w:pPr>
      <w:r>
        <w:rPr>
          <w:rFonts w:ascii="Times New Roman" w:hAnsi="Times New Roman" w:eastAsia="Malgun Gothic"/>
          <w:b/>
          <w:i w:val="0"/>
          <w:sz w:val="22"/>
        </w:rPr>
        <w:t>«Tengo un ojo menos, así que escucho el doble.»</w:t>
      </w:r>
      <w:r>
        <w:rPr>
          <w:rFonts w:ascii="Times New Roman" w:hAnsi="Times New Roman" w:eastAsia="Malgun Gothic"/>
          <w:b w:val="0"/>
          <w:i w:val="0"/>
          <w:sz w:val="22"/>
        </w:rPr>
        <w:t xml:space="preserve"> — 한국어 해설: "눈이 하나 모자라니까 두 배로 듣는다." 다니의 자기 풍자. 장면 1.</w:t>
      </w:r>
    </w:p>
    <w:p>
      <w:pPr>
        <w:spacing w:before="0" w:after="120"/>
      </w:pPr>
      <w:r>
        <w:rPr>
          <w:rFonts w:ascii="Times New Roman" w:hAnsi="Times New Roman" w:eastAsia="Malgun Gothic"/>
          <w:b/>
          <w:i w:val="0"/>
          <w:sz w:val="22"/>
        </w:rPr>
        <w:t>«Ha pedido ausentarse»</w:t>
      </w:r>
      <w:r>
        <w:rPr>
          <w:rFonts w:ascii="Times New Roman" w:hAnsi="Times New Roman" w:eastAsia="Malgun Gothic"/>
          <w:b w:val="0"/>
          <w:i w:val="0"/>
          <w:sz w:val="22"/>
        </w:rPr>
        <w:t xml:space="preserve"> — 한국어 해설: "(그녀는) 불참을 요청했다." pedir + 부정사. 장면 2.</w:t>
      </w:r>
    </w:p>
    <w:p>
      <w:pPr>
        <w:spacing w:before="0" w:after="120"/>
      </w:pPr>
      <w:r>
        <w:rPr>
          <w:rFonts w:ascii="Times New Roman" w:hAnsi="Times New Roman" w:eastAsia="Malgun Gothic"/>
          <w:b/>
          <w:i w:val="0"/>
          <w:sz w:val="22"/>
        </w:rPr>
        <w:t>«Aquí también vivimos.»</w:t>
      </w:r>
      <w:r>
        <w:rPr>
          <w:rFonts w:ascii="Times New Roman" w:hAnsi="Times New Roman" w:eastAsia="Malgun Gothic"/>
          <w:b w:val="0"/>
          <w:i w:val="0"/>
          <w:sz w:val="22"/>
        </w:rPr>
        <w:t xml:space="preserve"> — 한국어 해설: "여기에는 우리도 산다." 야당 대표 베나벤트의 한 줄. 장면 2.</w:t>
      </w:r>
    </w:p>
    <w:p>
      <w:pPr>
        <w:spacing w:before="0" w:after="120"/>
      </w:pPr>
      <w:r>
        <w:rPr>
          <w:rFonts w:ascii="Times New Roman" w:hAnsi="Times New Roman" w:eastAsia="Malgun Gothic"/>
          <w:b/>
          <w:i w:val="0"/>
          <w:sz w:val="22"/>
        </w:rPr>
        <w:t>«Es la diferencia entre escribir un discurso y escribir una frontera.»</w:t>
      </w:r>
      <w:r>
        <w:rPr>
          <w:rFonts w:ascii="Times New Roman" w:hAnsi="Times New Roman" w:eastAsia="Malgun Gothic"/>
          <w:b w:val="0"/>
          <w:i w:val="0"/>
          <w:sz w:val="22"/>
        </w:rPr>
        <w:t xml:space="preserve"> — 한국어 해설: "연설을 쓰는 것과 국경을 쓰는 것의 차이다." 메르세데스의 말. 장면 3.</w:t>
      </w:r>
    </w:p>
    <w:p>
      <w:pPr>
        <w:spacing w:before="0" w:after="120"/>
      </w:pPr>
      <w:r>
        <w:rPr>
          <w:rFonts w:ascii="Times New Roman" w:hAnsi="Times New Roman" w:eastAsia="Malgun Gothic"/>
          <w:b/>
          <w:i w:val="0"/>
          <w:sz w:val="22"/>
        </w:rPr>
        <w:t>«No para negociar la ruptura. Para negociar la convivencia.»</w:t>
      </w:r>
      <w:r>
        <w:rPr>
          <w:rFonts w:ascii="Times New Roman" w:hAnsi="Times New Roman" w:eastAsia="Malgun Gothic"/>
          <w:b w:val="0"/>
          <w:i w:val="0"/>
          <w:sz w:val="22"/>
        </w:rPr>
        <w:t xml:space="preserve"> — 한국어 해설: "단절을 협상하기 위해서가 아니라 공존을 협상하기 위해서." 마누의 문장. no para ... sino para의 구조. 장면 4.</w:t>
      </w:r>
    </w:p>
    <w:p>
      <w:pPr>
        <w:spacing w:before="0" w:after="120"/>
      </w:pPr>
      <w:r>
        <w:rPr>
          <w:rFonts w:ascii="Times New Roman" w:hAnsi="Times New Roman" w:eastAsia="Malgun Gothic"/>
          <w:b/>
          <w:i w:val="0"/>
          <w:sz w:val="22"/>
        </w:rPr>
        <w:t>«Quien levante la voz friega.»</w:t>
      </w:r>
      <w:r>
        <w:rPr>
          <w:rFonts w:ascii="Times New Roman" w:hAnsi="Times New Roman" w:eastAsia="Malgun Gothic"/>
          <w:b w:val="0"/>
          <w:i w:val="0"/>
          <w:sz w:val="22"/>
        </w:rPr>
        <w:t xml:space="preserve"> — 한국어 해설: "목소리를 높이는 사람이 설거지한다." 1화의 식탁 규칙의 재등장. 장면 4.</w:t>
      </w:r>
    </w:p>
    <w:p>
      <w:pPr>
        <w:spacing w:before="0" w:after="120"/>
      </w:pPr>
      <w:r>
        <w:rPr>
          <w:rFonts w:ascii="Times New Roman" w:hAnsi="Times New Roman" w:eastAsia="Malgun Gothic"/>
          <w:b/>
          <w:i w:val="0"/>
          <w:sz w:val="22"/>
        </w:rPr>
        <w:t>«Cumplía órdenes.»</w:t>
      </w:r>
      <w:r>
        <w:rPr>
          <w:rFonts w:ascii="Times New Roman" w:hAnsi="Times New Roman" w:eastAsia="Malgun Gothic"/>
          <w:b w:val="0"/>
          <w:i w:val="0"/>
          <w:sz w:val="22"/>
        </w:rPr>
        <w:t xml:space="preserve"> — 한국어 해설: "명령을 따랐을 뿐입니다." 외삼촌의 말. 불완료과거로 습관과 변명을 표현. 장면 4.</w:t>
      </w:r>
    </w:p>
    <w:p>
      <w:pPr>
        <w:spacing w:before="0" w:after="120"/>
      </w:pPr>
      <w:r>
        <w:rPr>
          <w:rFonts w:ascii="Times New Roman" w:hAnsi="Times New Roman" w:eastAsia="Malgun Gothic"/>
          <w:b/>
          <w:i w:val="0"/>
          <w:sz w:val="22"/>
        </w:rPr>
        <w:t>«Ya no se molestan.»</w:t>
      </w:r>
      <w:r>
        <w:rPr>
          <w:rFonts w:ascii="Times New Roman" w:hAnsi="Times New Roman" w:eastAsia="Malgun Gothic"/>
          <w:b w:val="0"/>
          <w:i w:val="0"/>
          <w:sz w:val="22"/>
        </w:rPr>
        <w:t xml:space="preserve"> — 한국어 해설: "이제는 수고조차 하지 않는다." molestarse(en + 부정사) = 굳이 ~하다. 마티아스는 '더는 속이는 수고도 안 한다'고 말한다. 장면 5.</w:t>
      </w:r>
    </w:p>
    <w:p>
      <w:pPr>
        <w:spacing w:before="0" w:after="120"/>
      </w:pPr>
      <w:r>
        <w:rPr>
          <w:rFonts w:ascii="Times New Roman" w:hAnsi="Times New Roman" w:eastAsia="Malgun Gothic"/>
          <w:b/>
          <w:i w:val="0"/>
          <w:sz w:val="22"/>
        </w:rPr>
        <w:t>«Si la leía, tenía que creérmela.»</w:t>
      </w:r>
      <w:r>
        <w:rPr>
          <w:rFonts w:ascii="Times New Roman" w:hAnsi="Times New Roman" w:eastAsia="Malgun Gothic"/>
          <w:b w:val="0"/>
          <w:i w:val="0"/>
          <w:sz w:val="22"/>
        </w:rPr>
        <w:t xml:space="preserve"> — 한국어 해설: "읽으면 믿어야 했으니까." si + 불완료과거(과거의 반복 가정). 오르타의 고백. 장면 6.</w:t>
      </w:r>
    </w:p>
    <w:p>
      <w:pPr>
        <w:spacing w:before="240" w:after="110"/>
      </w:pPr>
      <w:r>
        <w:rPr>
          <w:rFonts w:ascii="Times New Roman" w:hAnsi="Times New Roman" w:eastAsia="Malgun Gothic"/>
          <w:b w:val="0"/>
          <w:i/>
          <w:color w:val="555555"/>
          <w:sz w:val="22"/>
        </w:rPr>
        <w:t>[4화 끝 — 다음 화 예고: 「고립과 압박」, 2021년 1월. 국채 금리가 오르고 신용등급이 떨어지고 유럽이 등을 돌린다. 국방장관이 사임하고, 칸델라의 부모는 약국 계산대에서 선언의 값을 치르기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