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3화 — 「거짓의 기계」 (A Máquina de Mentiras)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멘지스(대통령·재선 예비 후보) / 루아나 마르키스(캠프 ‘정책’ 담당) / 제페르송 ‘제’ 소우자(캠프 지역 조정·단체방 확인 담당) / 이고르(캠프 데이터 자원활동가) / 안셀무 비아나(정무 자문) / 비아(베아트리스 리스보아, 대통령 특별보좌관 겸 정무 총괄) / 데보라 나카무라(경제장관) / 조제 아우구스투 테이세이라(법무장관) / 아르투르 단타스(TV 진행자, 6월 30일까지 방송) / 마르셀루(«Plantão Dantas» PD) / 아나 멘지스(어머니) / 도나 달바(이웃) / 세우 제 카를루스(달바의 남편, 74, 은퇴 트럭 기사) / 세우 바우미르(코메르시아우 술집 주인,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6월 9일(화) ~ 19일(금), 노바 카라자이·브라질리아. 2화(5월 16일) 루아나의 벨렝 연설 뒤 3주. 인스치투투 프루무 5월 말 조사로 1차 가상 대결 하파 40·단타스 34. 4월 17일 정부가 먼저 공개한 물가 전망(9월까지 12개월 5.0%)은 그대로다. 6월 11일 북미에서 월드컵이 개막한다. 선거법원(TSE) 결의는 후보에 관한 합성·조작 영상(딥페이크)의 선거 선전 사용을 금지하고, 법원은 삭제와 반론권을 명할 수 있다. 수사는 연방경찰 몫이며, 하파는 ANSI를 선거 일에 쓰지 않는다. 2018년 10월 루시아에게 간 미끼 문자의 번호는 2011년에 죽은 파라우페바 남성의 CPF로 버스터미널 가판대에서 개통된 칩이었다(3부 9화). 장면 1은 6월 9일(화) 밤 11시 40분, 장면 2는 10일(수) 아침 7시, 장면 3은 같은 날 정오, 장면 4는 12일(금) 오후, 장면 5는 13일(토), 장면 6은 15일(월) 밤, 장면 7은 16일(화) 밤, 장면 8은 19일(금) 저녁.</w:t>
      </w:r>
    </w:p>
    <w:p>
      <w:pPr>
        <w:keepNext/>
        <w:spacing w:before="320" w:after="140"/>
      </w:pPr>
      <w:r>
        <w:rPr>
          <w:rFonts w:ascii="Times New Roman" w:hAnsi="Times New Roman" w:eastAsia="Malgun Gothic"/>
          <w:b/>
          <w:i w:val="0"/>
          <w:color w:val="1F3864"/>
          <w:sz w:val="26"/>
        </w:rPr>
        <w:t>장면 1 — 밤 열한 시 사십 분의 영상</w:t>
      </w:r>
    </w:p>
    <w:p>
      <w:pPr>
        <w:spacing w:before="0" w:after="110" w:line="300" w:lineRule="auto"/>
      </w:pPr>
      <w:r>
        <w:rPr>
          <w:rFonts w:ascii="Times New Roman" w:hAnsi="Times New Roman" w:eastAsia="Malgun Gothic"/>
          <w:b w:val="0"/>
          <w:i/>
          <w:color w:val="555555"/>
          <w:sz w:val="22"/>
        </w:rPr>
        <w:t>(Nova Carajaí, Vila Operária, casa de Dona Dalva. Terça-feira, nove de junho, onze e quarenta da noite. Sala com sofá de napa, televisão desligada, um ventilador. Seu Zé Carlos, setenta e quatro, de bermuda e camiseta de posto de gasolina, de óculos na ponta do nariz, com o celular no volume máximo. Dona Dalva sai do quarto de camisola, com o cabelo preso num lenço.)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Zé, abaixa isso. São quase meia-noite.</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Dalva, vem ver. É o Rafael. No grupo dos aposentados.</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O Rafael não manda vídeo no grupo dos aposentados.</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 xml:space="preserve">Não foi ele que mandou. Foi o Waldir. Olha. </w:t>
      </w:r>
      <w:r>
        <w:rPr>
          <w:rFonts w:ascii="Times New Roman" w:hAnsi="Times New Roman" w:eastAsia="Malgun Gothic"/>
          <w:b w:val="0"/>
          <w:i/>
          <w:color w:val="555555"/>
          <w:sz w:val="22"/>
        </w:rPr>
        <w:t>(vira a tela)</w:t>
      </w:r>
    </w:p>
    <w:p>
      <w:pPr>
        <w:spacing w:before="0" w:after="110" w:line="300" w:lineRule="auto"/>
      </w:pPr>
      <w:r>
        <w:rPr>
          <w:rFonts w:ascii="Times New Roman" w:hAnsi="Times New Roman" w:eastAsia="Malgun Gothic"/>
          <w:b w:val="0"/>
          <w:i/>
          <w:color w:val="555555"/>
          <w:sz w:val="22"/>
        </w:rPr>
        <w:t>(No celular, um vídeo de quarenta segundos: um homem igual a Rafa, de terno, sentado a uma mesa de gabinete, uma xícara branca ao lado. A voz é a dele, com o mesmo arrastado do Norte.)</w:t>
      </w:r>
    </w:p>
    <w:p>
      <w:pPr>
        <w:spacing w:before="0" w:after="110" w:line="300" w:lineRule="auto"/>
      </w:pPr>
      <w:r>
        <w:rPr>
          <w:rFonts w:ascii="Times New Roman" w:hAnsi="Times New Roman" w:eastAsia="Malgun Gothic"/>
          <w:b/>
          <w:i w:val="0"/>
          <w:sz w:val="22"/>
        </w:rPr>
        <w:t xml:space="preserve">Voz do vídeo: </w:t>
      </w:r>
      <w:r>
        <w:rPr>
          <w:rFonts w:ascii="Times New Roman" w:hAnsi="Times New Roman" w:eastAsia="Malgun Gothic"/>
          <w:b w:val="0"/>
          <w:i w:val="0"/>
          <w:sz w:val="22"/>
        </w:rPr>
        <w:t xml:space="preserve">Ministra Nakamoto, o número de setembro não pode sair assim. Ninguém precisa saber o número de verdade. O povo tem medo de inflação igual tem medo de café sem açúcar. A gente adoça. </w:t>
      </w:r>
      <w:r>
        <w:rPr>
          <w:rFonts w:ascii="Times New Roman" w:hAnsi="Times New Roman" w:eastAsia="Malgun Gothic"/>
          <w:b w:val="0"/>
          <w:i/>
          <w:color w:val="555555"/>
          <w:sz w:val="22"/>
        </w:rPr>
        <w:t>(põe três colheres de açúcar na xícara)</w:t>
      </w:r>
      <w:r>
        <w:rPr>
          <w:rFonts w:ascii="Times New Roman" w:hAnsi="Times New Roman" w:eastAsia="Malgun Gothic"/>
          <w:b w:val="0"/>
          <w:i w:val="0"/>
          <w:sz w:val="22"/>
        </w:rPr>
        <w:t xml:space="preserve"> Depois de outubro a gente conta.</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Viu? "A gente adoça." Ele tá mandando esconder a inflação.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(pega o celular da mão dele, olha de perto)</w:t>
      </w:r>
      <w:r>
        <w:rPr>
          <w:rFonts w:ascii="Times New Roman" w:hAnsi="Times New Roman" w:eastAsia="Malgun Gothic"/>
          <w:b w:val="0"/>
          <w:i w:val="0"/>
          <w:sz w:val="22"/>
        </w:rPr>
        <w:t xml:space="preserve"> Zé. Ele pôs açúcar.</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E daí?</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O Rafael não põe açúcar no café desde que voltou de São Paulo. A Ana conta isso pra todo mundo. Que ele toma amargo por causa do advogado velho.</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Vai ver mudou.</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 a xícara. Olha a xícara. Tá inteira. A dele é lascada. Aparece na televisão toda semana.</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color w:val="555555"/>
          <w:sz w:val="22"/>
        </w:rPr>
        <w:t>(pega de volta, olha, franze a testa)</w:t>
      </w:r>
      <w:r>
        <w:rPr>
          <w:rFonts w:ascii="Times New Roman" w:hAnsi="Times New Roman" w:eastAsia="Malgun Gothic"/>
          <w:b w:val="0"/>
          <w:i w:val="0"/>
          <w:sz w:val="22"/>
        </w:rPr>
        <w:t xml:space="preserve"> É... a xícara tá inteira.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 "Nakamoto"? A ministra é Nakamura. Até eu sei.</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color w:val="555555"/>
          <w:sz w:val="22"/>
        </w:rPr>
        <w:t>(coça a cabeça)</w:t>
      </w:r>
      <w:r>
        <w:rPr>
          <w:rFonts w:ascii="Times New Roman" w:hAnsi="Times New Roman" w:eastAsia="Malgun Gothic"/>
          <w:b w:val="0"/>
          <w:i w:val="0"/>
          <w:sz w:val="22"/>
        </w:rPr>
        <w:t xml:space="preserve"> Mas a voz é dele, Dalva. É igualzinha.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Em dois mil e vinte e dois também era igualzinha. Tu mesmo mandou no grupo dos caminhoneiros que era falso. Lembra? A Ana te disse.</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Lembro.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Tu já mandou pra alguém?</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Pro grupo do dominó. E pro meu irmão em Marabá.</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Zé Carlos!</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Foi antes de tu ver a xícara!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(pega o próprio celular do aparador)</w:t>
      </w:r>
      <w:r>
        <w:rPr>
          <w:rFonts w:ascii="Times New Roman" w:hAnsi="Times New Roman" w:eastAsia="Malgun Gothic"/>
          <w:b w:val="0"/>
          <w:i w:val="0"/>
          <w:sz w:val="22"/>
        </w:rPr>
        <w:t xml:space="preserve"> Vou ligar pra Ana.</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É meia-noite, Dalva.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A Ana não dorme antes da uma desde que o filho virou presidente. </w:t>
      </w:r>
      <w:r>
        <w:rPr>
          <w:rFonts w:ascii="Times New Roman" w:hAnsi="Times New Roman" w:eastAsia="Malgun Gothic"/>
          <w:b w:val="0"/>
          <w:i/>
          <w:color w:val="555555"/>
          <w:sz w:val="22"/>
        </w:rPr>
        <w:t>(disca)</w:t>
      </w:r>
      <w:r>
        <w:rPr>
          <w:rFonts w:ascii="Times New Roman" w:hAnsi="Times New Roman" w:eastAsia="Malgun Gothic"/>
          <w:b w:val="0"/>
          <w:i w:val="0"/>
          <w:sz w:val="22"/>
        </w:rPr>
        <w:t xml:space="preserve"> E tu manda agora no grupo do dominó que era mentira. Com a xícara.</w:t>
      </w:r>
    </w:p>
    <w:p>
      <w:pPr>
        <w:keepNext/>
        <w:spacing w:before="320" w:after="140"/>
      </w:pPr>
      <w:r>
        <w:rPr>
          <w:rFonts w:ascii="Times New Roman" w:hAnsi="Times New Roman" w:eastAsia="Malgun Gothic"/>
          <w:b/>
          <w:i w:val="0"/>
          <w:color w:val="1F3864"/>
          <w:sz w:val="26"/>
        </w:rPr>
        <w:t>장면 2 — 첫 마흔 개의 단체방</w:t>
      </w:r>
    </w:p>
    <w:p>
      <w:pPr>
        <w:spacing w:before="0" w:after="110" w:line="300" w:lineRule="auto"/>
      </w:pPr>
      <w:r>
        <w:rPr>
          <w:rFonts w:ascii="Times New Roman" w:hAnsi="Times New Roman" w:eastAsia="Malgun Gothic"/>
          <w:b w:val="0"/>
          <w:i/>
          <w:color w:val="555555"/>
          <w:sz w:val="22"/>
        </w:rPr>
        <w:t>(Comitê da campanha, Setor Comercial Sul, Brasília. Quarta-feira, dez, sete da manhã. A "sala de checagem" — uma mesa comprida com seis notebooks, uma televisão na parede mostrando um mapa de calor das redes. Jé, de olheiras, com a mesma camisa de ontem. Igor com um copo de café enorme. Luana chega correndo, de mochila. Anselmo já está sentado, de chapéu de palha no colo.)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Começou às onze e doze da noite. Às sete da manhã, três milhões de visualizações e oitocentos mil encaminhamentos.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Em oito horas?</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Em oito horas. E isso é só o que a gente consegue ver nos grupos abertos.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(sem tirar os olhos da televisão)</w:t>
      </w:r>
      <w:r>
        <w:rPr>
          <w:rFonts w:ascii="Times New Roman" w:hAnsi="Times New Roman" w:eastAsia="Malgun Gothic"/>
          <w:b w:val="0"/>
          <w:i w:val="0"/>
          <w:sz w:val="22"/>
        </w:rPr>
        <w:t xml:space="preserve"> Eu vi. A minha cunhada me mandou às seis. Com um "é verdade, Anselmo?".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o senhor respondeu o quê?</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Que era mentira e que ela ia ter que me pagar um almoço por ter acreditado.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fiquei dez segundos olhando antes de responder. Dez segundos. Eu conheço o Rafa há oito anos.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É isso que me assusta. Não é o vídeo. São os dez segundos.</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color w:val="555555"/>
          <w:sz w:val="22"/>
        </w:rPr>
        <w:t>(vira a tela)</w:t>
      </w:r>
      <w:r>
        <w:rPr>
          <w:rFonts w:ascii="Times New Roman" w:hAnsi="Times New Roman" w:eastAsia="Malgun Gothic"/>
          <w:b w:val="0"/>
          <w:i w:val="0"/>
          <w:sz w:val="22"/>
        </w:rPr>
        <w:t xml:space="preserve"> Tem três defeitos que dá pra ver sem perícia. O açúcar: três colheres. A xícara: inteira. E o nome da ministra: Nakamoto.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Nakamoto?</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Erro de quem treinou a voz com material demais e conferiu de menos. A voz é perfeita. O resto é mal feito.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Não é mal feito, Igor. É feito pra "vai que cola". Quem faz isso sabe que vai ser desmentido em um dia. Mas no primeiro dia são três milhões. E desmentido nunca chega a três milhões.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 desmentido anda de bicicleta. A mentira anda de avião.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de onde saiu?</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(aponta o mapa)</w:t>
      </w:r>
      <w:r>
        <w:rPr>
          <w:rFonts w:ascii="Times New Roman" w:hAnsi="Times New Roman" w:eastAsia="Malgun Gothic"/>
          <w:b w:val="0"/>
          <w:i w:val="0"/>
          <w:sz w:val="22"/>
        </w:rPr>
        <w:t xml:space="preserve"> Isso é o que me tirou o sono. Os primeiros quarenta grupos receberam o vídeo entre onze e doze e onze e quarenta. Quarenta grupos de bairro, de igreja, de aposentado, de caminhoneiro. Em vinte e oito minutos. Por onze números diferentes.</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Onze números que nunca tinham falado nada nesses grupos. Entraram nos grupos em março e abril, ficaram calados dois meses, e na noite de ontem cada um mandou o vídeo em quatro grupos e saiu.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Números dormentes.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Dormentes. É a mesma coisa que a gente viu em dois mil e vinte e dois, com o áudio falso da terra. Só que melhor.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quem são os donos dos onze números?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Isso não é com a gente, seu Anselmo. Isso é com a polícia e com o Tribunal. A gente tem as capturas, com hora. Eu mando pro advogado da campanha às oito, ele protocola no TSE às nove.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a resposta? O Rafa vai responder como?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(abre a mochila, tira uma folha)</w:t>
      </w:r>
      <w:r>
        <w:rPr>
          <w:rFonts w:ascii="Times New Roman" w:hAnsi="Times New Roman" w:eastAsia="Malgun Gothic"/>
          <w:b w:val="0"/>
          <w:i w:val="0"/>
          <w:sz w:val="22"/>
        </w:rPr>
        <w:t xml:space="preserve"> Eu escrevi uma nota. Uma página. "O vídeo é falso. Os dados de inflação estão publicados desde dezessete de abril."</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Tá certa. E ninguém vai ler.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Porque nota não é vídeo. Contra vídeo, só vídeo.</w:t>
      </w:r>
    </w:p>
    <w:p>
      <w:pPr>
        <w:keepNext/>
        <w:spacing w:before="320" w:after="140"/>
      </w:pPr>
      <w:r>
        <w:rPr>
          <w:rFonts w:ascii="Times New Roman" w:hAnsi="Times New Roman" w:eastAsia="Malgun Gothic"/>
          <w:b/>
          <w:i w:val="0"/>
          <w:color w:val="1F3864"/>
          <w:sz w:val="26"/>
        </w:rPr>
        <w:t>장면 3 — 뜨거운 감자</w:t>
      </w:r>
    </w:p>
    <w:p>
      <w:pPr>
        <w:spacing w:before="0" w:after="110" w:line="300" w:lineRule="auto"/>
      </w:pPr>
      <w:r>
        <w:rPr>
          <w:rFonts w:ascii="Times New Roman" w:hAnsi="Times New Roman" w:eastAsia="Malgun Gothic"/>
          <w:b w:val="0"/>
          <w:i/>
          <w:color w:val="555555"/>
          <w:sz w:val="22"/>
        </w:rPr>
        <w:t>(Palácio do Planalto, gabinete presidencial. Quarta-feira, dez, meio-dia. Rafa com a xícara lascada, cheia de café sem açúcar. Débora de pé, vermelha. Teixeira sentado com um papel. Bia ao telefone num canto, depois desliga.)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"Ministra Nakamoto." Trinta anos de carreira e eu virei personagem de desenho japonês.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Débora, senta.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Não quero sentar. Eu tô recebendo mensagem de ex-aluno perguntando se eu topei esconder o IPCA. Ex-aluno, Rafa. Gente que eu ensinei a calcular o IPCA.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Ministra, o que a senhora pode fazer agora é exatamente o que a senhora fez em abril. A nota técnica tá publicada com data. É a melhor prova que o vídeo é falso.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A nota técnica tem dezoito páginas. O vídeo tem quarenta segundos.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(larga o telefone)</w:t>
      </w:r>
      <w:r>
        <w:rPr>
          <w:rFonts w:ascii="Times New Roman" w:hAnsi="Times New Roman" w:eastAsia="Malgun Gothic"/>
          <w:b w:val="0"/>
          <w:i w:val="0"/>
          <w:sz w:val="22"/>
        </w:rPr>
        <w:t xml:space="preserve"> O advogado da campanha protocolou às nove e dez. O TSE deve decidir a remoção em vinte e quatro, quarenta e oito horas. A Polícia Federal abriu inquérito por crime eleitoral hoje de manhã. Pelo pedido da campanha, não do governo.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Bom. Do governo, nada.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Presidente, uma coisa. A ANSI pode identificar os onze números em duas horas. O Gurgel me ligou. Ele não ofereceu, só disse que poderia.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Eu disse que o senhor ia dizer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Diga a ele obrigado. E que a ANSI não trabalha pra candidato. Nem pra mim. Se a ANSI entrar numa coisa de campanha, eu viro o que o vídeo diz que eu sou.</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enquanto isso o vídeo continua rodando.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Continua.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Débora, é uma batata quente e ninguém aqui vai jogar ela no colo de quem não deve. Nem da polícia, nem do Gurgel, nem do Dantas.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Do Dantas?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Dantas vai ser perguntado hoje à noite se foi ele. E eu não quero que ninguém do nosso lado diga que foi. A gente não sabe.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Você tá defendendo o homem que tá te batendo todo dia.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tô defendendo a frase "a gente não sabe". É a mesma frase da coluna da Zilda. Se eu largar ela agora, ela não vale mais nada em outubro.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(finalmente senta)</w:t>
      </w:r>
      <w:r>
        <w:rPr>
          <w:rFonts w:ascii="Times New Roman" w:hAnsi="Times New Roman" w:eastAsia="Malgun Gothic"/>
          <w:b w:val="0"/>
          <w:i w:val="0"/>
          <w:sz w:val="22"/>
        </w:rPr>
        <w:t xml:space="preserve"> Isso é um conto do vigário, Rafa. Feito com tecnologia de primeiro mundo. E a gente responde com nota técnica.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só com nota técnica. </w:t>
      </w:r>
      <w:r>
        <w:rPr>
          <w:rFonts w:ascii="Times New Roman" w:hAnsi="Times New Roman" w:eastAsia="Malgun Gothic"/>
          <w:b w:val="0"/>
          <w:i/>
          <w:color w:val="555555"/>
          <w:sz w:val="22"/>
        </w:rPr>
        <w:t>(olha a xícara)</w:t>
      </w:r>
      <w:r>
        <w:rPr>
          <w:rFonts w:ascii="Times New Roman" w:hAnsi="Times New Roman" w:eastAsia="Malgun Gothic"/>
          <w:b w:val="0"/>
          <w:i w:val="0"/>
          <w:sz w:val="22"/>
        </w:rPr>
        <w:t xml:space="preserve"> Eles erraram uma coisa que ninguém além da minha mãe e da dona Dalva ia perceber. Puseram açúcar.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 eu vou mostrar como eu tomo o café. </w:t>
      </w:r>
      <w:r>
        <w:rPr>
          <w:rFonts w:ascii="Times New Roman" w:hAnsi="Times New Roman" w:eastAsia="Malgun Gothic"/>
          <w:b w:val="0"/>
          <w:i/>
          <w:color w:val="555555"/>
          <w:sz w:val="22"/>
        </w:rPr>
        <w:t>(para Bia)</w:t>
      </w:r>
      <w:r>
        <w:rPr>
          <w:rFonts w:ascii="Times New Roman" w:hAnsi="Times New Roman" w:eastAsia="Malgun Gothic"/>
          <w:b w:val="0"/>
          <w:i w:val="0"/>
          <w:sz w:val="22"/>
        </w:rPr>
        <w:t xml:space="preserve"> Chama a Luana. E alguém que saiba filmar com celular.</w:t>
      </w:r>
    </w:p>
    <w:p>
      <w:pPr>
        <w:keepNext/>
        <w:spacing w:before="320" w:after="140"/>
      </w:pPr>
      <w:r>
        <w:rPr>
          <w:rFonts w:ascii="Times New Roman" w:hAnsi="Times New Roman" w:eastAsia="Malgun Gothic"/>
          <w:b/>
          <w:i w:val="0"/>
          <w:color w:val="1F3864"/>
          <w:sz w:val="26"/>
        </w:rPr>
        <w:t>장면 4 — 월드컵 오후</w:t>
      </w:r>
    </w:p>
    <w:p>
      <w:pPr>
        <w:spacing w:before="0" w:after="110" w:line="300" w:lineRule="auto"/>
      </w:pPr>
      <w:r>
        <w:rPr>
          <w:rFonts w:ascii="Times New Roman" w:hAnsi="Times New Roman" w:eastAsia="Malgun Gothic"/>
          <w:b w:val="0"/>
          <w:i/>
          <w:color w:val="555555"/>
          <w:sz w:val="22"/>
        </w:rPr>
        <w:t>(Um boteco no Setor Comercial Sul, a meia quadra do comitê. Sexta-feira, doze, quatro da tarde. Bandeirinhas verdes e amarelas no teto, uma televisão grande no canto, pôster da seleção de noventa e quatro na parede. Seu Valmir, sessenta, dono, de camisa amarela velha, atrás do balcão. Jé, Igor e Luana numa mesa de alumínio com uma porção de mandioca frita. Outros fregueses de pé. Ainda não começou o jogo.)</w:t>
      </w:r>
    </w:p>
    <w:p>
      <w:pPr>
        <w:spacing w:before="0" w:after="110" w:line="300" w:lineRule="auto"/>
      </w:pPr>
      <w:r>
        <w:rPr>
          <w:rFonts w:ascii="Times New Roman" w:hAnsi="Times New Roman" w:eastAsia="Malgun Gothic"/>
          <w:b/>
          <w:i w:val="0"/>
          <w:sz w:val="22"/>
        </w:rPr>
        <w:t xml:space="preserve">Valmir: </w:t>
      </w:r>
      <w:r>
        <w:rPr>
          <w:rFonts w:ascii="Times New Roman" w:hAnsi="Times New Roman" w:eastAsia="Malgun Gothic"/>
          <w:b w:val="0"/>
          <w:i w:val="0"/>
          <w:sz w:val="22"/>
        </w:rPr>
        <w:t>Três guaranás e uma mandioca. E vocês vão ver o jogo ou vão ficar olhando celular?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Ver o jogo, seu Valmir. Hoje ninguém olha celular.</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color w:val="555555"/>
          <w:sz w:val="22"/>
        </w:rPr>
        <w:t>(olhando o celular)</w:t>
      </w:r>
      <w:r>
        <w:rPr>
          <w:rFonts w:ascii="Times New Roman" w:hAnsi="Times New Roman" w:eastAsia="Malgun Gothic"/>
          <w:b w:val="0"/>
          <w:i w:val="0"/>
          <w:sz w:val="22"/>
        </w:rPr>
        <w:t xml:space="preserve"> Eu só tô vendo a escalação.</w:t>
      </w:r>
    </w:p>
    <w:p>
      <w:pPr>
        <w:spacing w:before="0" w:after="110" w:line="300" w:lineRule="auto"/>
      </w:pPr>
      <w:r>
        <w:rPr>
          <w:rFonts w:ascii="Times New Roman" w:hAnsi="Times New Roman" w:eastAsia="Malgun Gothic"/>
          <w:b/>
          <w:i w:val="0"/>
          <w:sz w:val="22"/>
        </w:rPr>
        <w:t xml:space="preserve">Valmir: </w:t>
      </w:r>
      <w:r>
        <w:rPr>
          <w:rFonts w:ascii="Times New Roman" w:hAnsi="Times New Roman" w:eastAsia="Malgun Gothic"/>
          <w:b w:val="0"/>
          <w:i w:val="0"/>
          <w:sz w:val="22"/>
        </w:rPr>
        <w:t xml:space="preserve">Escalação eu digo. Tá ali no quadro. </w:t>
      </w:r>
      <w:r>
        <w:rPr>
          <w:rFonts w:ascii="Times New Roman" w:hAnsi="Times New Roman" w:eastAsia="Malgun Gothic"/>
          <w:b w:val="0"/>
          <w:i/>
          <w:color w:val="555555"/>
          <w:sz w:val="22"/>
        </w:rPr>
        <w:t>(aponta um quadro-negro com nomes a giz)</w:t>
      </w:r>
      <w:r>
        <w:rPr>
          <w:rFonts w:ascii="Times New Roman" w:hAnsi="Times New Roman" w:eastAsia="Malgun Gothic"/>
          <w:b w:val="0"/>
          <w:i w:val="0"/>
          <w:sz w:val="22"/>
        </w:rPr>
        <w:t xml:space="preserve"> Escrevi de manhã. Se o técnico mudar, ele que venha aqui apagar.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escreve a escalação no quadro em toda Copa?</w:t>
      </w:r>
    </w:p>
    <w:p>
      <w:pPr>
        <w:spacing w:before="0" w:after="110" w:line="300" w:lineRule="auto"/>
      </w:pPr>
      <w:r>
        <w:rPr>
          <w:rFonts w:ascii="Times New Roman" w:hAnsi="Times New Roman" w:eastAsia="Malgun Gothic"/>
          <w:b/>
          <w:i w:val="0"/>
          <w:sz w:val="22"/>
        </w:rPr>
        <w:t xml:space="preserve">Valmir: </w:t>
      </w:r>
      <w:r>
        <w:rPr>
          <w:rFonts w:ascii="Times New Roman" w:hAnsi="Times New Roman" w:eastAsia="Malgun Gothic"/>
          <w:b w:val="0"/>
          <w:i w:val="0"/>
          <w:sz w:val="22"/>
        </w:rPr>
        <w:t xml:space="preserve">Desde noventa e quatro. </w:t>
      </w:r>
      <w:r>
        <w:rPr>
          <w:rFonts w:ascii="Times New Roman" w:hAnsi="Times New Roman" w:eastAsia="Malgun Gothic"/>
          <w:b w:val="0"/>
          <w:i/>
          <w:color w:val="555555"/>
          <w:sz w:val="22"/>
        </w:rPr>
        <w:t>(aponta o pôster)</w:t>
      </w:r>
      <w:r>
        <w:rPr>
          <w:rFonts w:ascii="Times New Roman" w:hAnsi="Times New Roman" w:eastAsia="Malgun Gothic"/>
          <w:b w:val="0"/>
          <w:i w:val="0"/>
          <w:sz w:val="22"/>
        </w:rPr>
        <w:t xml:space="preserve"> Naquela eu escrevi errado a final inteira e ganhamos. Desde então eu escrevo e não confiro. Dá sorte.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É por isso que o senhor nunca muda o pôster?</w:t>
      </w:r>
    </w:p>
    <w:p>
      <w:pPr>
        <w:spacing w:before="0" w:after="110" w:line="300" w:lineRule="auto"/>
      </w:pPr>
      <w:r>
        <w:rPr>
          <w:rFonts w:ascii="Times New Roman" w:hAnsi="Times New Roman" w:eastAsia="Malgun Gothic"/>
          <w:b/>
          <w:i w:val="0"/>
          <w:sz w:val="22"/>
        </w:rPr>
        <w:t xml:space="preserve">Valmir: </w:t>
      </w:r>
      <w:r>
        <w:rPr>
          <w:rFonts w:ascii="Times New Roman" w:hAnsi="Times New Roman" w:eastAsia="Malgun Gothic"/>
          <w:b w:val="0"/>
          <w:i w:val="0"/>
          <w:sz w:val="22"/>
        </w:rPr>
        <w:t>Pôster de campeão não se muda. Se tirar, perde.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Seu Valmir, o senhor acredita mesmo nisso?</w:t>
      </w:r>
    </w:p>
    <w:p>
      <w:pPr>
        <w:spacing w:before="0" w:after="110" w:line="300" w:lineRule="auto"/>
      </w:pPr>
      <w:r>
        <w:rPr>
          <w:rFonts w:ascii="Times New Roman" w:hAnsi="Times New Roman" w:eastAsia="Malgun Gothic"/>
          <w:b/>
          <w:i w:val="0"/>
          <w:sz w:val="22"/>
        </w:rPr>
        <w:t xml:space="preserve">Valmir: </w:t>
      </w:r>
      <w:r>
        <w:rPr>
          <w:rFonts w:ascii="Times New Roman" w:hAnsi="Times New Roman" w:eastAsia="Malgun Gothic"/>
          <w:b w:val="0"/>
          <w:i w:val="0"/>
          <w:sz w:val="22"/>
        </w:rPr>
        <w:t xml:space="preserve">Minha filha, eu acredito em tudo que funciona. </w:t>
      </w:r>
      <w:r>
        <w:rPr>
          <w:rFonts w:ascii="Times New Roman" w:hAnsi="Times New Roman" w:eastAsia="Malgun Gothic"/>
          <w:b w:val="0"/>
          <w:i/>
          <w:color w:val="555555"/>
          <w:sz w:val="22"/>
        </w:rPr>
        <w:t>(põe a mandioca na mesa)</w:t>
      </w:r>
      <w:r>
        <w:rPr>
          <w:rFonts w:ascii="Times New Roman" w:hAnsi="Times New Roman" w:eastAsia="Malgun Gothic"/>
          <w:b w:val="0"/>
          <w:i w:val="0"/>
          <w:sz w:val="22"/>
        </w:rPr>
        <w:t xml:space="preserve"> E a mandioca é de Goiás. Mandioca boa é a que não precisa de sal.</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color w:val="555555"/>
          <w:sz w:val="22"/>
        </w:rPr>
        <w:t>(prova)</w:t>
      </w:r>
      <w:r>
        <w:rPr>
          <w:rFonts w:ascii="Times New Roman" w:hAnsi="Times New Roman" w:eastAsia="Malgun Gothic"/>
          <w:b w:val="0"/>
          <w:i w:val="0"/>
          <w:sz w:val="22"/>
        </w:rPr>
        <w:t xml:space="preserve"> Precisa de sal, seu Valmir.</w:t>
      </w:r>
    </w:p>
    <w:p>
      <w:pPr>
        <w:spacing w:before="0" w:after="110" w:line="300" w:lineRule="auto"/>
      </w:pPr>
      <w:r>
        <w:rPr>
          <w:rFonts w:ascii="Times New Roman" w:hAnsi="Times New Roman" w:eastAsia="Malgun Gothic"/>
          <w:b/>
          <w:i w:val="0"/>
          <w:sz w:val="22"/>
        </w:rPr>
        <w:t xml:space="preserve">Valmir: </w:t>
      </w:r>
      <w:r>
        <w:rPr>
          <w:rFonts w:ascii="Times New Roman" w:hAnsi="Times New Roman" w:eastAsia="Malgun Gothic"/>
          <w:b w:val="0"/>
          <w:i w:val="0"/>
          <w:sz w:val="22"/>
        </w:rPr>
        <w:t>Então põe. Mas não diz pra ninguém.</w:t>
      </w:r>
    </w:p>
    <w:p>
      <w:pPr>
        <w:spacing w:before="0" w:after="110" w:line="300" w:lineRule="auto"/>
      </w:pPr>
      <w:r>
        <w:rPr>
          <w:rFonts w:ascii="Times New Roman" w:hAnsi="Times New Roman" w:eastAsia="Malgun Gothic"/>
          <w:b w:val="0"/>
          <w:i/>
          <w:color w:val="555555"/>
          <w:sz w:val="22"/>
        </w:rPr>
        <w:t>(Um freguês de boné do Gama grita do balcão.)</w:t>
      </w:r>
    </w:p>
    <w:p>
      <w:pPr>
        <w:spacing w:before="0" w:after="110" w:line="300" w:lineRule="auto"/>
      </w:pPr>
      <w:r>
        <w:rPr>
          <w:rFonts w:ascii="Times New Roman" w:hAnsi="Times New Roman" w:eastAsia="Malgun Gothic"/>
          <w:b/>
          <w:i w:val="0"/>
          <w:sz w:val="22"/>
        </w:rPr>
        <w:t xml:space="preserve">Freguês: </w:t>
      </w:r>
      <w:r>
        <w:rPr>
          <w:rFonts w:ascii="Times New Roman" w:hAnsi="Times New Roman" w:eastAsia="Malgun Gothic"/>
          <w:b w:val="0"/>
          <w:i w:val="0"/>
          <w:sz w:val="22"/>
        </w:rPr>
        <w:t>Valmir, e o técnico deles? Vai jogar fechado?</w:t>
      </w:r>
    </w:p>
    <w:p>
      <w:pPr>
        <w:spacing w:before="0" w:after="110" w:line="300" w:lineRule="auto"/>
      </w:pPr>
      <w:r>
        <w:rPr>
          <w:rFonts w:ascii="Times New Roman" w:hAnsi="Times New Roman" w:eastAsia="Malgun Gothic"/>
          <w:b/>
          <w:i w:val="0"/>
          <w:sz w:val="22"/>
        </w:rPr>
        <w:t xml:space="preserve">Valmir: </w:t>
      </w:r>
      <w:r>
        <w:rPr>
          <w:rFonts w:ascii="Times New Roman" w:hAnsi="Times New Roman" w:eastAsia="Malgun Gothic"/>
          <w:b w:val="0"/>
          <w:i w:val="0"/>
          <w:sz w:val="22"/>
        </w:rPr>
        <w:t xml:space="preserve">Vai jogar fechado e vai perder aberto. </w:t>
      </w:r>
      <w:r>
        <w:rPr>
          <w:rFonts w:ascii="Times New Roman" w:hAnsi="Times New Roman" w:eastAsia="Malgun Gothic"/>
          <w:b w:val="0"/>
          <w:i/>
          <w:color w:val="555555"/>
          <w:sz w:val="22"/>
        </w:rPr>
        <w:t>(para a mesa)</w:t>
      </w:r>
      <w:r>
        <w:rPr>
          <w:rFonts w:ascii="Times New Roman" w:hAnsi="Times New Roman" w:eastAsia="Malgun Gothic"/>
          <w:b w:val="0"/>
          <w:i w:val="0"/>
          <w:sz w:val="22"/>
        </w:rPr>
        <w:t xml:space="preserve"> Esse técnico deles eu conheço. Quando o jogo aperta ele tira o atacante e põe zagueiro. Aí eu sento aqui e fico só vendo o circo pegar fogo.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O senhor torce pro Brasil ou pro circo?</w:t>
      </w:r>
    </w:p>
    <w:p>
      <w:pPr>
        <w:spacing w:before="0" w:after="110" w:line="300" w:lineRule="auto"/>
      </w:pPr>
      <w:r>
        <w:rPr>
          <w:rFonts w:ascii="Times New Roman" w:hAnsi="Times New Roman" w:eastAsia="Malgun Gothic"/>
          <w:b/>
          <w:i w:val="0"/>
          <w:sz w:val="22"/>
        </w:rPr>
        <w:t xml:space="preserve">Valmir: </w:t>
      </w:r>
      <w:r>
        <w:rPr>
          <w:rFonts w:ascii="Times New Roman" w:hAnsi="Times New Roman" w:eastAsia="Malgun Gothic"/>
          <w:b w:val="0"/>
          <w:i w:val="0"/>
          <w:sz w:val="22"/>
        </w:rPr>
        <w:t xml:space="preserve">Pros dois. Um não vive sem o outro. </w:t>
      </w:r>
      <w:r>
        <w:rPr>
          <w:rFonts w:ascii="Times New Roman" w:hAnsi="Times New Roman" w:eastAsia="Malgun Gothic"/>
          <w:b w:val="0"/>
          <w:i/>
          <w:color w:val="555555"/>
          <w:sz w:val="22"/>
        </w:rPr>
        <w:t>(liga o som da televisão, o hino começa)</w:t>
      </w:r>
      <w:r>
        <w:rPr>
          <w:rFonts w:ascii="Times New Roman" w:hAnsi="Times New Roman" w:eastAsia="Malgun Gothic"/>
          <w:b w:val="0"/>
          <w:i w:val="0"/>
          <w:sz w:val="22"/>
        </w:rPr>
        <w:t xml:space="preserve"> Silêncio, que é o hino. Quem não cantar paga a mandioca.</w:t>
      </w:r>
    </w:p>
    <w:p>
      <w:pPr>
        <w:spacing w:before="0" w:after="110" w:line="300" w:lineRule="auto"/>
      </w:pPr>
      <w:r>
        <w:rPr>
          <w:rFonts w:ascii="Times New Roman" w:hAnsi="Times New Roman" w:eastAsia="Malgun Gothic"/>
          <w:b w:val="0"/>
          <w:i/>
          <w:color w:val="555555"/>
          <w:sz w:val="22"/>
        </w:rPr>
        <w:t>(Todos se levantam. Luana canta baixo, Jé canta alto e desafinado, Igor mexe a boca sem saber a letra.)</w:t>
      </w:r>
    </w:p>
    <w:p>
      <w:pPr>
        <w:spacing w:before="0" w:after="110" w:line="300" w:lineRule="auto"/>
      </w:pPr>
      <w:r>
        <w:rPr>
          <w:rFonts w:ascii="Times New Roman" w:hAnsi="Times New Roman" w:eastAsia="Malgun Gothic"/>
          <w:b/>
          <w:i w:val="0"/>
          <w:sz w:val="22"/>
        </w:rPr>
        <w:t xml:space="preserve">Valmir: </w:t>
      </w:r>
      <w:r>
        <w:rPr>
          <w:rFonts w:ascii="Times New Roman" w:hAnsi="Times New Roman" w:eastAsia="Malgun Gothic"/>
          <w:b w:val="0"/>
          <w:i/>
          <w:color w:val="555555"/>
          <w:sz w:val="22"/>
        </w:rPr>
        <w:t>(depois do hino)</w:t>
      </w:r>
      <w:r>
        <w:rPr>
          <w:rFonts w:ascii="Times New Roman" w:hAnsi="Times New Roman" w:eastAsia="Malgun Gothic"/>
          <w:b w:val="0"/>
          <w:i w:val="0"/>
          <w:sz w:val="22"/>
        </w:rPr>
        <w:t xml:space="preserve"> O de óculos não cantou. Paga a mandioca.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Eu cantei!</w:t>
      </w:r>
    </w:p>
    <w:p>
      <w:pPr>
        <w:spacing w:before="0" w:after="110" w:line="300" w:lineRule="auto"/>
      </w:pPr>
      <w:r>
        <w:rPr>
          <w:rFonts w:ascii="Times New Roman" w:hAnsi="Times New Roman" w:eastAsia="Malgun Gothic"/>
          <w:b/>
          <w:i w:val="0"/>
          <w:sz w:val="22"/>
        </w:rPr>
        <w:t xml:space="preserve">Valmir: </w:t>
      </w:r>
      <w:r>
        <w:rPr>
          <w:rFonts w:ascii="Times New Roman" w:hAnsi="Times New Roman" w:eastAsia="Malgun Gothic"/>
          <w:b w:val="0"/>
          <w:i w:val="0"/>
          <w:sz w:val="22"/>
        </w:rPr>
        <w:t xml:space="preserve">Mexeu a boca. Mexer a boca não é cantar.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A moça cantou certinho. A moça é de onde?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 Tapirá. Minha avó era de Cametá.</w:t>
      </w:r>
    </w:p>
    <w:p>
      <w:pPr>
        <w:spacing w:before="0" w:after="110" w:line="300" w:lineRule="auto"/>
      </w:pPr>
      <w:r>
        <w:rPr>
          <w:rFonts w:ascii="Times New Roman" w:hAnsi="Times New Roman" w:eastAsia="Malgun Gothic"/>
          <w:b/>
          <w:i w:val="0"/>
          <w:sz w:val="22"/>
        </w:rPr>
        <w:t xml:space="preserve">Valmir: </w:t>
      </w:r>
      <w:r>
        <w:rPr>
          <w:rFonts w:ascii="Times New Roman" w:hAnsi="Times New Roman" w:eastAsia="Malgun Gothic"/>
          <w:b w:val="0"/>
          <w:i w:val="0"/>
          <w:sz w:val="22"/>
        </w:rPr>
        <w:t xml:space="preserve">Paraense canta hino direito. É a escola.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Ô, a moça não é aquela do vídeo de Belém? Que falou do avô?</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(vermelha)</w:t>
      </w:r>
      <w:r>
        <w:rPr>
          <w:rFonts w:ascii="Times New Roman" w:hAnsi="Times New Roman" w:eastAsia="Malgun Gothic"/>
          <w:b w:val="0"/>
          <w:i w:val="0"/>
          <w:sz w:val="22"/>
        </w:rPr>
        <w:t xml:space="preserve"> Sou.</w:t>
      </w:r>
    </w:p>
    <w:p>
      <w:pPr>
        <w:spacing w:before="0" w:after="110" w:line="300" w:lineRule="auto"/>
      </w:pPr>
      <w:r>
        <w:rPr>
          <w:rFonts w:ascii="Times New Roman" w:hAnsi="Times New Roman" w:eastAsia="Malgun Gothic"/>
          <w:b/>
          <w:i w:val="0"/>
          <w:sz w:val="22"/>
        </w:rPr>
        <w:t xml:space="preserve">Valmir: </w:t>
      </w:r>
      <w:r>
        <w:rPr>
          <w:rFonts w:ascii="Times New Roman" w:hAnsi="Times New Roman" w:eastAsia="Malgun Gothic"/>
          <w:b w:val="0"/>
          <w:i w:val="0"/>
          <w:sz w:val="22"/>
        </w:rPr>
        <w:t xml:space="preserve">Minha mulher chorou. Disse que o pai dela também foi preso por falar de usina, lá no Piauí. </w:t>
      </w:r>
      <w:r>
        <w:rPr>
          <w:rFonts w:ascii="Times New Roman" w:hAnsi="Times New Roman" w:eastAsia="Malgun Gothic"/>
          <w:b w:val="0"/>
          <w:i/>
          <w:color w:val="555555"/>
          <w:sz w:val="22"/>
        </w:rPr>
        <w:t>(põe mais um guaraná na mesa)</w:t>
      </w:r>
      <w:r>
        <w:rPr>
          <w:rFonts w:ascii="Times New Roman" w:hAnsi="Times New Roman" w:eastAsia="Malgun Gothic"/>
          <w:b w:val="0"/>
          <w:i w:val="0"/>
          <w:sz w:val="22"/>
        </w:rPr>
        <w:t xml:space="preserve"> Esse é por conta. E não fala de política aqui hoje, que hoje é dia de Copa.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Combinado, seu Valmir.</w:t>
      </w:r>
    </w:p>
    <w:p>
      <w:pPr>
        <w:spacing w:before="0" w:after="110" w:line="300" w:lineRule="auto"/>
      </w:pPr>
      <w:r>
        <w:rPr>
          <w:rFonts w:ascii="Times New Roman" w:hAnsi="Times New Roman" w:eastAsia="Malgun Gothic"/>
          <w:b w:val="0"/>
          <w:i/>
          <w:color w:val="555555"/>
          <w:sz w:val="22"/>
        </w:rPr>
        <w:t>(O juiz apita. Todos se viram para a televisão.)</w:t>
      </w:r>
    </w:p>
    <w:p>
      <w:pPr>
        <w:keepNext/>
        <w:spacing w:before="320" w:after="140"/>
      </w:pPr>
      <w:r>
        <w:rPr>
          <w:rFonts w:ascii="Times New Roman" w:hAnsi="Times New Roman" w:eastAsia="Malgun Gothic"/>
          <w:b/>
          <w:i w:val="0"/>
          <w:color w:val="1F3864"/>
          <w:sz w:val="26"/>
        </w:rPr>
        <w:t>장면 5 — 파라우페바의 가판대</w:t>
      </w:r>
    </w:p>
    <w:p>
      <w:pPr>
        <w:spacing w:before="0" w:after="110" w:line="300" w:lineRule="auto"/>
      </w:pPr>
      <w:r>
        <w:rPr>
          <w:rFonts w:ascii="Times New Roman" w:hAnsi="Times New Roman" w:eastAsia="Malgun Gothic"/>
          <w:b w:val="0"/>
          <w:i/>
          <w:color w:val="555555"/>
          <w:sz w:val="22"/>
        </w:rPr>
        <w:t>(Comitê da campanha, sala de checagem. Sábado, treze, onze da noite. Só Jé e Igor. Na mesa, pizza fria. O mapa de calor apagado; na tela grande, uma planilha com onze linhas.)</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Jé. Olha isso antes de eu mandar pro advogado.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(puxa a cadeira)</w:t>
      </w:r>
      <w:r>
        <w:rPr>
          <w:rFonts w:ascii="Times New Roman" w:hAnsi="Times New Roman" w:eastAsia="Malgun Gothic"/>
          <w:b w:val="0"/>
          <w:i w:val="0"/>
          <w:sz w:val="22"/>
        </w:rPr>
        <w:t xml:space="preserve"> Fala.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O TSE mandou as operadoras informarem os titulares dos onze números. Saiu hoje de tarde, num ofício que a campanha recebeu porque é parte. Onze CPFs.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Os onze são de gente morta. Todos. Mortos entre dois mil e oito e dois mil e quinze. Os chips foram ativados em março desse ano, em dois lugares: uma banca de revista na rodoviária de Parauapebas e uma loja de celular em Marabá.</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(para de mastigar)</w:t>
      </w:r>
      <w:r>
        <w:rPr>
          <w:rFonts w:ascii="Times New Roman" w:hAnsi="Times New Roman" w:eastAsia="Malgun Gothic"/>
          <w:b w:val="0"/>
          <w:i w:val="0"/>
          <w:sz w:val="22"/>
        </w:rPr>
        <w:t xml:space="preserve"> Rodoviária de Parauapebas.</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Eu lembrei de uma coisa que você me contou em dois mil e vinte e dois. Da Lúcia.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A mensagem que tirou ela de casa, em dezoito. O número era de um homem de Parauapebas que morreu em dois mil e onze. Ativado numa banca da rodoviária.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A mesma banca?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não sei. O processo da Lúcia diz "banca de revista da rodoviária". Não diz qual.</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Só tem duas bancas na rodoviária de Parauapebas. Eu olhei no mapa.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(levanta, anda até a janela)</w:t>
      </w:r>
      <w:r>
        <w:rPr>
          <w:rFonts w:ascii="Times New Roman" w:hAnsi="Times New Roman" w:eastAsia="Malgun Gothic"/>
          <w:b w:val="0"/>
          <w:i w:val="0"/>
          <w:sz w:val="22"/>
        </w:rPr>
        <w:t xml:space="preserve"> Igor. Isso é muito sério. E muito fácil de errar.</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Eu sei. Por isso eu não escrevi nada ainda.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tem mais uma coisa que você não sabe, porque você tava no primeiro ano de faculdade. Em dezoito, antes de ela sumir, rodou nos grupos uma campanha contra ela. "A namorada do candidato que inventa matéria." Foto dela comigo e com o Rafa num ato. Ninguém nunca soube quem começou.</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Por quais números?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Isso eu não sei. Eu era voluntário, eu só printava.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os prints eu tenho. Num HD velho, na casa da minha mãe.</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Se os números de dezoito também forem de morto ativado em Parauapebas...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Aí não é coincidência. É a mesma oficina. A mesma máquina, oito anos depois.</w:t>
      </w:r>
    </w:p>
    <w:p>
      <w:pPr>
        <w:spacing w:before="0" w:after="110" w:line="300" w:lineRule="auto"/>
      </w:pPr>
      <w:r>
        <w:rPr>
          <w:rFonts w:ascii="Times New Roman" w:hAnsi="Times New Roman" w:eastAsia="Malgun Gothic"/>
          <w:b w:val="0"/>
          <w:i/>
          <w:color w:val="555555"/>
          <w:sz w:val="22"/>
        </w:rPr>
        <w:t>(Silêncio. Igor fecha a pizza.)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O que a gente faz?</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O que o Rafa faria. Manda pro advogado tudo o que é fato: onze CPFs de mortos, duas lojas, datas. E num anexo separado, sem adjetivo: "a campanha informa que, em dois mil e dezoito, um número usado no caso Lúcia Fontes foi ativado em banca da mesma rodoviária". Pro TSE e pra Polícia Federal. Pra mais ninguém.</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E pra Luana? Pro Rafa?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Pra Luana eu conto. Pro Rafa, ela decide.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ninguém fala disso em vídeo, em nota, em lugar nenhum. Macaco velho não mete a mão em cumbuca, Igor. Se a gente disser "Lúcia" agora, todo mundo vai achar que a gente tá usando ela pra ganhar eleição. E quem montou isso vai adorar.</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Você fala como o seu Anselmo.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Não. O seu Anselmo usaria. </w:t>
      </w:r>
      <w:r>
        <w:rPr>
          <w:rFonts w:ascii="Times New Roman" w:hAnsi="Times New Roman" w:eastAsia="Malgun Gothic"/>
          <w:b w:val="0"/>
          <w:i/>
          <w:color w:val="555555"/>
          <w:sz w:val="22"/>
        </w:rPr>
        <w:t>(pega o celular)</w:t>
      </w:r>
      <w:r>
        <w:rPr>
          <w:rFonts w:ascii="Times New Roman" w:hAnsi="Times New Roman" w:eastAsia="Malgun Gothic"/>
          <w:b w:val="0"/>
          <w:i w:val="0"/>
          <w:sz w:val="22"/>
        </w:rPr>
        <w:t xml:space="preserve"> Eu falo como a minha mãe. Ela sempre soube a diferença entre o que a gente sabe e o que a gente sente.</w:t>
      </w:r>
    </w:p>
    <w:p>
      <w:pPr>
        <w:keepNext/>
        <w:spacing w:before="320" w:after="140"/>
      </w:pPr>
      <w:r>
        <w:rPr>
          <w:rFonts w:ascii="Times New Roman" w:hAnsi="Times New Roman" w:eastAsia="Malgun Gothic"/>
          <w:b/>
          <w:i w:val="0"/>
          <w:color w:val="1F3864"/>
          <w:sz w:val="26"/>
        </w:rPr>
        <w:t>장면 6 — 설탕 없는 커피</w:t>
      </w:r>
    </w:p>
    <w:p>
      <w:pPr>
        <w:spacing w:before="0" w:after="110" w:line="300" w:lineRule="auto"/>
      </w:pPr>
      <w:r>
        <w:rPr>
          <w:rFonts w:ascii="Times New Roman" w:hAnsi="Times New Roman" w:eastAsia="Malgun Gothic"/>
          <w:b w:val="0"/>
          <w:i/>
          <w:color w:val="555555"/>
          <w:sz w:val="22"/>
        </w:rPr>
        <w:t>(Palácio da Alvorada, cozinha dos funcionários. Segunda-feira, quinze, nove da noite. A mesa de fórmica, a garrafa térmica, a xícara lascada, o pano de prato de Dona Dalva. Um celular num tripé pequeno. Luana atrás dele. Bia encostada na pia. Anselmo sentado num banquinho, de braços cruzados.)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Jé me contou de Parauapebas. Hoje de 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(servindo o café)</w:t>
      </w:r>
      <w:r>
        <w:rPr>
          <w:rFonts w:ascii="Times New Roman" w:hAnsi="Times New Roman" w:eastAsia="Malgun Gothic"/>
          <w:b w:val="0"/>
          <w:i w:val="0"/>
          <w:sz w:val="22"/>
        </w:rPr>
        <w:t xml:space="preserve"> Me conta você.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Onze números de gente morta, ativados em março em duas lojas, uma delas na rodoviária de Parauapebas. A mensagem que tirou a Lúcia de casa em dois mil e dezoito também saiu de um chip ativado na rodoviária de Parauapebas. A campanha mandou isso pro TSE e pra Polícia Federal no sábado. Num anexo sem adjetivo.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garrafa na mesa e fica parado um tempo)</w:t>
      </w:r>
      <w:r>
        <w:rPr>
          <w:rFonts w:ascii="Times New Roman" w:hAnsi="Times New Roman" w:eastAsia="Malgun Gothic"/>
          <w:b w:val="0"/>
          <w:i w:val="0"/>
          <w:sz w:val="22"/>
        </w:rPr>
        <w:t xml:space="preserve"> Sem adjetivo.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Jé disse que o senhor ia querer assim.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Ele disse certo.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Ninguém fala disso. Nem eu. Se for o que parece, quem tem que dizer é um delegado, com laudo. Não um candidato, com raiva.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é o caso da Lúcia. Se isso estiver ligado...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estiver ligado, Anselmo, eu quero que esteja ligado num processo que ninguém consiga anular dizendo que foi campanha. Eu esperei cinco anos pra encontrarem a Lúcia. Eu espero mais.</w:t>
      </w:r>
    </w:p>
    <w:p>
      <w:pPr>
        <w:spacing w:before="0" w:after="110" w:line="300" w:lineRule="auto"/>
      </w:pPr>
      <w:r>
        <w:rPr>
          <w:rFonts w:ascii="Times New Roman" w:hAnsi="Times New Roman" w:eastAsia="Malgun Gothic"/>
          <w:b w:val="0"/>
          <w:i/>
          <w:color w:val="555555"/>
          <w:sz w:val="22"/>
        </w:rPr>
        <w:t>(Silêncio. Luana olha o pano de prato bordado.)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Presidente. A Lúcia te deu um livro, não deu? Um de poesia. "Pra ler devagar." Eu embalei ele na mudança, em dois mil e vinte e dois.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Deu. Drummond. Tá no quarto, na mesa de cabeceira.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Tem uma página com a ponta dobrada. Eu vi quando embalei. Eu não li, não. Só vi a dobra.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É um poema curto. Ela dobrou porque dizia que era o resumo do trabalho dela. </w:t>
      </w:r>
      <w:r>
        <w:rPr>
          <w:rFonts w:ascii="Times New Roman" w:hAnsi="Times New Roman" w:eastAsia="Malgun Gothic"/>
          <w:b w:val="0"/>
          <w:i/>
          <w:color w:val="555555"/>
          <w:sz w:val="22"/>
        </w:rPr>
        <w:t>(recita, devagar)</w:t>
      </w:r>
      <w:r>
        <w:rPr>
          <w:rFonts w:ascii="Times New Roman" w:hAnsi="Times New Roman" w:eastAsia="Malgun Gothic"/>
          <w:b w:val="0"/>
          <w:i w:val="0"/>
          <w:sz w:val="22"/>
        </w:rPr>
        <w:t xml:space="preserve"> "A porta da verdade estava aberta, / mas só deixava passar / meio corpo de cada vez."</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Meio corpo de cada vez.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vídeo é isso. Meio corpo. A minha voz, o meu sotaque, a minha cara. E a outra metade é deles.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gente não vai responder com o corpo inteiro de uma vez, que ninguém acredita. A gente responde com a metade que eles erraram.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 açúcar.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açúcar.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Liga.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(aperta o botão)</w:t>
      </w:r>
      <w:r>
        <w:rPr>
          <w:rFonts w:ascii="Times New Roman" w:hAnsi="Times New Roman" w:eastAsia="Malgun Gothic"/>
          <w:b w:val="0"/>
          <w:i w:val="0"/>
          <w:sz w:val="22"/>
        </w:rPr>
        <w:t xml:space="preserve"> Gravando.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a câmera, sem terno, de camisa de manga dobrada)</w:t>
      </w:r>
      <w:r>
        <w:rPr>
          <w:rFonts w:ascii="Times New Roman" w:hAnsi="Times New Roman" w:eastAsia="Malgun Gothic"/>
          <w:b w:val="0"/>
          <w:i w:val="0"/>
          <w:sz w:val="22"/>
        </w:rPr>
        <w:t xml:space="preserve"> Boa noite. Rodou um vídeo meu dizendo que eu mandei esconder a inflação. Eu não mandei. A inflação de setembro foi anunciada pelo governo em dezessete de abril: cinco por cento. Tá no site, com data. </w:t>
      </w:r>
      <w:r>
        <w:rPr>
          <w:rFonts w:ascii="Times New Roman" w:hAnsi="Times New Roman" w:eastAsia="Malgun Gothic"/>
          <w:b w:val="0"/>
          <w:i/>
          <w:color w:val="555555"/>
          <w:sz w:val="22"/>
        </w:rPr>
        <w:t>(pega a xícara lascada)</w:t>
      </w:r>
      <w:r>
        <w:rPr>
          <w:rFonts w:ascii="Times New Roman" w:hAnsi="Times New Roman" w:eastAsia="Malgun Gothic"/>
          <w:b w:val="0"/>
          <w:i w:val="0"/>
          <w:sz w:val="22"/>
        </w:rPr>
        <w:t xml:space="preserve"> Mas o vídeo errou uma coisa. Puseram três colheres de açúcar no meu café. </w:t>
      </w:r>
      <w:r>
        <w:rPr>
          <w:rFonts w:ascii="Times New Roman" w:hAnsi="Times New Roman" w:eastAsia="Malgun Gothic"/>
          <w:b w:val="0"/>
          <w:i/>
          <w:color w:val="555555"/>
          <w:sz w:val="22"/>
        </w:rPr>
        <w:t>(bebe; faz uma careta verdadeira)</w:t>
      </w:r>
      <w:r>
        <w:rPr>
          <w:rFonts w:ascii="Times New Roman" w:hAnsi="Times New Roman" w:eastAsia="Malgun Gothic"/>
          <w:b w:val="0"/>
          <w:i w:val="0"/>
          <w:sz w:val="22"/>
        </w:rPr>
        <w:t xml:space="preserve"> Eu vou confessar uma coisa que eu nunca disse em público. Café sem açúcar me dá medo até hoje. É amargo. Toda manhã é amargo. Mas foi assim que um advogado velho de Nova Carajaí me serviu, numa xícara igual a esta, quando eu tava do lado errado. E desde então eu tomo assim. </w:t>
      </w:r>
      <w:r>
        <w:rPr>
          <w:rFonts w:ascii="Times New Roman" w:hAnsi="Times New Roman" w:eastAsia="Malgun Gothic"/>
          <w:b w:val="0"/>
          <w:i/>
          <w:color w:val="555555"/>
          <w:sz w:val="22"/>
        </w:rPr>
        <w:t>(pousa a xícara)</w:t>
      </w:r>
      <w:r>
        <w:rPr>
          <w:rFonts w:ascii="Times New Roman" w:hAnsi="Times New Roman" w:eastAsia="Malgun Gothic"/>
          <w:b w:val="0"/>
          <w:i w:val="0"/>
          <w:sz w:val="22"/>
        </w:rPr>
        <w:t xml:space="preserve"> Quem pôs açúcar no meu café não me conhece. E quem não me conhece não pode falar por mim.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(desliga)</w:t>
      </w:r>
      <w:r>
        <w:rPr>
          <w:rFonts w:ascii="Times New Roman" w:hAnsi="Times New Roman" w:eastAsia="Malgun Gothic"/>
          <w:b w:val="0"/>
          <w:i w:val="0"/>
          <w:sz w:val="22"/>
        </w:rPr>
        <w:t xml:space="preserve"> Trinta e oito segundos.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(descruza os braços)</w:t>
      </w:r>
      <w:r>
        <w:rPr>
          <w:rFonts w:ascii="Times New Roman" w:hAnsi="Times New Roman" w:eastAsia="Malgun Gothic"/>
          <w:b w:val="0"/>
          <w:i w:val="0"/>
          <w:sz w:val="22"/>
        </w:rPr>
        <w:t xml:space="preserve"> A careta foi de verdade?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Toda manhã, Anselmo. Há onze anos.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Posta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Posta amanhã às sete. Na hora em que o povo toma café.</w:t>
      </w:r>
    </w:p>
    <w:p>
      <w:pPr>
        <w:keepNext/>
        <w:spacing w:before="320" w:after="140"/>
      </w:pPr>
      <w:r>
        <w:rPr>
          <w:rFonts w:ascii="Times New Roman" w:hAnsi="Times New Roman" w:eastAsia="Malgun Gothic"/>
          <w:b/>
          <w:i w:val="0"/>
          <w:color w:val="1F3864"/>
          <w:sz w:val="26"/>
        </w:rPr>
        <w:t>장면 7 — 단타스의 대답</w:t>
      </w:r>
    </w:p>
    <w:p>
      <w:pPr>
        <w:spacing w:before="0" w:after="110" w:line="300" w:lineRule="auto"/>
      </w:pPr>
      <w:r>
        <w:rPr>
          <w:rFonts w:ascii="Times New Roman" w:hAnsi="Times New Roman" w:eastAsia="Malgun Gothic"/>
          <w:b w:val="0"/>
          <w:i/>
          <w:color w:val="555555"/>
          <w:sz w:val="22"/>
        </w:rPr>
        <w:t>(Estúdio do "Plantão Dantas", Brasília. Terça-feira, dezesseis, nove e meia da noite. Intervalo. Na tela grande, lado a lado, uma imagem congelada do vídeo falso e outra do vídeo de Rafa com a xícara lascada. Dantas lê o celular. Marcelo com o tablet.)</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O vídeo da xícara passou de doze milhões. Em catorze horas. O falso tá parado em seis, e o TSE mandou tirar hoje de tarde.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Eu vi.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fez careta de verdade.</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A emissora quer que você comente. Todo mundo vai perguntar se foi a gente.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Foi a gente?</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Não, Dantas. Você sabe que não.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Eu sei que eu não mandei. Eu não sei quem, de todo mundo que diz que é "a gente", não mandou.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Tem muita gente que diz que é a gente.</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O pessoal dos grupos tá dizendo que o vídeo falso foi armação do próprio governo pra ele fazer o da xícara.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(larga o celular)</w:t>
      </w:r>
      <w:r>
        <w:rPr>
          <w:rFonts w:ascii="Times New Roman" w:hAnsi="Times New Roman" w:eastAsia="Malgun Gothic"/>
          <w:b w:val="0"/>
          <w:i w:val="0"/>
          <w:sz w:val="22"/>
        </w:rPr>
        <w:t xml:space="preserve"> Marcelo, isso aí é burrice. Ninguém faz um vídeo falso de si mesmo pra depois desmentir. O tiro saiu pela culatra pra quem fez, e quem fez sabia fazer. Isso não é coisa de moleque de grupo. Isso custa dinheiro.</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Então você vai dizer o quê?</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A verdade. Que eu não preciso de vídeo falso. Que contra ele eu tenho o vídeo verdadeiro: a inflação, o garimpo, o aposentado. </w:t>
      </w:r>
      <w:r>
        <w:rPr>
          <w:rFonts w:ascii="Times New Roman" w:hAnsi="Times New Roman" w:eastAsia="Malgun Gothic"/>
          <w:b w:val="0"/>
          <w:i/>
          <w:color w:val="555555"/>
          <w:sz w:val="22"/>
        </w:rPr>
        <w:t>(ajeita o paletó)</w:t>
      </w:r>
      <w:r>
        <w:rPr>
          <w:rFonts w:ascii="Times New Roman" w:hAnsi="Times New Roman" w:eastAsia="Malgun Gothic"/>
          <w:b w:val="0"/>
          <w:i w:val="0"/>
          <w:sz w:val="22"/>
        </w:rPr>
        <w:t xml:space="preserve"> E que quem fez isso me atrapalhou mais do que atrapalhou ele.</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Trinta segundos.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 tira as duas imagens da tela. Não quero o vídeo falso no meu cenário nem pra criticar.</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É a imagem da semana, Dantas.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É a imagem de um crime. Eu fui da polícia. Prova de crime não é cenário.</w:t>
      </w:r>
    </w:p>
    <w:p>
      <w:pPr>
        <w:spacing w:before="0" w:after="110" w:line="300" w:lineRule="auto"/>
      </w:pPr>
      <w:r>
        <w:rPr>
          <w:rFonts w:ascii="Times New Roman" w:hAnsi="Times New Roman" w:eastAsia="Malgun Gothic"/>
          <w:b w:val="0"/>
          <w:i/>
          <w:color w:val="555555"/>
          <w:sz w:val="22"/>
        </w:rPr>
        <w:t>(A luz vermelha acende. A tela atrás dele fica só com o logotipo.)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Boa noite. Rodou um vídeo falso do presidente. Eu não fiz, a minha equipe não fez, e quem fez tem que ser achado e preso. Eu discordo do presidente em quase tudo. Mas eu não preciso inventar o que ele diz. Basta o que ele faz.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vou dizer mais uma: ele tomou o café sem açúcar e fez careta. Eu também tomo sem açúcar. Pelo menos nisso a gente concorda. Boa noite.</w:t>
      </w:r>
    </w:p>
    <w:p>
      <w:pPr>
        <w:spacing w:before="0" w:after="110" w:line="300" w:lineRule="auto"/>
      </w:pPr>
      <w:r>
        <w:rPr>
          <w:rFonts w:ascii="Times New Roman" w:hAnsi="Times New Roman" w:eastAsia="Malgun Gothic"/>
          <w:b w:val="0"/>
          <w:i/>
          <w:color w:val="555555"/>
          <w:sz w:val="22"/>
        </w:rPr>
        <w:t>(A luz apaga. Marcelo olha para ele.)</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"Pelo menos nisso a gente concorda"? Isso não tava no roteiro.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(tira o microfone)</w:t>
      </w:r>
      <w:r>
        <w:rPr>
          <w:rFonts w:ascii="Times New Roman" w:hAnsi="Times New Roman" w:eastAsia="Malgun Gothic"/>
          <w:b w:val="0"/>
          <w:i w:val="0"/>
          <w:sz w:val="22"/>
        </w:rPr>
        <w:t xml:space="preserve"> Nem a careta dele tava no roteiro dele. É por isso que funcionou.</w:t>
      </w:r>
    </w:p>
    <w:p>
      <w:pPr>
        <w:keepNext/>
        <w:spacing w:before="320" w:after="140"/>
      </w:pPr>
      <w:r>
        <w:rPr>
          <w:rFonts w:ascii="Times New Roman" w:hAnsi="Times New Roman" w:eastAsia="Malgun Gothic"/>
          <w:b/>
          <w:i w:val="0"/>
          <w:color w:val="1F3864"/>
          <w:sz w:val="26"/>
        </w:rPr>
        <w:t>장면 8 — 도미노 단체방</w:t>
      </w:r>
    </w:p>
    <w:p>
      <w:pPr>
        <w:spacing w:before="0" w:after="110" w:line="300" w:lineRule="auto"/>
      </w:pPr>
      <w:r>
        <w:rPr>
          <w:rFonts w:ascii="Times New Roman" w:hAnsi="Times New Roman" w:eastAsia="Malgun Gothic"/>
          <w:b w:val="0"/>
          <w:i/>
          <w:color w:val="555555"/>
          <w:sz w:val="22"/>
        </w:rPr>
        <w:t>(Nova Carajaí, Vila Operária, varanda da casa de Ana. Sexta-feira, dezenove, seis da tarde. O sol caindo atrás das mangueiras. Ana, Dona Dalva e Seu Zé Carlos numa mesa de plástico com café e bolo de macaxeira. O celular de Zé Carlos em cima da mesa, com o vídeo da xícara parado na careta de Rafa.)</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Já vi quinze vezes. A careta é boa.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 careta é verdadeira. Ele faz essa careta desde dois mil e quinze. Eu dizia "põe um açúcar, Rafael", ele dizia "não, mãe, é assim". Teimoso igual o pai.</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 o Zé mandou o vídeo certo pro grupo do dominó?</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Mandei. O certo e o falso, um do lado do outro. Com uma seta vermelha na xícara.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Uma seta vermelha?</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 xml:space="preserve">Meu neto que me ensinou a fazer seta. </w:t>
      </w:r>
      <w:r>
        <w:rPr>
          <w:rFonts w:ascii="Times New Roman" w:hAnsi="Times New Roman" w:eastAsia="Malgun Gothic"/>
          <w:b w:val="0"/>
          <w:i/>
          <w:color w:val="555555"/>
          <w:sz w:val="22"/>
        </w:rPr>
        <w:t>(orgulhoso)</w:t>
      </w:r>
      <w:r>
        <w:rPr>
          <w:rFonts w:ascii="Times New Roman" w:hAnsi="Times New Roman" w:eastAsia="Malgun Gothic"/>
          <w:b w:val="0"/>
          <w:i w:val="0"/>
          <w:sz w:val="22"/>
        </w:rPr>
        <w:t xml:space="preserve"> E escrevi embaixo: "Macaco velho não mete a mão em cumbuca. Eu meti. Desculpa, pessoal."</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Tu escreveu isso?</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Escrevi. Setenta e quatro anos, Dalva. Se eu não pedir desculpa agora, vou pedir quando?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(põe mais bolo no prato dele)</w:t>
      </w:r>
      <w:r>
        <w:rPr>
          <w:rFonts w:ascii="Times New Roman" w:hAnsi="Times New Roman" w:eastAsia="Malgun Gothic"/>
          <w:b w:val="0"/>
          <w:i w:val="0"/>
          <w:sz w:val="22"/>
        </w:rPr>
        <w:t xml:space="preserve"> E o teu irmão de Marabá?</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O meu irmão não acreditou no desmentido. Disse que o vídeo da xícara é que é falso.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Tem gente que não sai da cumbuca nem puxando.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(olha o vídeo parado)</w:t>
      </w:r>
      <w:r>
        <w:rPr>
          <w:rFonts w:ascii="Times New Roman" w:hAnsi="Times New Roman" w:eastAsia="Malgun Gothic"/>
          <w:b w:val="0"/>
          <w:i w:val="0"/>
          <w:sz w:val="22"/>
        </w:rPr>
        <w:t xml:space="preserve"> Sabe o que me dá raiva, Dalva? Não é a mentira. É que eles copiaram a voz dele direitinho. O jeito de arrastar o "r". Até o jeito de dizer "a gente". Tiveram que ouvir ele muito tempo pra fazer isso.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Ouviram pra imitar.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Ouviram pra roubar.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erraram no açúcar. Porque ouvir, eles ouviram. Mas nunca tomaram café com ele.</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color w:val="555555"/>
          <w:sz w:val="22"/>
        </w:rPr>
        <w:t>(levanta o copo de café)</w:t>
      </w:r>
      <w:r>
        <w:rPr>
          <w:rFonts w:ascii="Times New Roman" w:hAnsi="Times New Roman" w:eastAsia="Malgun Gothic"/>
          <w:b w:val="0"/>
          <w:i w:val="0"/>
          <w:sz w:val="22"/>
        </w:rPr>
        <w:t xml:space="preserve"> Então um brinde ao café amargo.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Brinde com café não vale, Zé.</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 xml:space="preserve">Vale. Tudo vale nessa casa.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Ana, o teu tá com açúcar?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Duas colheres.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sou a mãe. Eu posso.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「진실(Verdade)」(시집 『몸(Corpo)』, 1984) 첫 연: «A porta da verdade estava aberta, / mas só deixava passar / meio corpo de cada vez.»</w:t>
      </w:r>
      <w:r>
        <w:rPr>
          <w:rFonts w:ascii="Times New Roman" w:hAnsi="Times New Roman" w:eastAsia="Malgun Gothic"/>
          <w:b w:val="0"/>
          <w:i w:val="0"/>
          <w:sz w:val="22"/>
        </w:rPr>
        <w:t xml:space="preserve"> — 한국어 해설: ‘진실의 문은 열려 있었다, / 하지만 한 번에 / 몸의 절반만 통과시켰다.’ 누구도 진실 전체를 갖지 못하고 각자 반쪽씩만 들고 나온다는 짧은 시. 장면 6에서 하파가, 루시아가 선물한 시집(“천천히 읽으라”는 헌사, 4부 6화)에서 그녀가 ‘내 일의 요약’이라며 귀퉁이를 접어 둔 시라고 읊는다. 그는 딥페이크를 “목소리·말투·얼굴의 반쪽은 진짜, 나머지 반은 그들의 것”이라 풀이하고, 몸 전체로 반박하는 대신 저들이 틀린 반쪽(설탕)으로 답하기로 한다.</w:t>
      </w:r>
    </w:p>
    <w:p>
      <w:pPr>
        <w:spacing w:before="0" w:after="120"/>
      </w:pPr>
      <w:r>
        <w:rPr>
          <w:rFonts w:ascii="Times New Roman" w:hAnsi="Times New Roman" w:eastAsia="Malgun Gothic"/>
          <w:b/>
          <w:i w:val="0"/>
          <w:sz w:val="22"/>
        </w:rPr>
        <w:t>브라질 속담: «Macaco velho não mete a mão em cumbuca.»</w:t>
      </w:r>
      <w:r>
        <w:rPr>
          <w:rFonts w:ascii="Times New Roman" w:hAnsi="Times New Roman" w:eastAsia="Malgun Gothic"/>
          <w:b w:val="0"/>
          <w:i w:val="0"/>
          <w:sz w:val="22"/>
        </w:rPr>
        <w:t xml:space="preserve"> — 한국어 해설: ‘늙은 원숭이는 호리병에 손을 넣지 않는다’(미끼가 든 좁은 그릇에 손을 넣었다가 빼지 못해 잡히는 원숭이에서), 곧 경험 많은 사람은 뻔한 함정에 걸리지 않는다는 속담. 장면 5에서 제가 2018년 루시아 사건과 겹치는 칩 개통지를 홍보에 쓰지 말자며 이고르에게, 장면 8에서 가짜 영상을 퍼 나른 세우 제 카를루스가 도미노 단체방에 “나는 넣었다, 미안하다”는 사과와 함께 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«vai que cola»</w:t>
      </w:r>
      <w:r>
        <w:rPr>
          <w:rFonts w:ascii="Times New Roman" w:hAnsi="Times New Roman" w:eastAsia="Malgun Gothic"/>
          <w:b w:val="0"/>
          <w:i w:val="0"/>
          <w:sz w:val="22"/>
        </w:rPr>
        <w:t xml:space="preserve"> — 한국어 해설: ‘혹시 붙을지도 모르니’, 곧 밑져야 본전이라는 식으로 일단 던져 보는 것(거짓말·핑계가 통하길 바라며). 쓰임: 하루 만에 들통날 가짜 영상의 의도를 제가 설명하며. 장면 2.</w:t>
      </w:r>
    </w:p>
    <w:p>
      <w:pPr>
        <w:spacing w:before="0" w:after="120"/>
      </w:pPr>
      <w:r>
        <w:rPr>
          <w:rFonts w:ascii="Times New Roman" w:hAnsi="Times New Roman" w:eastAsia="Malgun Gothic"/>
          <w:b/>
          <w:i w:val="0"/>
          <w:sz w:val="22"/>
        </w:rPr>
        <w:t>«batata quente»</w:t>
      </w:r>
      <w:r>
        <w:rPr>
          <w:rFonts w:ascii="Times New Roman" w:hAnsi="Times New Roman" w:eastAsia="Malgun Gothic"/>
          <w:b w:val="0"/>
          <w:i w:val="0"/>
          <w:sz w:val="22"/>
        </w:rPr>
        <w:t xml:space="preserve"> — 한국어 해설: ‘뜨거운 감자’, 곧 누구도 떠안고 싶지 않은 골치 아픈 문제. 쓰임: ANSI를 쓰지 않고, 아무에게도 책임을 떠넘기지 않겠다는 하파가 데보라에게. 장면 3.</w:t>
      </w:r>
    </w:p>
    <w:p>
      <w:pPr>
        <w:spacing w:before="0" w:after="120"/>
      </w:pPr>
      <w:r>
        <w:rPr>
          <w:rFonts w:ascii="Times New Roman" w:hAnsi="Times New Roman" w:eastAsia="Malgun Gothic"/>
          <w:b/>
          <w:i w:val="0"/>
          <w:sz w:val="22"/>
        </w:rPr>
        <w:t>«conto do vigário»</w:t>
      </w:r>
      <w:r>
        <w:rPr>
          <w:rFonts w:ascii="Times New Roman" w:hAnsi="Times New Roman" w:eastAsia="Malgun Gothic"/>
          <w:b w:val="0"/>
          <w:i w:val="0"/>
          <w:sz w:val="22"/>
        </w:rPr>
        <w:t xml:space="preserve"> — 한국어 해설: ‘신부의 이야기’, 곧 사람을 속여 넘기는 사기, 뻔한 속임수. 쓰임: 가짜 영상에 ‘나카모토 장관’이 된 데보라가 “일류 기술로 만든 사기극”이라며. 장면 3.</w:t>
      </w:r>
    </w:p>
    <w:p>
      <w:pPr>
        <w:spacing w:before="0" w:after="120"/>
      </w:pPr>
      <w:r>
        <w:rPr>
          <w:rFonts w:ascii="Times New Roman" w:hAnsi="Times New Roman" w:eastAsia="Malgun Gothic"/>
          <w:b/>
          <w:i w:val="0"/>
          <w:sz w:val="22"/>
        </w:rPr>
        <w:t>«vendo o circo pegar fogo»</w:t>
      </w:r>
      <w:r>
        <w:rPr>
          <w:rFonts w:ascii="Times New Roman" w:hAnsi="Times New Roman" w:eastAsia="Malgun Gothic"/>
          <w:b w:val="0"/>
          <w:i w:val="0"/>
          <w:sz w:val="22"/>
        </w:rPr>
        <w:t xml:space="preserve"> — 한국어 해설: (ver o circo pegar fogo) ‘서커스 천막에 불붙는 것을 구경하다’, 곧 난장판이 벌어지는 걸 느긋하게(심술궂게) 지켜보다. 쓰임: 월드컵 경기를 앞둔 술집 주인 세우 바우미르가 상대 팀 감독의 수비 전술을 두고. 장면 4.</w:t>
      </w:r>
    </w:p>
    <w:p>
      <w:pPr>
        <w:spacing w:before="0" w:after="120"/>
      </w:pPr>
      <w:r>
        <w:rPr>
          <w:rFonts w:ascii="Times New Roman" w:hAnsi="Times New Roman" w:eastAsia="Malgun Gothic"/>
          <w:b/>
          <w:i w:val="0"/>
          <w:sz w:val="22"/>
        </w:rPr>
        <w:t>«O tiro saiu pela culatra»</w:t>
      </w:r>
      <w:r>
        <w:rPr>
          <w:rFonts w:ascii="Times New Roman" w:hAnsi="Times New Roman" w:eastAsia="Malgun Gothic"/>
          <w:b w:val="0"/>
          <w:i w:val="0"/>
          <w:sz w:val="22"/>
        </w:rPr>
        <w:t xml:space="preserve"> — 한국어 해설: (o tiro sair pela culatra) ‘총알이 개머리 쪽으로 나갔다’, 곧 남을 해치려던 일이 제게 되돌아오다, 역효과가 나다. 쓰임: 가짜 영상이 오히려 하파의 ‘커피’ 영상만 키웠다며 단타스가 PD 마르셀루에게. 장면 7.</w:t>
      </w:r>
    </w:p>
    <w:p>
      <w:pPr>
        <w:spacing w:before="240" w:after="110"/>
      </w:pPr>
      <w:r>
        <w:rPr>
          <w:rFonts w:ascii="Times New Roman" w:hAnsi="Times New Roman" w:eastAsia="Malgun Gothic"/>
          <w:b w:val="0"/>
          <w:i/>
          <w:color w:val="555555"/>
          <w:sz w:val="22"/>
        </w:rPr>
        <w:t>[3화 끝 — 다음 화 예고: 「부솔라 흔들기」, ‘부솔라 전 직원’이라는 남자가 노동수첩을 들고 방송에 나와 감사 은폐를 폭로하고, 질다가 처음으로 이름이 무너지는 두려움을 털어놓는다.]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3화 — 「거짓의 기계」 (A Máquina de Mentiras)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