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「린드너의 죽음」 (Lindners Tod)</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에른스트 린드너(72세, 노변호사·무소속 군의원) / 게르트루트 바움(71세, 린드너의 35년 지기) / 카트린 벤트(30대 초, 지역 기자) / 라나 다르비시(38세) / 리나 다르비시(12세) / 유수프 다르비시(6세) / 도리스(50대, 법원 앞 간이식당 «Doris' Grill» 주인) / 모니 파이퍼(빵집 주인) / 우르줄라 울브리히(70대, 린드너의 이웃, Am Mühlgraben 6) / 베르너 울브리히(70대, 그녀의 남편) / 안드레아스 슈트라우흐(40대, 형사, 7화의 수사 책임자) / 프랑크 자이델 박사(수석검사)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12월 9일(수), 최종변론(12월 10일 목 9시) 전날. 차단 선언(10화)으로 '제4의 인물'의 증언은 막혔고 신변보호 신청도 기각되었다. 린드너는 하루를 평소처럼 보낸 뒤 저녁에 교외의 자택(Am Mühlgraben 4)에서 손으로 변론 원고를 쓴다. 밤 10시 무렵, 테라스에서 총성이 울린다. 폭력은 화면에 보이지 않는다 — 이웃의 부엌에서 들리는 소리, 끝나지 않은 원고, 식은 커피로만.</w:t>
      </w:r>
    </w:p>
    <w:p>
      <w:pPr>
        <w:keepNext/>
        <w:spacing w:before="320" w:after="140"/>
      </w:pPr>
      <w:r>
        <w:rPr>
          <w:rFonts w:ascii="Times New Roman" w:hAnsi="Times New Roman" w:eastAsia="Malgun Gothic"/>
          <w:b/>
          <w:i w:val="0"/>
          <w:color w:val="1F3864"/>
          <w:sz w:val="26"/>
        </w:rPr>
        <w:t>장면 1 — 수요일 아침 7시, 사무소</w:t>
      </w:r>
    </w:p>
    <w:p>
      <w:pPr>
        <w:spacing w:before="0" w:after="110" w:line="300" w:lineRule="auto"/>
      </w:pPr>
      <w:r>
        <w:rPr>
          <w:rFonts w:ascii="Times New Roman" w:hAnsi="Times New Roman" w:eastAsia="Malgun Gothic"/>
          <w:b w:val="0"/>
          <w:i/>
          <w:color w:val="555555"/>
          <w:sz w:val="22"/>
        </w:rPr>
        <w:t>(Kanzlei, Mittwoch, 9. Dezember 2015, sieben Uhr. Draußen noch dunkel, Frost an den Fensterscheiben. Die Kaffeemaschine blubbert schon. Jakob sitzt am Tisch, vor sich ein Blatt mit Durchstreichungen. Lindner kommt die Treppe herauf, die Brötchentüte in der Hand, Schnee auf der Mütze.)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Nanu. Schon wieder du zuerst. Ich werde alt.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Sie sind alt, Herr Lindner. Guten Morgen. </w:t>
      </w:r>
      <w:r>
        <w:rPr>
          <w:rFonts w:ascii="Times New Roman" w:hAnsi="Times New Roman" w:eastAsia="Malgun Gothic"/>
          <w:b w:val="0"/>
          <w:i/>
          <w:color w:val="555555"/>
          <w:sz w:val="22"/>
        </w:rPr>
        <w:t>(gießt ein, schiebt die Dose hin)</w:t>
      </w:r>
      <w:r>
        <w:rPr>
          <w:rFonts w:ascii="Times New Roman" w:hAnsi="Times New Roman" w:eastAsia="Malgun Gothic"/>
          <w:b w:val="0"/>
          <w:i w:val="0"/>
          <w:sz w:val="22"/>
        </w:rPr>
        <w:t xml:space="preserve"> Milch?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(setzt sich, lächelt)</w:t>
      </w:r>
      <w:r>
        <w:rPr>
          <w:rFonts w:ascii="Times New Roman" w:hAnsi="Times New Roman" w:eastAsia="Malgun Gothic"/>
          <w:b w:val="0"/>
          <w:i w:val="0"/>
          <w:sz w:val="22"/>
        </w:rPr>
        <w:t xml:space="preserve"> Jetzt fragst du mich das. Ja. Wie immer. </w:t>
      </w:r>
      <w:r>
        <w:rPr>
          <w:rFonts w:ascii="Times New Roman" w:hAnsi="Times New Roman" w:eastAsia="Malgun Gothic"/>
          <w:b w:val="0"/>
          <w:i/>
          <w:color w:val="555555"/>
          <w:sz w:val="22"/>
        </w:rPr>
        <w:t>(gießt Kondensmilch ein, trinkt den ersten Schluck)</w:t>
      </w:r>
      <w:r>
        <w:rPr>
          <w:rFonts w:ascii="Times New Roman" w:hAnsi="Times New Roman" w:eastAsia="Malgun Gothic"/>
          <w:b w:val="0"/>
          <w:i w:val="0"/>
          <w:sz w:val="22"/>
        </w:rPr>
        <w:t xml:space="preserve"> So. Jetzt. Zeig 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(schiebt ihm das Blatt hin)</w:t>
      </w:r>
      <w:r>
        <w:rPr>
          <w:rFonts w:ascii="Times New Roman" w:hAnsi="Times New Roman" w:eastAsia="Malgun Gothic"/>
          <w:b w:val="0"/>
          <w:i w:val="0"/>
          <w:sz w:val="22"/>
        </w:rPr>
        <w:t xml:space="preserve"> Der vierte Anfang. Ich hab die Nacht nicht viel geschlafen.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(liest halblaut)</w:t>
      </w:r>
      <w:r>
        <w:rPr>
          <w:rFonts w:ascii="Times New Roman" w:hAnsi="Times New Roman" w:eastAsia="Malgun Gothic"/>
          <w:b w:val="0"/>
          <w:i w:val="0"/>
          <w:sz w:val="22"/>
        </w:rPr>
        <w:t xml:space="preserve"> «Hohes Gericht. Lina Darwish hat in diesem Saal gesagt, dass sie die Angeklagten nicht ansehen musste. Sie hat den Vorsitzenden angesehen. Ich möchte heute für sie dasselbe tun.»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Schlecht?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Gut. Zu gut für einen Anfang. Das ist ein Schluss. </w:t>
      </w:r>
      <w:r>
        <w:rPr>
          <w:rFonts w:ascii="Times New Roman" w:hAnsi="Times New Roman" w:eastAsia="Malgun Gothic"/>
          <w:b w:val="0"/>
          <w:i/>
          <w:color w:val="555555"/>
          <w:sz w:val="22"/>
        </w:rPr>
        <w:t>(gibt ihm das Blatt zurück)</w:t>
      </w:r>
      <w:r>
        <w:rPr>
          <w:rFonts w:ascii="Times New Roman" w:hAnsi="Times New Roman" w:eastAsia="Malgun Gothic"/>
          <w:b w:val="0"/>
          <w:i w:val="0"/>
          <w:sz w:val="22"/>
        </w:rPr>
        <w:t xml:space="preserve"> Fang mit Yusuf an. Mit dem Vorhang. Und hör mit Lina 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Mit dem Vorhang. Damit es aufhört.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Siehst du. Du hattest es seit September in deinem Notizbuch. Man muss nur wissen, wo man angefangen hat.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Ihres? Wie fangen Sie 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weiß es noch nicht. Ich habe drei Teile. Erstens: was in der Nacht geschehen ist. Zweitens: was man uns in diesem Saal nicht hat sagen lassen. Drittens: was bleibt. Den dritten Teil schreibe ich heute Abend.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Mit der Hand.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Mit der Hand. Mein Füller ist langsamer als dein Computer, aber er denkt mit. </w:t>
      </w:r>
      <w:r>
        <w:rPr>
          <w:rFonts w:ascii="Times New Roman" w:hAnsi="Times New Roman" w:eastAsia="Malgun Gothic"/>
          <w:b w:val="0"/>
          <w:i/>
          <w:color w:val="555555"/>
          <w:sz w:val="22"/>
        </w:rPr>
        <w:t>(bricht eine Semmel auseinander, gibt ihm die Hälfte)</w:t>
      </w:r>
      <w:r>
        <w:rPr>
          <w:rFonts w:ascii="Times New Roman" w:hAnsi="Times New Roman" w:eastAsia="Malgun Gothic"/>
          <w:b w:val="0"/>
          <w:i w:val="0"/>
          <w:sz w:val="22"/>
        </w:rPr>
        <w:t xml:space="preserve"> Iss. Moni sagt, du siehst aus wie ein Gespenst.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jage welche. Das färbt ab.</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Das hat Seidel gesagt, im September. Er wird morgen etwas anderes sagen. Ich bin gespannt.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haben Sie den Bewegungsmelder angebracht?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Gestern. An der Terrasse. Er geht an, wenn eine Ente vorbeikommt. Er ist sehr empfindlich. Er hält sich für den Staatsschutz.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Wir gehen um elf zur Familie. Ich will ihnen sagen, wie morgen abläuft. Wer zuerst redet, wie lange, wo sie sitzen.</w:t>
      </w:r>
    </w:p>
    <w:p>
      <w:pPr>
        <w:keepNext/>
        <w:spacing w:before="320" w:after="140"/>
      </w:pPr>
      <w:r>
        <w:rPr>
          <w:rFonts w:ascii="Times New Roman" w:hAnsi="Times New Roman" w:eastAsia="Malgun Gothic"/>
          <w:b/>
          <w:i w:val="0"/>
          <w:color w:val="1F3864"/>
          <w:sz w:val="26"/>
        </w:rPr>
        <w:t>장면 2 — 프리덴스 거리, 약속된 그림</w:t>
      </w:r>
    </w:p>
    <w:p>
      <w:pPr>
        <w:spacing w:before="0" w:after="110" w:line="300" w:lineRule="auto"/>
      </w:pPr>
      <w:r>
        <w:rPr>
          <w:rFonts w:ascii="Times New Roman" w:hAnsi="Times New Roman" w:eastAsia="Malgun Gothic"/>
          <w:b w:val="0"/>
          <w:i/>
          <w:color w:val="555555"/>
          <w:sz w:val="22"/>
        </w:rPr>
        <w:t>(Friedensstraße 9, elf Uhr. Die Wohnung ist adventlich geschmückt: ein Papierstern im Fenster, auf dem Tisch ein Teller mit Datteln und Lebkuchen. Rana bringt Tee. Lina hat schulfrei wegen einer Lehrerkonferenz. Yusuf sitzt mit einem Blatt Papier und Wachsmalstiften auf dem Teppich. Lindner und Jakob am Tisch. Frau Haddad ist nicht da; Lina übersetzt.)</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Tee. Zuerst Tee. Sie kennen die Regel.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kenne sie, Frau Darwish. Bei Ihnen trinke ich zuerst. </w:t>
      </w:r>
      <w:r>
        <w:rPr>
          <w:rFonts w:ascii="Times New Roman" w:hAnsi="Times New Roman" w:eastAsia="Malgun Gothic"/>
          <w:b w:val="0"/>
          <w:i/>
          <w:color w:val="555555"/>
          <w:sz w:val="22"/>
        </w:rPr>
        <w:t>(nimmt das Glas mit beiden Händen)</w:t>
      </w:r>
      <w:r>
        <w:rPr>
          <w:rFonts w:ascii="Times New Roman" w:hAnsi="Times New Roman" w:eastAsia="Malgun Gothic"/>
          <w:b w:val="0"/>
          <w:i w:val="0"/>
          <w:sz w:val="22"/>
        </w:rPr>
        <w:t xml:space="preserve"> Morgen um neun. Zuerst spricht der Staatsanwalt, dann ich für Sie und Ihren Mann, dann Herr Hartung für die Kinder. Dann die Verteidiger.</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Und wir? Wir sprechen?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nicht. Morgen sprechen wir für Sie. Das Urteil kommt eine Woche später.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(übersetzt für ihre Mutter, dann zu Lindner)</w:t>
      </w:r>
      <w:r>
        <w:rPr>
          <w:rFonts w:ascii="Times New Roman" w:hAnsi="Times New Roman" w:eastAsia="Malgun Gothic"/>
          <w:b w:val="0"/>
          <w:i w:val="0"/>
          <w:sz w:val="22"/>
        </w:rPr>
        <w:t xml:space="preserve"> Mama fragt, ob Papa die Krawatte anziehen soll. Die blaue. Er hat nur eine.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Sagen Sie Ihrem Vater: Er soll anziehen, worin er sich wie ein Ingenieur fühlt. Nicht wie ein Zeuge.</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(lacht leise)</w:t>
      </w:r>
      <w:r>
        <w:rPr>
          <w:rFonts w:ascii="Times New Roman" w:hAnsi="Times New Roman" w:eastAsia="Malgun Gothic"/>
          <w:b w:val="0"/>
          <w:i w:val="0"/>
          <w:sz w:val="22"/>
        </w:rPr>
        <w:t xml:space="preserve"> Dann zieht er den Pullover an. Mit den Löchern. Darin hat er in Aleppo Brücken gerechnet.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den Pullover. Ein Mann mit Löchern im Pullover und einer Brücke im Kopf ist mir in jedem Gerichtssaal lieber als zehn Krawatten.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Herr Lindner. Sie haben mir am Montag das Grundgesetz erklärt. Ich hab es auswendig gelernt. Den ersten Satz.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Wirklich? Lass hören.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(steht auf, als wäre sie in der Schule)</w:t>
      </w:r>
      <w:r>
        <w:rPr>
          <w:rFonts w:ascii="Times New Roman" w:hAnsi="Times New Roman" w:eastAsia="Malgun Gothic"/>
          <w:b w:val="0"/>
          <w:i w:val="0"/>
          <w:sz w:val="22"/>
        </w:rPr>
        <w:t xml:space="preserve"> «Die Würde des Menschen ist unantastbar.» </w:t>
      </w:r>
      <w:r>
        <w:rPr>
          <w:rFonts w:ascii="Times New Roman" w:hAnsi="Times New Roman" w:eastAsia="Malgun Gothic"/>
          <w:b w:val="0"/>
          <w:i/>
          <w:color w:val="555555"/>
          <w:sz w:val="22"/>
        </w:rPr>
        <w:t>(setzt sich wieder)</w:t>
      </w:r>
      <w:r>
        <w:rPr>
          <w:rFonts w:ascii="Times New Roman" w:hAnsi="Times New Roman" w:eastAsia="Malgun Gothic"/>
          <w:b w:val="0"/>
          <w:i w:val="0"/>
          <w:sz w:val="22"/>
        </w:rPr>
        <w:t xml:space="preserve"> Was heißt unantastbar genau? Ich weiß, was es heißt. Aber was heißt es genau?</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(stellt das Teeglas ab, denkt nach)</w:t>
      </w:r>
      <w:r>
        <w:rPr>
          <w:rFonts w:ascii="Times New Roman" w:hAnsi="Times New Roman" w:eastAsia="Malgun Gothic"/>
          <w:b w:val="0"/>
          <w:i w:val="0"/>
          <w:sz w:val="22"/>
        </w:rPr>
        <w:t xml:space="preserve"> Genau heißt es: Keiner darf sie dir nehmen. Kein Mann mit einer Flasche, kein Amt mit einem Stempel, auch kein Gericht. Nicht einmal du selbst kannst sie weggeben.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Auch nicht, wenn das Fenster brennt?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Gerade dann nicht. Das Fenster kann brennen. Die Würde nicht.</w:t>
      </w:r>
    </w:p>
    <w:p>
      <w:pPr>
        <w:spacing w:before="0" w:after="110" w:line="300" w:lineRule="auto"/>
      </w:pPr>
      <w:r>
        <w:rPr>
          <w:rFonts w:ascii="Times New Roman" w:hAnsi="Times New Roman" w:eastAsia="Malgun Gothic"/>
          <w:b w:val="0"/>
          <w:i/>
          <w:color w:val="555555"/>
          <w:sz w:val="22"/>
        </w:rPr>
        <w:t>(Lina übersetzt für Rana, langsam. Rana nickt, sieht Lindner lange an.)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(auf Deutsch)</w:t>
      </w:r>
      <w:r>
        <w:rPr>
          <w:rFonts w:ascii="Times New Roman" w:hAnsi="Times New Roman" w:eastAsia="Malgun Gothic"/>
          <w:b w:val="0"/>
          <w:i w:val="0"/>
          <w:sz w:val="22"/>
        </w:rPr>
        <w:t xml:space="preserve"> Danke. Für Lina. Für das.</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(steht auf, hält das Blatt hoch)</w:t>
      </w:r>
      <w:r>
        <w:rPr>
          <w:rFonts w:ascii="Times New Roman" w:hAnsi="Times New Roman" w:eastAsia="Malgun Gothic"/>
          <w:b w:val="0"/>
          <w:i w:val="0"/>
          <w:sz w:val="22"/>
        </w:rPr>
        <w:t xml:space="preserve"> Herr Lindner! Für Sie! Das nächste!</w:t>
      </w:r>
    </w:p>
    <w:p>
      <w:pPr>
        <w:spacing w:before="0" w:after="110" w:line="300" w:lineRule="auto"/>
      </w:pPr>
      <w:r>
        <w:rPr>
          <w:rFonts w:ascii="Times New Roman" w:hAnsi="Times New Roman" w:eastAsia="Malgun Gothic"/>
          <w:b w:val="0"/>
          <w:i/>
          <w:color w:val="555555"/>
          <w:sz w:val="22"/>
        </w:rPr>
        <w:t>(Ein Feuerwehrauto, rot, mit einer langen Leiter, die bis an den oberen Rand des Blattes reicht. Oben auf der Leiter ein kleiner Mann mit grauen Haaren und einer Tasse in der Hand.)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(nimmt das Bild, sieht es lange an)</w:t>
      </w:r>
      <w:r>
        <w:rPr>
          <w:rFonts w:ascii="Times New Roman" w:hAnsi="Times New Roman" w:eastAsia="Malgun Gothic"/>
          <w:b w:val="0"/>
          <w:i w:val="0"/>
          <w:sz w:val="22"/>
        </w:rPr>
        <w:t xml:space="preserve"> Wer ist das, da oben?</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Das sind Sie. Mit Kaffee.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 die Stimme wird rau)</w:t>
      </w:r>
      <w:r>
        <w:rPr>
          <w:rFonts w:ascii="Times New Roman" w:hAnsi="Times New Roman" w:eastAsia="Malgun Gothic"/>
          <w:b w:val="0"/>
          <w:i w:val="0"/>
          <w:sz w:val="22"/>
        </w:rPr>
        <w:t xml:space="preserve"> Das ist das schönste Bild, das je jemand von mir gemacht hat. Und ich bin schon oft fotografiert worden. </w:t>
      </w:r>
      <w:r>
        <w:rPr>
          <w:rFonts w:ascii="Times New Roman" w:hAnsi="Times New Roman" w:eastAsia="Malgun Gothic"/>
          <w:b w:val="0"/>
          <w:i/>
          <w:color w:val="555555"/>
          <w:sz w:val="22"/>
        </w:rPr>
        <w:t>(faltet es nicht, legt es flach in seine Aktentasche, zwischen zwei Akten)</w:t>
      </w:r>
      <w:r>
        <w:rPr>
          <w:rFonts w:ascii="Times New Roman" w:hAnsi="Times New Roman" w:eastAsia="Malgun Gothic"/>
          <w:b w:val="0"/>
          <w:i w:val="0"/>
          <w:sz w:val="22"/>
        </w:rPr>
        <w:t xml:space="preserve"> Es kommt neben mein Grundgesetz. Wie versprochen.</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Schukran.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Schukran an dich, junger Mann. </w:t>
      </w:r>
      <w:r>
        <w:rPr>
          <w:rFonts w:ascii="Times New Roman" w:hAnsi="Times New Roman" w:eastAsia="Malgun Gothic"/>
          <w:b w:val="0"/>
          <w:i/>
          <w:color w:val="555555"/>
          <w:sz w:val="22"/>
        </w:rPr>
        <w:t>(zu Lina)</w:t>
      </w:r>
      <w:r>
        <w:rPr>
          <w:rFonts w:ascii="Times New Roman" w:hAnsi="Times New Roman" w:eastAsia="Malgun Gothic"/>
          <w:b w:val="0"/>
          <w:i w:val="0"/>
          <w:sz w:val="22"/>
        </w:rPr>
        <w:t xml:space="preserve"> Wie sagt man das richtig?</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Schukran laka. Für einen Jungen.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Schukran laka, Yusuf.</w:t>
      </w:r>
    </w:p>
    <w:p>
      <w:pPr>
        <w:keepNext/>
        <w:spacing w:before="320" w:after="140"/>
      </w:pPr>
      <w:r>
        <w:rPr>
          <w:rFonts w:ascii="Times New Roman" w:hAnsi="Times New Roman" w:eastAsia="Malgun Gothic"/>
          <w:b/>
          <w:i w:val="0"/>
          <w:color w:val="1F3864"/>
          <w:sz w:val="26"/>
        </w:rPr>
        <w:t>장면 3 — 점심, «Doris' Grill»</w:t>
      </w:r>
    </w:p>
    <w:p>
      <w:pPr>
        <w:spacing w:before="0" w:after="110" w:line="300" w:lineRule="auto"/>
      </w:pPr>
      <w:r>
        <w:rPr>
          <w:rFonts w:ascii="Times New Roman" w:hAnsi="Times New Roman" w:eastAsia="Malgun Gothic"/>
          <w:b w:val="0"/>
          <w:i/>
          <w:color w:val="555555"/>
          <w:sz w:val="22"/>
        </w:rPr>
        <w:t>(Schlossplatz, ein Uhr. Der Imbisswagen «Doris' Grill», ein Heizpilz, Schneematsch zwischen den Stehtischen. Doris raucht hinter der Theke. Katrin steht schon da, die Hände um einen Pappbecher. Jakob kommt allein.)</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Na, der junge Herr Anwalt. Allein heute? Wo ist der Alte?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Zu Hause. Er schreibt. Morgen ist Plädoyer.</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Das weiß ich doch. Steht ja überall. </w:t>
      </w:r>
      <w:r>
        <w:rPr>
          <w:rFonts w:ascii="Times New Roman" w:hAnsi="Times New Roman" w:eastAsia="Malgun Gothic"/>
          <w:b w:val="0"/>
          <w:i/>
          <w:color w:val="555555"/>
          <w:sz w:val="22"/>
        </w:rPr>
        <w:t>(wischt die Theke)</w:t>
      </w:r>
      <w:r>
        <w:rPr>
          <w:rFonts w:ascii="Times New Roman" w:hAnsi="Times New Roman" w:eastAsia="Malgun Gothic"/>
          <w:b w:val="0"/>
          <w:i w:val="0"/>
          <w:sz w:val="22"/>
        </w:rPr>
        <w:t xml:space="preserve"> Was darf's sein? Currywurst ohne, wie immer?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Currywurst ohne Darm, und Pommes dazu.</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Rot-weiß?</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Rot-weiß, bitte.</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Zum Hieressen oder zum Mitnehmen?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Zum Hieressen. Ich hab zwanzig Minuten.</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Zwanzig Minuten ist ein ganzes Mittagessen. Früher im Kombinat hatten wir fünfzehn, und da musste man noch anstehen. </w:t>
      </w:r>
      <w:r>
        <w:rPr>
          <w:rFonts w:ascii="Times New Roman" w:hAnsi="Times New Roman" w:eastAsia="Malgun Gothic"/>
          <w:b w:val="0"/>
          <w:i/>
          <w:color w:val="555555"/>
          <w:sz w:val="22"/>
        </w:rPr>
        <w:t>(zu Katrin)</w:t>
      </w:r>
      <w:r>
        <w:rPr>
          <w:rFonts w:ascii="Times New Roman" w:hAnsi="Times New Roman" w:eastAsia="Malgun Gothic"/>
          <w:b w:val="0"/>
          <w:i w:val="0"/>
          <w:sz w:val="22"/>
        </w:rPr>
        <w:t xml:space="preserve"> Und die Dame von der Zeitung? Immer noch nur Kaffee?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Immer noch. Ich ess abends.</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Abends! Abends isst man Abendbrot, das ist kein Essen, das ist ein Abschluss. </w:t>
      </w:r>
      <w:r>
        <w:rPr>
          <w:rFonts w:ascii="Times New Roman" w:hAnsi="Times New Roman" w:eastAsia="Malgun Gothic"/>
          <w:b w:val="0"/>
          <w:i/>
          <w:color w:val="555555"/>
          <w:sz w:val="22"/>
        </w:rPr>
        <w:t>(stellt eine Schale Pommes hin)</w:t>
      </w:r>
      <w:r>
        <w:rPr>
          <w:rFonts w:ascii="Times New Roman" w:hAnsi="Times New Roman" w:eastAsia="Malgun Gothic"/>
          <w:b w:val="0"/>
          <w:i w:val="0"/>
          <w:sz w:val="22"/>
        </w:rPr>
        <w:t xml:space="preserve"> Hier. Die gehen mit auf seine Rechnung, damit Sie mir nicht vom Fleisch fallen.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(isst)</w:t>
      </w:r>
      <w:r>
        <w:rPr>
          <w:rFonts w:ascii="Times New Roman" w:hAnsi="Times New Roman" w:eastAsia="Malgun Gothic"/>
          <w:b w:val="0"/>
          <w:i w:val="0"/>
          <w:sz w:val="22"/>
        </w:rPr>
        <w:t xml:space="preserve"> Hast du was Neues?</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Ein bisschen. Kruses alte Wohnung in Großbrück. Die Vermieterin sagt, im Oktober hat ein Umzugswagen die Möbel abgeholt. Bezahlt hat eine Firma, nicht er. Sie hat die Rechnung gesehen.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Welche Firma?</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Eine Hausverwaltung in der Landeshauptstadt. Klingt harmlos. Ich prüfe gerade, wem die gehört.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Katrin, lass dir Zeit. Bitte. Schreib morgen nichts, was du nicht hast.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Ich schreibe nie, was ich nicht habe.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Wie geht's Lindner? Ehrlich.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macht Witze über Enten. Das macht er immer, wenn er Angst hat.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Hat er Angst?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sagt, abends mehr als morgens.</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color w:val="555555"/>
          <w:sz w:val="22"/>
        </w:rPr>
        <w:t>(stellt die Currywurst hin)</w:t>
      </w:r>
      <w:r>
        <w:rPr>
          <w:rFonts w:ascii="Times New Roman" w:hAnsi="Times New Roman" w:eastAsia="Malgun Gothic"/>
          <w:b w:val="0"/>
          <w:i w:val="0"/>
          <w:sz w:val="22"/>
        </w:rPr>
        <w:t xml:space="preserve"> So. Einmal ohne, rot-weiß. </w:t>
      </w:r>
      <w:r>
        <w:rPr>
          <w:rFonts w:ascii="Times New Roman" w:hAnsi="Times New Roman" w:eastAsia="Malgun Gothic"/>
          <w:b w:val="0"/>
          <w:i/>
          <w:color w:val="555555"/>
          <w:sz w:val="22"/>
        </w:rPr>
        <w:t>(beugt sich vor, leiser)</w:t>
      </w:r>
      <w:r>
        <w:rPr>
          <w:rFonts w:ascii="Times New Roman" w:hAnsi="Times New Roman" w:eastAsia="Malgun Gothic"/>
          <w:b w:val="0"/>
          <w:i w:val="0"/>
          <w:sz w:val="22"/>
        </w:rPr>
        <w:t xml:space="preserve"> Sagen Sie dem Herrn Lindner was von mir. Die Leute hier am Platz, die reden viel. Aber die meisten sind auf seiner Seite. Die sagen's bloß nicht laut. So sind wir hier.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Warum sagen sie's nicht laut?</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color w:val="555555"/>
          <w:sz w:val="22"/>
        </w:rPr>
        <w:t>(zuckt die Achseln)</w:t>
      </w:r>
      <w:r>
        <w:rPr>
          <w:rFonts w:ascii="Times New Roman" w:hAnsi="Times New Roman" w:eastAsia="Malgun Gothic"/>
          <w:b w:val="0"/>
          <w:i w:val="0"/>
          <w:sz w:val="22"/>
        </w:rPr>
        <w:t xml:space="preserve"> Weil laut hier seit fünfundzwanzig Jahren nischt gebracht hat, Junge. Aber ich sag's ihm morgen selber. Dann kriegt er eine Bratwurst umsonst. Nach dem Plädoyer.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sag ich ihm. Er wird sich freuen.</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Er wird sagen, dass ihm das Wurst ist.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Ich kenn den doch.</w:t>
      </w:r>
    </w:p>
    <w:p>
      <w:pPr>
        <w:keepNext/>
        <w:spacing w:before="320" w:after="140"/>
      </w:pPr>
      <w:r>
        <w:rPr>
          <w:rFonts w:ascii="Times New Roman" w:hAnsi="Times New Roman" w:eastAsia="Malgun Gothic"/>
          <w:b/>
          <w:i w:val="0"/>
          <w:color w:val="1F3864"/>
          <w:sz w:val="26"/>
        </w:rPr>
        <w:t>장면 4 — 오후 다섯 시 반, 계단</w:t>
      </w:r>
    </w:p>
    <w:p>
      <w:pPr>
        <w:spacing w:before="0" w:after="110" w:line="300" w:lineRule="auto"/>
      </w:pPr>
      <w:r>
        <w:rPr>
          <w:rFonts w:ascii="Times New Roman" w:hAnsi="Times New Roman" w:eastAsia="Malgun Gothic"/>
          <w:b w:val="0"/>
          <w:i/>
          <w:color w:val="555555"/>
          <w:sz w:val="22"/>
        </w:rPr>
        <w:t>(Kanzlei, halb sechs. Lindner packt seine Tasche: das Grundgesetz-Heft, den Block, zwei Füller, Band drei der Akte. Yusufs Bild liegt flach obenauf. Jakob steht in der Tür. Unten schließt Frau Pfeiffer gerade die Bäckerei ab.)</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fahre mit dem Bus. Der Achter hält direkt am Mühlgraben.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fahre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schreibst deinen Teil. Mit Yusuf anfangen, mit Lina aufhören. Morgen um sieben. Vor dem Kaffee.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Vor dem Kaffee.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Herr Lindner, rufen Sie mich an, wenn was ist. Egal wann.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Wenn was ist, rufe ich zuerst die Hundertzehn. So steht es in Frau Lehmanns Faltblatt. Dann dich. </w:t>
      </w:r>
      <w:r>
        <w:rPr>
          <w:rFonts w:ascii="Times New Roman" w:hAnsi="Times New Roman" w:eastAsia="Malgun Gothic"/>
          <w:b w:val="0"/>
          <w:i/>
          <w:color w:val="555555"/>
          <w:sz w:val="22"/>
        </w:rPr>
        <w:t>(zieht die Mütze auf)</w:t>
      </w:r>
      <w:r>
        <w:rPr>
          <w:rFonts w:ascii="Times New Roman" w:hAnsi="Times New Roman" w:eastAsia="Malgun Gothic"/>
          <w:b w:val="0"/>
          <w:i w:val="0"/>
          <w:sz w:val="22"/>
        </w:rPr>
        <w:t xml:space="preserve"> Und Trude kommt um sieben mit Suppe. Ich bin also bestens bewacht. Von einer Gerichtssekretärin außer Dienst mit Stricknadeln.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beruhigt mich, ehrlich gesagt, mehr als die Polizei.</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Mich auch. </w:t>
      </w:r>
      <w:r>
        <w:rPr>
          <w:rFonts w:ascii="Times New Roman" w:hAnsi="Times New Roman" w:eastAsia="Malgun Gothic"/>
          <w:b w:val="0"/>
          <w:i/>
          <w:color w:val="555555"/>
          <w:sz w:val="22"/>
        </w:rPr>
        <w:t>(geht zwei Stufen hinunter, dreht sich um)</w:t>
      </w:r>
      <w:r>
        <w:rPr>
          <w:rFonts w:ascii="Times New Roman" w:hAnsi="Times New Roman" w:eastAsia="Malgun Gothic"/>
          <w:b w:val="0"/>
          <w:i w:val="0"/>
          <w:sz w:val="22"/>
        </w:rPr>
        <w:t xml:space="preserve">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mit dem Vorhang. Das ist gut. Das ist der richtige Anfang.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bin… Ich bin froh, dass ich dich im September gefragt habe und es nicht befohlen.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(verlegen)</w:t>
      </w:r>
      <w:r>
        <w:rPr>
          <w:rFonts w:ascii="Times New Roman" w:hAnsi="Times New Roman" w:eastAsia="Malgun Gothic"/>
          <w:b w:val="0"/>
          <w:i w:val="0"/>
          <w:sz w:val="22"/>
        </w:rPr>
        <w:t xml:space="preserve"> Ich auch.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Gut. Dann hätten wir das. </w:t>
      </w:r>
      <w:r>
        <w:rPr>
          <w:rFonts w:ascii="Times New Roman" w:hAnsi="Times New Roman" w:eastAsia="Malgun Gothic"/>
          <w:b w:val="0"/>
          <w:i/>
          <w:color w:val="555555"/>
          <w:sz w:val="22"/>
        </w:rPr>
        <w:t>(geht weiter die Treppe hinunter)</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(unten, mit dem Schlüssel in der Hand)</w:t>
      </w:r>
      <w:r>
        <w:rPr>
          <w:rFonts w:ascii="Times New Roman" w:hAnsi="Times New Roman" w:eastAsia="Malgun Gothic"/>
          <w:b w:val="0"/>
          <w:i w:val="0"/>
          <w:sz w:val="22"/>
        </w:rPr>
        <w:t xml:space="preserve"> Herr Lindner! Morgen großer Tag, nu? Ich leg Ihnen vier Semmeln zurück statt zwei. Für die Nerven.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Vier, Moni. Und eine für den Staatsanwalt. Er wird sie brauchen.</w:t>
      </w:r>
    </w:p>
    <w:p>
      <w:pPr>
        <w:spacing w:before="0" w:after="110" w:line="300" w:lineRule="auto"/>
      </w:pPr>
      <w:r>
        <w:rPr>
          <w:rFonts w:ascii="Times New Roman" w:hAnsi="Times New Roman" w:eastAsia="Malgun Gothic"/>
          <w:b w:val="0"/>
          <w:i/>
          <w:color w:val="555555"/>
          <w:sz w:val="22"/>
        </w:rPr>
        <w:t>(Die Ladentür klappt. Jakob hört die Schritte auf dem Pflaster, dann den Bus an der Ecke.)</w:t>
      </w:r>
    </w:p>
    <w:p>
      <w:pPr>
        <w:keepNext/>
        <w:spacing w:before="320" w:after="140"/>
      </w:pPr>
      <w:r>
        <w:rPr>
          <w:rFonts w:ascii="Times New Roman" w:hAnsi="Times New Roman" w:eastAsia="Malgun Gothic"/>
          <w:b/>
          <w:i w:val="0"/>
          <w:color w:val="1F3864"/>
          <w:sz w:val="26"/>
        </w:rPr>
        <w:t>장면 5 — 저녁 일곱 시, 암 뮐그라벤 4번지</w:t>
      </w:r>
    </w:p>
    <w:p>
      <w:pPr>
        <w:spacing w:before="0" w:after="110" w:line="300" w:lineRule="auto"/>
      </w:pPr>
      <w:r>
        <w:rPr>
          <w:rFonts w:ascii="Times New Roman" w:hAnsi="Times New Roman" w:eastAsia="Malgun Gothic"/>
          <w:b w:val="0"/>
          <w:i/>
          <w:color w:val="555555"/>
          <w:sz w:val="22"/>
        </w:rPr>
        <w:t>(Am Mühlgraben 4, Arbeitszimmer. Die Schreibtischlampe, Bücher bis zur Decke. Auf dem Schreibtisch der Block, schon zur Hälfte beschrieben, in einer engen, schrägen Handschrift. Daneben die Thermoskanne, eine Tasse mit Goldrand, die gelbe Dose Kondensmilch. Yusufs Bild lehnt am Grundgesetz-Heft. Gertrud sitzt im Sessel mit ihrem Strickzeug, auf dem Beistelltisch zwei leere Suppenteller.)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Die Suppe war zu salzig.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Suppe war perfekt.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Du lügst seit fünfunddreißig Jahren schlecht, Ernst. Das ist das Einzige, was ich an dir mag.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Einzige? </w:t>
      </w:r>
      <w:r>
        <w:rPr>
          <w:rFonts w:ascii="Times New Roman" w:hAnsi="Times New Roman" w:eastAsia="Malgun Gothic"/>
          <w:b w:val="0"/>
          <w:i/>
          <w:color w:val="555555"/>
          <w:sz w:val="22"/>
        </w:rPr>
        <w:t>(schreibt weiter)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Das Einzige, was ich zugebe. </w:t>
      </w:r>
      <w:r>
        <w:rPr>
          <w:rFonts w:ascii="Times New Roman" w:hAnsi="Times New Roman" w:eastAsia="Malgun Gothic"/>
          <w:b w:val="0"/>
          <w:i/>
          <w:color w:val="555555"/>
          <w:sz w:val="22"/>
        </w:rPr>
        <w:t>(strickt)</w:t>
      </w:r>
      <w:r>
        <w:rPr>
          <w:rFonts w:ascii="Times New Roman" w:hAnsi="Times New Roman" w:eastAsia="Malgun Gothic"/>
          <w:b w:val="0"/>
          <w:i w:val="0"/>
          <w:sz w:val="22"/>
        </w:rPr>
        <w:t xml:space="preserve"> Ich hab das Licht gesehen. Draußen. Es ging an, als ich durch den Garten kam.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Siehst du. Er funktioniert. Er hat dich für eine Ente gehalten.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Noch ein Wort über Enten, und ich gehe.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(legt den Füller hin, sieht sie an)</w:t>
      </w:r>
      <w:r>
        <w:rPr>
          <w:rFonts w:ascii="Times New Roman" w:hAnsi="Times New Roman" w:eastAsia="Malgun Gothic"/>
          <w:b w:val="0"/>
          <w:i w:val="0"/>
          <w:sz w:val="22"/>
        </w:rPr>
        <w:t xml:space="preserve"> Bleib noch ein bisschen.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Wie weit bist du?</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Der erste Teil steht. Der zweite steht. Beim dritten bin ich mitten im Satz.</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Was bleibt.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Was bleibt. </w:t>
      </w:r>
      <w:r>
        <w:rPr>
          <w:rFonts w:ascii="Times New Roman" w:hAnsi="Times New Roman" w:eastAsia="Malgun Gothic"/>
          <w:b w:val="0"/>
          <w:i/>
          <w:color w:val="555555"/>
          <w:sz w:val="22"/>
        </w:rPr>
        <w:t>(nimmt die Tasse, trinkt, verzieht das Gesicht)</w:t>
      </w:r>
      <w:r>
        <w:rPr>
          <w:rFonts w:ascii="Times New Roman" w:hAnsi="Times New Roman" w:eastAsia="Malgun Gothic"/>
          <w:b w:val="0"/>
          <w:i w:val="0"/>
          <w:sz w:val="22"/>
        </w:rPr>
        <w:t xml:space="preserve"> Kalt. Ich schreibe, und er wird kalt. Das ist mir in neunundachtzig auch passiert, in der Zelle, nur ohne Kaffee.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Soll ich dir neuen machen?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Nein. Ich trinke ihn so. Zur Strafe. Weil ich ihn vergessen habe.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(legt das Strickzeug weg, steht auf)</w:t>
      </w:r>
      <w:r>
        <w:rPr>
          <w:rFonts w:ascii="Times New Roman" w:hAnsi="Times New Roman" w:eastAsia="Malgun Gothic"/>
          <w:b w:val="0"/>
          <w:i w:val="0"/>
          <w:sz w:val="22"/>
        </w:rPr>
        <w:t xml:space="preserve"> Ich geh jetzt. Es ist neun, der letzte Bus fährt um Viertel nach. Nein, bleib sitzen, du schreibst. </w:t>
      </w:r>
      <w:r>
        <w:rPr>
          <w:rFonts w:ascii="Times New Roman" w:hAnsi="Times New Roman" w:eastAsia="Malgun Gothic"/>
          <w:b w:val="0"/>
          <w:i/>
          <w:color w:val="555555"/>
          <w:sz w:val="22"/>
        </w:rPr>
        <w:t>(zieht den Mantel an, bleibt an der Tür stehen)</w:t>
      </w:r>
      <w:r>
        <w:rPr>
          <w:rFonts w:ascii="Times New Roman" w:hAnsi="Times New Roman" w:eastAsia="Malgun Gothic"/>
          <w:b w:val="0"/>
          <w:i w:val="0"/>
          <w:sz w:val="22"/>
        </w:rPr>
        <w:t xml:space="preserve"> Ernst. Die Terrassentür.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schließe ich ab.</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Versprich es.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Ich verspreche es dir, Trude. Und diesmal sag ich nicht, wie es neunundachtzig war.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(kommt noch einmal zurück, legt ihm die Hand auf die Schulter, kurz)</w:t>
      </w:r>
      <w:r>
        <w:rPr>
          <w:rFonts w:ascii="Times New Roman" w:hAnsi="Times New Roman" w:eastAsia="Malgun Gothic"/>
          <w:b w:val="0"/>
          <w:i w:val="0"/>
          <w:sz w:val="22"/>
        </w:rPr>
        <w:t xml:space="preserve"> Mach keine Dummheiten.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bin zweiundsiebzig. Für Dummheiten fehlt mir die Zeit. </w:t>
      </w:r>
      <w:r>
        <w:rPr>
          <w:rFonts w:ascii="Times New Roman" w:hAnsi="Times New Roman" w:eastAsia="Malgun Gothic"/>
          <w:b w:val="0"/>
          <w:i/>
          <w:color w:val="555555"/>
          <w:sz w:val="22"/>
        </w:rPr>
        <w:t>(legt seine Hand auf ihre)</w:t>
      </w:r>
      <w:r>
        <w:rPr>
          <w:rFonts w:ascii="Times New Roman" w:hAnsi="Times New Roman" w:eastAsia="Malgun Gothic"/>
          <w:b w:val="0"/>
          <w:i w:val="0"/>
          <w:sz w:val="22"/>
        </w:rPr>
        <w:t xml:space="preserve"> Komm gut heim.</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(an der Tür, ohne sich umzudrehen)</w:t>
      </w:r>
      <w:r>
        <w:rPr>
          <w:rFonts w:ascii="Times New Roman" w:hAnsi="Times New Roman" w:eastAsia="Malgun Gothic"/>
          <w:b w:val="0"/>
          <w:i w:val="0"/>
          <w:sz w:val="22"/>
        </w:rPr>
        <w:t xml:space="preserve"> Morgen um neun sitze ich in der ersten Reihe. Und wenn du zu lange redest, huste 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huste laut. Rothe hört schlecht auf dem linken Ohr.</w:t>
      </w:r>
    </w:p>
    <w:p>
      <w:pPr>
        <w:spacing w:before="0" w:after="110" w:line="300" w:lineRule="auto"/>
      </w:pPr>
      <w:r>
        <w:rPr>
          <w:rFonts w:ascii="Times New Roman" w:hAnsi="Times New Roman" w:eastAsia="Malgun Gothic"/>
          <w:b w:val="0"/>
          <w:i/>
          <w:color w:val="555555"/>
          <w:sz w:val="22"/>
        </w:rPr>
        <w:t>(Die Haustür. Draußen geht das Licht des Bewegungsmelders an und nach einer Weile wieder aus. Lindner schreibt.)</w:t>
      </w:r>
    </w:p>
    <w:p>
      <w:pPr>
        <w:keepNext/>
        <w:spacing w:before="320" w:after="140"/>
      </w:pPr>
      <w:r>
        <w:rPr>
          <w:rFonts w:ascii="Times New Roman" w:hAnsi="Times New Roman" w:eastAsia="Malgun Gothic"/>
          <w:b/>
          <w:i w:val="0"/>
          <w:color w:val="1F3864"/>
          <w:sz w:val="26"/>
        </w:rPr>
        <w:t>장면 6 — 밤 9시 45분, 전화</w:t>
      </w:r>
    </w:p>
    <w:p>
      <w:pPr>
        <w:spacing w:before="0" w:after="110" w:line="300" w:lineRule="auto"/>
      </w:pPr>
      <w:r>
        <w:rPr>
          <w:rFonts w:ascii="Times New Roman" w:hAnsi="Times New Roman" w:eastAsia="Malgun Gothic"/>
          <w:b w:val="0"/>
          <w:i/>
          <w:color w:val="555555"/>
          <w:sz w:val="22"/>
        </w:rPr>
        <w:t>(Kanzlei, Viertel vor zehn. Jakob am Tisch, sein Laptop, daneben das Notizbuch vom September, aufgeschlagen bei «Damit es aufhört.» Er wählt. — Am Mühlgraben 4: Lindner nimmt den Hörer des alten Telefons auf dem Schreibtisch ab, den Füller noch in der Hand.)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Lindner.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bin's. Entschuldigung, so spät. Ich bin fertig. Also, mein Teil. Ich wollte es Ihnen vorlesen. Nur den Anfang.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Lies.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«Hohes Gericht. Yusuf Darwish war sechs Jahre alt, als er in der Nacht zum neunundzwanzigsten März den Vorhang wegziehen wollte. Er wollte, dass es aufhört. Er hat sich dabei die Hand verbrannt. Es hat nicht aufgehört. Es hört bis heute nicht 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Gut. Lass es so. Kein Wort mehr.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Sie? Wie weit sind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Mitten im letzten Satz. Ich hänge seit einer halben Stunde daran. Er will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für ein Satz?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Über die Würde. Über das «unantastbar». Ich will sagen, warum sie unantastbar ist, obwohl sie dauernd angetastet wird. Lina hat mich heute gefragt. Eine Zwölfjährige stellt die Frage, an der ich seit sechsundzwanzig Jahren schreibe.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Vielleicht brauchen Sie eine Pause.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Vielleicht. </w:t>
      </w:r>
      <w:r>
        <w:rPr>
          <w:rFonts w:ascii="Times New Roman" w:hAnsi="Times New Roman" w:eastAsia="Malgun Gothic"/>
          <w:b w:val="0"/>
          <w:i/>
          <w:color w:val="555555"/>
          <w:sz w:val="22"/>
        </w:rPr>
        <w:t>(lehnt sich zurück, sieht zum dunklen Fenster)</w:t>
      </w:r>
      <w:r>
        <w:rPr>
          <w:rFonts w:ascii="Times New Roman" w:hAnsi="Times New Roman" w:eastAsia="Malgun Gothic"/>
          <w:b w:val="0"/>
          <w:i w:val="0"/>
          <w:sz w:val="22"/>
        </w:rPr>
        <w:t xml:space="preserve"> Weißt du, was ich vorhin gelesen habe, als der Satz nicht wollte? Heine. Die Nachtgedanken. Er saß in Paris und konnte nicht schlafen, weil er an seine alte Mutter in Hamburg dachte. «Denk ich an Deutschland in der Nacht, dann bin ich um den Schlaf gebracht.»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kenne ich. Das hängt bei uns im Gericht in der Kantine, irgendein Witzbold hat es da hingeklebt.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(lacht leise)</w:t>
      </w:r>
      <w:r>
        <w:rPr>
          <w:rFonts w:ascii="Times New Roman" w:hAnsi="Times New Roman" w:eastAsia="Malgun Gothic"/>
          <w:b w:val="0"/>
          <w:i w:val="0"/>
          <w:sz w:val="22"/>
        </w:rPr>
        <w:t xml:space="preserve"> Dann hat der Witzbold mehr verstanden als die Kantine.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Heine meinte nicht das Land. Er meinte die Menschen, die er darin zurückgelassen hatte. Das ist der Unterschied, Jakob. Den musst du dir merken, wenn ich mal nicht mehr da bin, um ihn dir zu erklären.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sind morgen um sieben da.</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Morgen um sieben bin ich da.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geh noch kurz raus. Auf die Terrasse. Frische Luft. Vielleicht kommt der Satz, wenn ich ihn nicht ansehe. Das ist bei Sätzen wie bei Katzen.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Ziehen Sie sich was an. Es friert.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Ja, Mutti.</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Bis morgen dann.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Bis morgen. Schlaf gut, Jakob. Und mach das Licht aus, wenn du gehst.</w:t>
      </w:r>
    </w:p>
    <w:p>
      <w:pPr>
        <w:spacing w:before="0" w:after="110" w:line="300" w:lineRule="auto"/>
      </w:pPr>
      <w:r>
        <w:rPr>
          <w:rFonts w:ascii="Times New Roman" w:hAnsi="Times New Roman" w:eastAsia="Malgun Gothic"/>
          <w:b w:val="0"/>
          <w:i/>
          <w:color w:val="555555"/>
          <w:sz w:val="22"/>
        </w:rPr>
        <w:t>(Er legt auf. Jakob sitzt noch einen Moment mit dem Telefon in der Hand. Dann schaltet er die Schreibtischlampe aus. — Am Mühlgraben 4 steht Lindner auf, lässt den Füller auf dem Block liegen, nimmt die Strickjacke von der Stuhllehne. Er geht aus dem Bild. Auf dem Schreibtisch: der Block, die Tasse, Yusufs Bild.)</w:t>
      </w:r>
    </w:p>
    <w:p>
      <w:pPr>
        <w:keepNext/>
        <w:spacing w:before="320" w:after="140"/>
      </w:pPr>
      <w:r>
        <w:rPr>
          <w:rFonts w:ascii="Times New Roman" w:hAnsi="Times New Roman" w:eastAsia="Malgun Gothic"/>
          <w:b/>
          <w:i w:val="0"/>
          <w:color w:val="1F3864"/>
          <w:sz w:val="26"/>
        </w:rPr>
        <w:t>장면 7 — 밤 10시 4분, 이웃집 부엌</w:t>
      </w:r>
    </w:p>
    <w:p>
      <w:pPr>
        <w:spacing w:before="0" w:after="110" w:line="300" w:lineRule="auto"/>
      </w:pPr>
      <w:r>
        <w:rPr>
          <w:rFonts w:ascii="Times New Roman" w:hAnsi="Times New Roman" w:eastAsia="Malgun Gothic"/>
          <w:b w:val="0"/>
          <w:i/>
          <w:color w:val="555555"/>
          <w:sz w:val="22"/>
        </w:rPr>
        <w:t>(Am Mühlgraben 6, das Nachbarhaus. Eine Küche mit gelben Kacheln, das Radio läuft leise, Schlager. Ursula Ulbrich trocknet Teller ab. Werner Ulbrich sitzt am Küchentisch und füllt einen Lottoschein aus. Durch das Fenster sieht man über die Hecke hinweg das Nachbargrundstück im Dunkeln.)</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val="0"/>
          <w:sz w:val="22"/>
        </w:rPr>
        <w:t>Werner, hast du die Tonne rausgestellt? Morgen ist Papier.</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val="0"/>
          <w:sz w:val="22"/>
        </w:rPr>
        <w:t>Mach ich gleich.</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val="0"/>
          <w:sz w:val="22"/>
        </w:rPr>
        <w:t xml:space="preserve">Gleich ist bei dir übermorgen. </w:t>
      </w:r>
      <w:r>
        <w:rPr>
          <w:rFonts w:ascii="Times New Roman" w:hAnsi="Times New Roman" w:eastAsia="Malgun Gothic"/>
          <w:b w:val="0"/>
          <w:i/>
          <w:color w:val="555555"/>
          <w:sz w:val="22"/>
        </w:rPr>
        <w:t>(sieht aus dem Fenster)</w:t>
      </w:r>
      <w:r>
        <w:rPr>
          <w:rFonts w:ascii="Times New Roman" w:hAnsi="Times New Roman" w:eastAsia="Malgun Gothic"/>
          <w:b w:val="0"/>
          <w:i w:val="0"/>
          <w:sz w:val="22"/>
        </w:rPr>
        <w:t xml:space="preserve"> Beim Lindner geht das Licht an. Draußen. Das neue.</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val="0"/>
          <w:sz w:val="22"/>
        </w:rPr>
        <w:t>Der hat sich so ein Ding gekauft. Bewegungsmelder. Das geht bei jeder Katze an.</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val="0"/>
          <w:sz w:val="22"/>
        </w:rPr>
        <w:t xml:space="preserve">Der steht auf der Terrasse. In Strickjacke. Bei der Kälte. </w:t>
      </w:r>
      <w:r>
        <w:rPr>
          <w:rFonts w:ascii="Times New Roman" w:hAnsi="Times New Roman" w:eastAsia="Malgun Gothic"/>
          <w:b w:val="0"/>
          <w:i/>
          <w:color w:val="555555"/>
          <w:sz w:val="22"/>
        </w:rPr>
        <w:t>(schüttelt den Kopf)</w:t>
      </w:r>
      <w:r>
        <w:rPr>
          <w:rFonts w:ascii="Times New Roman" w:hAnsi="Times New Roman" w:eastAsia="Malgun Gothic"/>
          <w:b w:val="0"/>
          <w:i w:val="0"/>
          <w:sz w:val="22"/>
        </w:rPr>
        <w:t xml:space="preserve"> Der Mann holt sich noch den Tod.</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val="0"/>
          <w:sz w:val="22"/>
        </w:rPr>
        <w:t>Lass ihn. Der denkt nach. Morgen ist doch sein großer Prozess. Stand in der Zeitung.</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val="0"/>
          <w:sz w:val="22"/>
        </w:rPr>
        <w:t>Ich weiß. Ich hab ihm heute Morgen viel Glück gewünscht, am Briefkasten. Er hat gesagt…</w:t>
      </w:r>
    </w:p>
    <w:p>
      <w:pPr>
        <w:spacing w:before="0" w:after="110" w:line="300" w:lineRule="auto"/>
      </w:pPr>
      <w:r>
        <w:rPr>
          <w:rFonts w:ascii="Times New Roman" w:hAnsi="Times New Roman" w:eastAsia="Malgun Gothic"/>
          <w:b w:val="0"/>
          <w:i/>
          <w:color w:val="555555"/>
          <w:sz w:val="22"/>
        </w:rPr>
        <w:t>(Ein Knall. Trocken, kurz, nicht laut. Dann noch einer. Das Radio spielt weiter. Ursula steht still, den Teller in der Hand.)</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color w:val="555555"/>
          <w:sz w:val="22"/>
        </w:rPr>
        <w:t>(hebt den Kopf)</w:t>
      </w:r>
      <w:r>
        <w:rPr>
          <w:rFonts w:ascii="Times New Roman" w:hAnsi="Times New Roman" w:eastAsia="Malgun Gothic"/>
          <w:b w:val="0"/>
          <w:i w:val="0"/>
          <w:sz w:val="22"/>
        </w:rPr>
        <w:t xml:space="preserve"> Was war das?</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color w:val="555555"/>
          <w:sz w:val="22"/>
        </w:rPr>
        <w:t>(sehr leise)</w:t>
      </w:r>
      <w:r>
        <w:rPr>
          <w:rFonts w:ascii="Times New Roman" w:hAnsi="Times New Roman" w:eastAsia="Malgun Gothic"/>
          <w:b w:val="0"/>
          <w:i w:val="0"/>
          <w:sz w:val="22"/>
        </w:rPr>
        <w:t xml:space="preserve"> Werner.</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val="0"/>
          <w:sz w:val="22"/>
        </w:rPr>
        <w:t>Ein Auspuff. Vom Mühlweg. Die Jungs mit ihren…</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val="0"/>
          <w:sz w:val="22"/>
        </w:rPr>
        <w:t>Werner, das Licht ist noch an. Und er steht nicht mehr da.</w:t>
      </w:r>
    </w:p>
    <w:p>
      <w:pPr>
        <w:spacing w:before="0" w:after="110" w:line="300" w:lineRule="auto"/>
      </w:pPr>
      <w:r>
        <w:rPr>
          <w:rFonts w:ascii="Times New Roman" w:hAnsi="Times New Roman" w:eastAsia="Malgun Gothic"/>
          <w:b w:val="0"/>
          <w:i/>
          <w:color w:val="555555"/>
          <w:sz w:val="22"/>
        </w:rPr>
        <w:t>(Werner steht auf. Draußen bellt ein Hund, dann ein zweiter. Hinter der Hecke, auf dem Mühlweg, startet ein Motor und entfernt sich, ohne dass Scheinwerfer zu sehen sind.)</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color w:val="555555"/>
          <w:sz w:val="22"/>
        </w:rPr>
        <w:t>(geht zum Fenster, sieht hinaus)</w:t>
      </w:r>
      <w:r>
        <w:rPr>
          <w:rFonts w:ascii="Times New Roman" w:hAnsi="Times New Roman" w:eastAsia="Malgun Gothic"/>
          <w:b w:val="0"/>
          <w:i w:val="0"/>
          <w:sz w:val="22"/>
        </w:rPr>
        <w:t xml:space="preserve"> Ich seh nichts. Ich seh nichts, Ulla.</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color w:val="555555"/>
          <w:sz w:val="22"/>
        </w:rPr>
        <w:t>(stellt den Teller ab, sehr langsam, als könnte er zerbrechen)</w:t>
      </w:r>
      <w:r>
        <w:rPr>
          <w:rFonts w:ascii="Times New Roman" w:hAnsi="Times New Roman" w:eastAsia="Malgun Gothic"/>
          <w:b w:val="0"/>
          <w:i w:val="0"/>
          <w:sz w:val="22"/>
        </w:rPr>
        <w:t xml:space="preserve"> Ruf an. Hundertzehn. Ruf sofort an.</w:t>
      </w:r>
    </w:p>
    <w:p>
      <w:pPr>
        <w:spacing w:before="0" w:after="110" w:line="300" w:lineRule="auto"/>
      </w:pPr>
      <w:r>
        <w:rPr>
          <w:rFonts w:ascii="Times New Roman" w:hAnsi="Times New Roman" w:eastAsia="Malgun Gothic"/>
          <w:b/>
          <w:i w:val="0"/>
          <w:sz w:val="22"/>
        </w:rPr>
        <w:t xml:space="preserve">Werner: </w:t>
      </w:r>
      <w:r>
        <w:rPr>
          <w:rFonts w:ascii="Times New Roman" w:hAnsi="Times New Roman" w:eastAsia="Malgun Gothic"/>
          <w:b w:val="0"/>
          <w:i/>
          <w:color w:val="555555"/>
          <w:sz w:val="22"/>
        </w:rPr>
        <w:t>(greift zum Telefon, die Hand zittert)</w:t>
      </w:r>
      <w:r>
        <w:rPr>
          <w:rFonts w:ascii="Times New Roman" w:hAnsi="Times New Roman" w:eastAsia="Malgun Gothic"/>
          <w:b w:val="0"/>
          <w:i w:val="0"/>
          <w:sz w:val="22"/>
        </w:rPr>
        <w:t xml:space="preserve"> Ich geh rüber.</w:t>
      </w:r>
    </w:p>
    <w:p>
      <w:pPr>
        <w:spacing w:before="0" w:after="110" w:line="300" w:lineRule="auto"/>
      </w:pPr>
      <w:r>
        <w:rPr>
          <w:rFonts w:ascii="Times New Roman" w:hAnsi="Times New Roman" w:eastAsia="Malgun Gothic"/>
          <w:b/>
          <w:i w:val="0"/>
          <w:sz w:val="22"/>
        </w:rPr>
        <w:t xml:space="preserve">Ursula: </w:t>
      </w:r>
      <w:r>
        <w:rPr>
          <w:rFonts w:ascii="Times New Roman" w:hAnsi="Times New Roman" w:eastAsia="Malgun Gothic"/>
          <w:b w:val="0"/>
          <w:i w:val="0"/>
          <w:sz w:val="22"/>
        </w:rPr>
        <w:t>Du gehst nicht rüber! Du rufst an!</w:t>
      </w:r>
    </w:p>
    <w:p>
      <w:pPr>
        <w:spacing w:before="0" w:after="110" w:line="300" w:lineRule="auto"/>
      </w:pPr>
      <w:r>
        <w:rPr>
          <w:rFonts w:ascii="Times New Roman" w:hAnsi="Times New Roman" w:eastAsia="Malgun Gothic"/>
          <w:b w:val="0"/>
          <w:i/>
          <w:color w:val="555555"/>
          <w:sz w:val="22"/>
        </w:rPr>
        <w:t>(Werner wählt. Im Radio beginnt ein neues Lied. Ursula schaltet es aus. Es ist sehr still.)</w:t>
      </w:r>
    </w:p>
    <w:p>
      <w:pPr>
        <w:keepNext/>
        <w:spacing w:before="320" w:after="140"/>
      </w:pPr>
      <w:r>
        <w:rPr>
          <w:rFonts w:ascii="Times New Roman" w:hAnsi="Times New Roman" w:eastAsia="Malgun Gothic"/>
          <w:b/>
          <w:i w:val="0"/>
          <w:color w:val="1F3864"/>
          <w:sz w:val="26"/>
        </w:rPr>
        <w:t>장면 8 — 밤 11시, 폴리스 라인</w:t>
      </w:r>
    </w:p>
    <w:p>
      <w:pPr>
        <w:spacing w:before="0" w:after="110" w:line="300" w:lineRule="auto"/>
      </w:pPr>
      <w:r>
        <w:rPr>
          <w:rFonts w:ascii="Times New Roman" w:hAnsi="Times New Roman" w:eastAsia="Malgun Gothic"/>
          <w:b w:val="0"/>
          <w:i/>
          <w:color w:val="555555"/>
          <w:sz w:val="22"/>
        </w:rPr>
        <w:t>(Am Mühlgraben, kurz nach elf. Blaulicht, zwei Streifenwagen, ein Rettungswagen mit offenen Türen, aber niemand hat es eilig. Absperrband quer über die Straße. Nachbarn in Bademänteln an den Gartenzäunen. Jakobs Polo hält schräg am Straßenrand. Jakob rennt zum Absperrband. Ein Polizist hält ihn auf. Kriminalhauptkommissar Strauch kommt aus dem Garten.)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Lassen Sie mich durch! Ich bin… Ich bin sein Kollege. Ich bin Anwalt. Hartung. Herr Strauch!</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color w:val="555555"/>
          <w:sz w:val="22"/>
        </w:rPr>
        <w:t>(kommt zum Band, hebt die Hand)</w:t>
      </w:r>
      <w:r>
        <w:rPr>
          <w:rFonts w:ascii="Times New Roman" w:hAnsi="Times New Roman" w:eastAsia="Malgun Gothic"/>
          <w:b w:val="0"/>
          <w:i w:val="0"/>
          <w:sz w:val="22"/>
        </w:rPr>
        <w:t xml:space="preserve"> Herr Hartung. Bleiben Sie bitte hier.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Wo ist er? Ist er im Krankenhaus? Welches Krankenhaus?</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Herr Hartung. Es tut mir leid.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Nein.</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Der Notarzt konnte nichts mehr tun. Er war schon tot, als die Kollegen kamen.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still. Dann, sehr ruhig)</w:t>
      </w:r>
      <w:r>
        <w:rPr>
          <w:rFonts w:ascii="Times New Roman" w:hAnsi="Times New Roman" w:eastAsia="Malgun Gothic"/>
          <w:b w:val="0"/>
          <w:i w:val="0"/>
          <w:sz w:val="22"/>
        </w:rPr>
        <w:t xml:space="preserve"> Ich hab um Viertel vor zehn mit ihm telefoniert. Er wollte auf die Terrasse. Frische Luft. Er hat gesagt… er hat gesagt, mach das Licht aus.</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 xml:space="preserve">Um Viertel vor zehn. </w:t>
      </w:r>
      <w:r>
        <w:rPr>
          <w:rFonts w:ascii="Times New Roman" w:hAnsi="Times New Roman" w:eastAsia="Malgun Gothic"/>
          <w:b w:val="0"/>
          <w:i/>
          <w:color w:val="555555"/>
          <w:sz w:val="22"/>
        </w:rPr>
        <w:t>(schreibt es auf)</w:t>
      </w:r>
      <w:r>
        <w:rPr>
          <w:rFonts w:ascii="Times New Roman" w:hAnsi="Times New Roman" w:eastAsia="Malgun Gothic"/>
          <w:b w:val="0"/>
          <w:i w:val="0"/>
          <w:sz w:val="22"/>
        </w:rPr>
        <w:t xml:space="preserve"> Das ist wichtig. Danke.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Wer?</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Das wissen wir nicht. Die Nachbarn haben zwei Schüsse gehört, um vier nach zehn. Danach ein Auto auf dem Mühlweg, ohne Licht.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Ohne Licht.</w:t>
      </w:r>
    </w:p>
    <w:p>
      <w:pPr>
        <w:spacing w:before="0" w:after="110" w:line="300" w:lineRule="auto"/>
      </w:pPr>
      <w:r>
        <w:rPr>
          <w:rFonts w:ascii="Times New Roman" w:hAnsi="Times New Roman" w:eastAsia="Malgun Gothic"/>
          <w:b w:val="0"/>
          <w:i/>
          <w:color w:val="555555"/>
          <w:sz w:val="22"/>
        </w:rPr>
        <w:t>(Strauch sieht ihn an und sagt nichts.)</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(kommt von der Straße, Mantel über dem Pyjama, ohne Krawatte)</w:t>
      </w:r>
      <w:r>
        <w:rPr>
          <w:rFonts w:ascii="Times New Roman" w:hAnsi="Times New Roman" w:eastAsia="Malgun Gothic"/>
          <w:b w:val="0"/>
          <w:i w:val="0"/>
          <w:sz w:val="22"/>
        </w:rPr>
        <w:t xml:space="preserve"> Strauch. </w:t>
      </w:r>
      <w:r>
        <w:rPr>
          <w:rFonts w:ascii="Times New Roman" w:hAnsi="Times New Roman" w:eastAsia="Malgun Gothic"/>
          <w:b w:val="0"/>
          <w:i/>
          <w:color w:val="555555"/>
          <w:sz w:val="22"/>
        </w:rPr>
        <w:t>(sieht Jakob)</w:t>
      </w:r>
      <w:r>
        <w:rPr>
          <w:rFonts w:ascii="Times New Roman" w:hAnsi="Times New Roman" w:eastAsia="Malgun Gothic"/>
          <w:b w:val="0"/>
          <w:i w:val="0"/>
          <w:sz w:val="22"/>
        </w:rPr>
        <w:t xml:space="preserve"> Herr Hartung.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Herr Hartung, ich weiß nicht, was man in so einem Moment sagt. Ich habe es in zweiundzwanzig Jahren nicht gelernt.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wollte morgen hören, was Sie sagen. Er hat gesagt, er ist gespannt.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(schließt kurz die Augen)</w:t>
      </w:r>
      <w:r>
        <w:rPr>
          <w:rFonts w:ascii="Times New Roman" w:hAnsi="Times New Roman" w:eastAsia="Malgun Gothic"/>
          <w:b w:val="0"/>
          <w:i w:val="0"/>
          <w:sz w:val="22"/>
        </w:rPr>
        <w:t xml:space="preserve"> Die Staatsanwaltschaft übernimmt das Verfahren. Der Staatsschutz ist informiert. Und der Generalbundesanwalt wird heute Nacht noch angerufen. Von mir. Persönlich.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Hat ihn jemand geschützt? Irgendjemand? Im Rahmen der allgemeinen Streifentätigkeit?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Nein.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Baum. Jemand muss Frau Baum… Sie darf das nicht aus dem Radio hören.</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Wir schicken eine Kollegin. Sagen Sie mir die Adresse.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Ich fahre selbst. </w:t>
      </w:r>
      <w:r>
        <w:rPr>
          <w:rFonts w:ascii="Times New Roman" w:hAnsi="Times New Roman" w:eastAsia="Malgun Gothic"/>
          <w:b w:val="0"/>
          <w:i/>
          <w:color w:val="555555"/>
          <w:sz w:val="22"/>
        </w:rPr>
        <w:t>(dreht sich um, bleibt stehen)</w:t>
      </w:r>
      <w:r>
        <w:rPr>
          <w:rFonts w:ascii="Times New Roman" w:hAnsi="Times New Roman" w:eastAsia="Malgun Gothic"/>
          <w:b w:val="0"/>
          <w:i w:val="0"/>
          <w:sz w:val="22"/>
        </w:rPr>
        <w:t xml:space="preserve"> Nein. Ich kann jetzt nicht fahren. Schicken Sie jemanden. Rosenweg fünf, Gartenstadt. Sagen Sie ihr… sagen Sie ihr, ich komme gleich.</w:t>
      </w:r>
    </w:p>
    <w:p>
      <w:pPr>
        <w:keepNext/>
        <w:spacing w:before="320" w:after="140"/>
      </w:pPr>
      <w:r>
        <w:rPr>
          <w:rFonts w:ascii="Times New Roman" w:hAnsi="Times New Roman" w:eastAsia="Malgun Gothic"/>
          <w:b/>
          <w:i w:val="0"/>
          <w:color w:val="1F3864"/>
          <w:sz w:val="26"/>
        </w:rPr>
        <w:t>장면 9 — 새벽 2시, 서재의 문간</w:t>
      </w:r>
    </w:p>
    <w:p>
      <w:pPr>
        <w:spacing w:before="0" w:after="110" w:line="300" w:lineRule="auto"/>
      </w:pPr>
      <w:r>
        <w:rPr>
          <w:rFonts w:ascii="Times New Roman" w:hAnsi="Times New Roman" w:eastAsia="Malgun Gothic"/>
          <w:b w:val="0"/>
          <w:i/>
          <w:color w:val="555555"/>
          <w:sz w:val="22"/>
        </w:rPr>
        <w:t>(Am Mühlgraben 4, halb drei Uhr morgens. Die Spurensicherung ist im Garten fertig, die Terrassentür ist mit Folie verklebt. Strauch führt Jakob durch den Flur bis zur Tür des Arbeitszimmers. Weiter darf er nicht. Die Schreibtischlampe brennt noch.)</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Nur von hier. Nichts anfassen. Sie sagen mir, ob das die Prozessunterlagen sind und ob etwas fehlt.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in der Tür. Lange.)</w:t>
      </w:r>
      <w:r>
        <w:rPr>
          <w:rFonts w:ascii="Times New Roman" w:hAnsi="Times New Roman" w:eastAsia="Malgun Gothic"/>
          <w:b w:val="0"/>
          <w:i w:val="0"/>
          <w:sz w:val="22"/>
        </w:rPr>
        <w:t xml:space="preserve"> Das ist Band drei der Ermittlungsakte. Das Grundgesetz-Heft. Sein Plädoyer. Mit der Hand geschrieben.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 ist die Kanne. Und die Tasse.</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Die Tasse ist voll.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sie vergessen. Er vergisst sie immer, wenn er schreibt. Dann trinkt er sie kalt. Zur Strafe, sagt er. Mit Kondensmilch.</w:t>
      </w:r>
    </w:p>
    <w:p>
      <w:pPr>
        <w:spacing w:before="0" w:after="110" w:line="300" w:lineRule="auto"/>
      </w:pPr>
      <w:r>
        <w:rPr>
          <w:rFonts w:ascii="Times New Roman" w:hAnsi="Times New Roman" w:eastAsia="Malgun Gothic"/>
          <w:b w:val="0"/>
          <w:i/>
          <w:color w:val="555555"/>
          <w:sz w:val="22"/>
        </w:rPr>
        <w:t>(Auf dem Schreibtisch: der Block, aufgeschlagen, die Handschrift wird zum Ende hin schräger. Der Füller liegt quer über der letzten Zeile, die Kappe daneben. Gegen das Grundgesetz-Heft gelehnt, ein Kinderbild: ein Feuerwehrauto mit einer Leiter bis zum Rand, oben ein kleiner Mann mit einer Tasse.)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Darf ich den letzten Satz lesen? Nur lesen.</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color w:val="555555"/>
          <w:sz w:val="22"/>
        </w:rPr>
        <w:t>(geht selbst hin, mit Handschuhen, hält den Block ins Licht, ohne ihn zu bewegen)</w:t>
      </w:r>
      <w:r>
        <w:rPr>
          <w:rFonts w:ascii="Times New Roman" w:hAnsi="Times New Roman" w:eastAsia="Malgun Gothic"/>
          <w:b w:val="0"/>
          <w:i w:val="0"/>
          <w:sz w:val="22"/>
        </w:rPr>
        <w:t xml:space="preserve"> Lesen Sie.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(liest leise)</w:t>
      </w:r>
      <w:r>
        <w:rPr>
          <w:rFonts w:ascii="Times New Roman" w:hAnsi="Times New Roman" w:eastAsia="Malgun Gothic"/>
          <w:b w:val="0"/>
          <w:i w:val="0"/>
          <w:sz w:val="22"/>
        </w:rPr>
        <w:t xml:space="preserve"> «Hohes Gericht, die Würde des Menschen ist nicht deshalb unantastbar, weil niemand sie antastet, sondern weil…»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Weil. Da hört es auf.</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Fehlt etwas?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Der Rest vom Satz.</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(hinter ihnen im Flur, leise)</w:t>
      </w:r>
      <w:r>
        <w:rPr>
          <w:rFonts w:ascii="Times New Roman" w:hAnsi="Times New Roman" w:eastAsia="Malgun Gothic"/>
          <w:b w:val="0"/>
          <w:i w:val="0"/>
          <w:sz w:val="22"/>
        </w:rPr>
        <w:t xml:space="preserve"> Herr Hartung, der Block ist ein Beweismittel. Ich kann ihn Ihnen nicht geben. Aber Sie bekommen heute früh um acht eine Kopie. Jede Seite. Das verspreche ich Ihnen.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Um acht. </w:t>
      </w:r>
      <w:r>
        <w:rPr>
          <w:rFonts w:ascii="Times New Roman" w:hAnsi="Times New Roman" w:eastAsia="Malgun Gothic"/>
          <w:b w:val="0"/>
          <w:i/>
          <w:color w:val="555555"/>
          <w:sz w:val="22"/>
        </w:rPr>
        <w:t>(sieht noch einmal zur Tasse)</w:t>
      </w:r>
      <w:r>
        <w:rPr>
          <w:rFonts w:ascii="Times New Roman" w:hAnsi="Times New Roman" w:eastAsia="Malgun Gothic"/>
          <w:b w:val="0"/>
          <w:i w:val="0"/>
          <w:sz w:val="22"/>
        </w:rPr>
        <w:t xml:space="preserve"> Er wollte um sieben im Büro sein. Vor dem Kaffee.</w:t>
      </w:r>
    </w:p>
    <w:p>
      <w:pPr>
        <w:keepNext/>
        <w:spacing w:before="320" w:after="140"/>
      </w:pPr>
      <w:r>
        <w:rPr>
          <w:rFonts w:ascii="Times New Roman" w:hAnsi="Times New Roman" w:eastAsia="Malgun Gothic"/>
          <w:b/>
          <w:i w:val="0"/>
          <w:color w:val="1F3864"/>
          <w:sz w:val="26"/>
        </w:rPr>
        <w:t>장면 10 — 아침 6시 45분, 사무소</w:t>
      </w:r>
    </w:p>
    <w:p>
      <w:pPr>
        <w:spacing w:before="0" w:after="110" w:line="300" w:lineRule="auto"/>
      </w:pPr>
      <w:r>
        <w:rPr>
          <w:rFonts w:ascii="Times New Roman" w:hAnsi="Times New Roman" w:eastAsia="Malgun Gothic"/>
          <w:b w:val="0"/>
          <w:i/>
          <w:color w:val="555555"/>
          <w:sz w:val="22"/>
        </w:rPr>
        <w:t>(Kanzlei, Donnerstag, 10. Dezember, Viertel vor sieben. Dunkel. Jakob schließt auf, macht Licht, füllt den Filterautomaten, stellt die gelbe Dose Kondensmilch und vier Tassen mit Goldrand auf den Tisch, eine davon ans Kopfende. Die Maschine blubbert. Auf der Treppe Schritte, langsam. Gertrud, im Mantel, ohne Mütze, die Haare nass vom Schnee. Hinter ihr Frau Pfeiffer mit einer Bäckertüte.)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(bleibt in der Tür stehen)</w:t>
      </w:r>
      <w:r>
        <w:rPr>
          <w:rFonts w:ascii="Times New Roman" w:hAnsi="Times New Roman" w:eastAsia="Malgun Gothic"/>
          <w:b w:val="0"/>
          <w:i w:val="0"/>
          <w:sz w:val="22"/>
        </w:rPr>
        <w:t xml:space="preserve"> Du hast Kaffee gemacht.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(setzt sich an den Tisch, auf ihren Platz, nicht auf seinen)</w:t>
      </w:r>
      <w:r>
        <w:rPr>
          <w:rFonts w:ascii="Times New Roman" w:hAnsi="Times New Roman" w:eastAsia="Malgun Gothic"/>
          <w:b w:val="0"/>
          <w:i w:val="0"/>
          <w:sz w:val="22"/>
        </w:rPr>
        <w:t xml:space="preserve"> Ich habe gestern Abend gesagt, die Suppe war zu salzig. Das war das Letzte, was ich zu ihm gesagt habe. Über die Suppe.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Das Letzte, was er zu mir gesagt hat, war: Mach das Licht aus, wenn du gehst.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hab's nicht ausgemacht. Ich hab's heute Nacht angelassen. Hier.</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(stellt die Tüte auf den Tisch, ohne etwas zu sagen. Dann, sehr leise)</w:t>
      </w:r>
      <w:r>
        <w:rPr>
          <w:rFonts w:ascii="Times New Roman" w:hAnsi="Times New Roman" w:eastAsia="Malgun Gothic"/>
          <w:b w:val="0"/>
          <w:i w:val="0"/>
          <w:sz w:val="22"/>
        </w:rPr>
        <w:t xml:space="preserve"> Vier Semmeln. Ich hatte sie zurückgelegt. Ich wusste nicht, was ich sonst machen soll.</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Setz dich, Moni.</w:t>
      </w:r>
    </w:p>
    <w:p>
      <w:pPr>
        <w:spacing w:before="0" w:after="110" w:line="300" w:lineRule="auto"/>
      </w:pPr>
      <w:r>
        <w:rPr>
          <w:rFonts w:ascii="Times New Roman" w:hAnsi="Times New Roman" w:eastAsia="Malgun Gothic"/>
          <w:b w:val="0"/>
          <w:i/>
          <w:color w:val="555555"/>
          <w:sz w:val="22"/>
        </w:rPr>
        <w:t>(Frau Pfeiffer setzt sich, die Hände im Schoß.)</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(gießt ein. Zuerst Gertrud. Dann Frau Pfeiffer. Dann die Tasse am Kopfende. Zuletzt sich selbst. Er schiebt die Dose zu Gertrud.)</w:t>
      </w:r>
      <w:r>
        <w:rPr>
          <w:rFonts w:ascii="Times New Roman" w:hAnsi="Times New Roman" w:eastAsia="Malgun Gothic"/>
          <w:b w:val="0"/>
          <w:i w:val="0"/>
          <w:sz w:val="22"/>
        </w:rPr>
        <w:t xml:space="preserve"> Milch, Frau Baum?</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(sieht auf die Dose, dann auf ihn. Es dauert, bis sie sprechen kann.)</w:t>
      </w:r>
      <w:r>
        <w:rPr>
          <w:rFonts w:ascii="Times New Roman" w:hAnsi="Times New Roman" w:eastAsia="Malgun Gothic"/>
          <w:b w:val="0"/>
          <w:i w:val="0"/>
          <w:sz w:val="22"/>
        </w:rPr>
        <w:t xml:space="preserve"> Ja. Danke,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Die Hauptverhandlung ist heute ausgesetzt. Seidel hat Rothe um drei Uhr nachts angerufen. Rothe will die Plädoyers am Montag.</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Und wer hält seins?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(sieht auf die Tasse am Kopfende, auf den leeren Stuhl davor)</w:t>
      </w:r>
      <w:r>
        <w:rPr>
          <w:rFonts w:ascii="Times New Roman" w:hAnsi="Times New Roman" w:eastAsia="Malgun Gothic"/>
          <w:b w:val="0"/>
          <w:i w:val="0"/>
          <w:sz w:val="22"/>
        </w:rPr>
        <w:t xml:space="preserve"> Ich.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(nickt langsam)</w:t>
      </w:r>
      <w:r>
        <w:rPr>
          <w:rFonts w:ascii="Times New Roman" w:hAnsi="Times New Roman" w:eastAsia="Malgun Gothic"/>
          <w:b w:val="0"/>
          <w:i w:val="0"/>
          <w:sz w:val="22"/>
        </w:rPr>
        <w:t xml:space="preserve"> Er hat gesagt, du kennst seine Akten besser als er. Nur seine Sätze noch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es mir auch gesagt. Am Dienstag. Auf der Treppe.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Dann lern sie. Bis Montag.</w:t>
      </w:r>
    </w:p>
    <w:p>
      <w:pPr>
        <w:spacing w:before="0" w:after="110" w:line="300" w:lineRule="auto"/>
      </w:pPr>
      <w:r>
        <w:rPr>
          <w:rFonts w:ascii="Times New Roman" w:hAnsi="Times New Roman" w:eastAsia="Malgun Gothic"/>
          <w:b w:val="0"/>
          <w:i/>
          <w:color w:val="555555"/>
          <w:sz w:val="22"/>
        </w:rPr>
        <w:t>(Sie trinken. Draußen wird es hell über dem Turm von St. Marien. Die Tasse am Kopfende bleibt voll und wird kalt. Keiner rührt sie an.)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하인리히 하이네 「밤의 상념(Nachtgedanken)」(1843/44): «Denk ich an Deutschland in der Nacht, / Dann bin ich um den Schlaf gebracht»</w:t>
      </w:r>
      <w:r>
        <w:rPr>
          <w:rFonts w:ascii="Times New Roman" w:hAnsi="Times New Roman" w:eastAsia="Malgun Gothic"/>
          <w:b w:val="0"/>
          <w:i w:val="0"/>
          <w:sz w:val="22"/>
        </w:rPr>
        <w:t xml:space="preserve"> — 한국어 해설: "밤에 독일을 생각하면 / 나는 잠을 이루지 못한다." 파리 망명 중의 하이네가 함부르크에 두고 온 늙은 어머니를 그리며 쓴 시의 첫 두 행. 정치적 탄식으로 널리 인용되지만, 시 전체는 조국보다 '그 안에 남겨 둔 사람'을 향한다. 장면 6, 최종변론 전날 밤 마지막 통화에서 린드너가 '문장이 풀리지 않을 때 읽었다'며 인용하고 '하이네가 말한 건 나라가 아니라 그 안의 사람들이다 — 내가 없을 때를 위해 그 차이를 기억하라'고 덧붙인다. 그가 끝내지 못한 문장(«…sondern weil»)과 함께, 야코프가 12화와 이후 20년 동안 물려받는 질문.</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«Rot-weiß, bitte.»</w:t>
      </w:r>
      <w:r>
        <w:rPr>
          <w:rFonts w:ascii="Times New Roman" w:hAnsi="Times New Roman" w:eastAsia="Malgun Gothic"/>
          <w:b w:val="0"/>
          <w:i w:val="0"/>
          <w:sz w:val="22"/>
        </w:rPr>
        <w:t xml:space="preserve"> — 한국어 해설: "케첩·마요네즈 둘 다요." 감자튀김(Pommes)에 케첩(rot)과 마요네즈(weiß)를 함께 얹어 달라는 간이식당 주문(«Pommes rot-weiß»). 노점 주인 도리스가 «Rot-weiß?»라고 묻고 야코프가 답한다. 장면 3.</w:t>
      </w:r>
    </w:p>
    <w:p>
      <w:pPr>
        <w:spacing w:before="0" w:after="120"/>
      </w:pPr>
      <w:r>
        <w:rPr>
          <w:rFonts w:ascii="Times New Roman" w:hAnsi="Times New Roman" w:eastAsia="Malgun Gothic"/>
          <w:b/>
          <w:i w:val="0"/>
          <w:sz w:val="22"/>
        </w:rPr>
        <w:t>«Zum Hieressen oder zum Mitnehmen?»</w:t>
      </w:r>
      <w:r>
        <w:rPr>
          <w:rFonts w:ascii="Times New Roman" w:hAnsi="Times New Roman" w:eastAsia="Malgun Gothic"/>
          <w:b w:val="0"/>
          <w:i w:val="0"/>
          <w:sz w:val="22"/>
        </w:rPr>
        <w:t xml:space="preserve"> — 한국어 해설: "여기서 드실 거예요, 가져가실 거예요?" 간이식당·빵집의 정형 질문(구어로는 «Zum Hieressen»). 도리스가 야코프에게. 장면 3.</w:t>
      </w:r>
    </w:p>
    <w:p>
      <w:pPr>
        <w:spacing w:before="0" w:after="120"/>
      </w:pPr>
      <w:r>
        <w:rPr>
          <w:rFonts w:ascii="Times New Roman" w:hAnsi="Times New Roman" w:eastAsia="Malgun Gothic"/>
          <w:b/>
          <w:i w:val="0"/>
          <w:sz w:val="22"/>
        </w:rPr>
        <w:t>«Lass dir Zeit.»</w:t>
      </w:r>
      <w:r>
        <w:rPr>
          <w:rFonts w:ascii="Times New Roman" w:hAnsi="Times New Roman" w:eastAsia="Malgun Gothic"/>
          <w:b w:val="0"/>
          <w:i w:val="0"/>
          <w:sz w:val="22"/>
        </w:rPr>
        <w:t xml:space="preserve"> — 한국어 해설: "천천히 해, 서두르지 마." 상대에게 여유를 주는 말(du; 존칭은 «Lassen Sie sich Zeit»). 확인되지 않은 것을 기사로 쓰지 말라며 야코프가 카트린에게. 장면 3.</w:t>
      </w:r>
    </w:p>
    <w:p>
      <w:pPr>
        <w:spacing w:before="0" w:after="120"/>
      </w:pPr>
      <w:r>
        <w:rPr>
          <w:rFonts w:ascii="Times New Roman" w:hAnsi="Times New Roman" w:eastAsia="Malgun Gothic"/>
          <w:b/>
          <w:i w:val="0"/>
          <w:sz w:val="22"/>
        </w:rPr>
        <w:t>«Mach keine Dummheiten.»</w:t>
      </w:r>
      <w:r>
        <w:rPr>
          <w:rFonts w:ascii="Times New Roman" w:hAnsi="Times New Roman" w:eastAsia="Malgun Gothic"/>
          <w:b w:val="0"/>
          <w:i w:val="0"/>
          <w:sz w:val="22"/>
        </w:rPr>
        <w:t xml:space="preserve"> — 한국어 해설: "바보 같은 짓 하지 마 / 몸조심해." 헤어지며 걱정을 담아 하는 당부(du). 게르트루트가 린드너의 어깨에 손을 얹으며 — 두 사람이 나눈 마지막 말 가운데 하나. 장면 5.</w:t>
      </w:r>
    </w:p>
    <w:p>
      <w:pPr>
        <w:spacing w:before="0" w:after="120"/>
      </w:pPr>
      <w:r>
        <w:rPr>
          <w:rFonts w:ascii="Times New Roman" w:hAnsi="Times New Roman" w:eastAsia="Malgun Gothic"/>
          <w:b/>
          <w:i w:val="0"/>
          <w:sz w:val="22"/>
        </w:rPr>
        <w:t>«Bis morgen dann.»</w:t>
      </w:r>
      <w:r>
        <w:rPr>
          <w:rFonts w:ascii="Times New Roman" w:hAnsi="Times New Roman" w:eastAsia="Malgun Gothic"/>
          <w:b w:val="0"/>
          <w:i w:val="0"/>
          <w:sz w:val="22"/>
        </w:rPr>
        <w:t xml:space="preserve"> — 한국어 해설: "그럼 내일 봐요." 다음 날 다시 만날 것을 전제로 한 작별 인사. 마지막 통화를 끝내며 야코프가 린드너에게(Sie 관계에서도 그대로 쓴다). 장면 6.</w:t>
      </w:r>
    </w:p>
    <w:p>
      <w:pPr>
        <w:spacing w:before="0" w:after="120"/>
      </w:pPr>
      <w:r>
        <w:rPr>
          <w:rFonts w:ascii="Times New Roman" w:hAnsi="Times New Roman" w:eastAsia="Malgun Gothic"/>
          <w:b/>
          <w:i w:val="0"/>
          <w:sz w:val="22"/>
        </w:rPr>
        <w:t>«Schlaf gut.»</w:t>
      </w:r>
      <w:r>
        <w:rPr>
          <w:rFonts w:ascii="Times New Roman" w:hAnsi="Times New Roman" w:eastAsia="Malgun Gothic"/>
          <w:b w:val="0"/>
          <w:i w:val="0"/>
          <w:sz w:val="22"/>
        </w:rPr>
        <w:t xml:space="preserve"> — 한국어 해설: "잘 자." 밤 인사(du; 존칭은 «Schlafen Sie gut»). 린드너가 야코프에게 남긴 마지막 말 — 이어지는 «Mach das Licht aus, wenn du gehst»(1화 마지막 장면의 그 말)와 함께. 장면 6.</w:t>
      </w:r>
    </w:p>
    <w:p>
      <w:pPr>
        <w:spacing w:before="240" w:after="110"/>
      </w:pPr>
      <w:r>
        <w:rPr>
          <w:rFonts w:ascii="Times New Roman" w:hAnsi="Times New Roman" w:eastAsia="Malgun Gothic"/>
          <w:b w:val="0"/>
          <w:i/>
          <w:color w:val="555555"/>
          <w:sz w:val="22"/>
        </w:rPr>
        <w:t>[11화 끝 — 다음 화 예고: 「최종변론」, 닷새 뒤 104호 법정에서 야코프가 스승의 손글씨 원고와 끝나지 않은 문장으로 최종변론에 선다 — 판결, 그리고 장례식의 커피.]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「린드너의 죽음」 (Lindners Tod)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