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4화 — 「경정의 녹음」 (Las Grabaciones del Comisario)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훌리안 페란 오테로 경위(44세, 4부의 시점 인물·보이스오버) / 루시아 페란(15세) / 앙헬 쿠에스타 몬카다 경정(64세) / 헤라르도 라스트라 경감(50대) / 치노(30대) / 에르메네힐도 바렐라 전 경정(72세, 30년간 녹음한 사람 — 목소리, 녹음 속) / 곤살로 이바라(61세, «El Contraste» 편집장) / 마누엘 '마누' 로블레스 시드(39세 — 목소리) / 필라르 '필리' 로사다(32세 — 목소리) / 페르민 가르세스(73세 — 목소리) / 누리아 바스티다(42세 — 목소리) / 이레네 마르토스(25세 — 목소리) / 복사 가게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2019년 10월 14일(월)부터 10월 21일(월)까지, 마드리드와 알코르콘. 3화에서 3주. 하수구의 서버에는 한 사람의 30년이 들어 있다. 에르메네힐도 바렐라 전 경정 — 1980년대부터 카페·집무실·차 안에서 만나는 모든 사람을 몰래 녹음해 온 '하수구의 기억'. 그 수백 시간이 UAR의 보관 서버에 '유산'으로 남아 있고, 쿠에스타는 훌리안에게 그중 일부의 사본을 맡긴다 — '어디에 쓸지는 네가 정해라'. 훌리안은 판사·정치인·기업인의 대화 일부를 편집장 곤살로에게 넘기고, 오리손테 코문 안에서는 그것을 '우리 편으로 쓰자'는 목소리가 나온다. 마누는 엘레나가 남긴 말대로 답한다. 시점: 훌리안.</w:t>
      </w:r>
    </w:p>
    <w:p>
      <w:pPr>
        <w:keepNext/>
        <w:spacing w:before="320" w:after="140"/>
      </w:pPr>
      <w:r>
        <w:rPr>
          <w:rFonts w:ascii="Times New Roman" w:hAnsi="Times New Roman" w:eastAsia="Malgun Gothic"/>
          <w:b/>
          <w:i w:val="0"/>
          <w:color w:val="1F3864"/>
          <w:sz w:val="26"/>
        </w:rPr>
        <w:t>장면 1 — 2019년 10월 14일(월) 오후 4시, 내무부 6층 쿠에스타의 방: 한 사람의 30년</w:t>
      </w:r>
    </w:p>
    <w:p>
      <w:pPr>
        <w:spacing w:before="0" w:after="110" w:line="300" w:lineRule="auto"/>
      </w:pPr>
      <w:r>
        <w:rPr>
          <w:rFonts w:ascii="Times New Roman" w:hAnsi="Times New Roman" w:eastAsia="Malgun Gothic"/>
          <w:b w:val="0"/>
          <w:i/>
          <w:color w:val="555555"/>
          <w:sz w:val="22"/>
        </w:rPr>
        <w:t>(Lunes 14 de octubre de 2019, cuatro de la tarde. El despacho de Cuesta. El archivador metálico con candado, abierto por primera vez. Encima de la mesa, una caja de zapatos llena de discos duros pequeños, viejos, con etiquetas a mano: años, iniciales. Cuesta, de pie, con una taza de café. Julián, delante.)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¿Sabe quién es Hermenegildo Varela?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Un comisario jubilado. Del norte.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el sótano se cuenta que grababa.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Grababa todo. </w:t>
      </w:r>
      <w:r>
        <w:rPr>
          <w:rFonts w:ascii="Times New Roman" w:hAnsi="Times New Roman" w:eastAsia="Malgun Gothic"/>
          <w:b w:val="0"/>
          <w:i/>
          <w:color w:val="555555"/>
          <w:sz w:val="22"/>
        </w:rPr>
        <w:t>(coge un disco de la caja; lo mira)</w:t>
      </w:r>
      <w:r>
        <w:rPr>
          <w:rFonts w:ascii="Times New Roman" w:hAnsi="Times New Roman" w:eastAsia="Malgun Gothic"/>
          <w:b w:val="0"/>
          <w:i w:val="0"/>
          <w:sz w:val="22"/>
        </w:rPr>
        <w:t xml:space="preserve"> Treinta años. Cafeterías, despachos, coches. A jueces. A ministros. A empresarios. A policías.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mí. </w:t>
      </w:r>
      <w:r>
        <w:rPr>
          <w:rFonts w:ascii="Times New Roman" w:hAnsi="Times New Roman" w:eastAsia="Malgun Gothic"/>
          <w:b w:val="0"/>
          <w:i/>
          <w:color w:val="555555"/>
          <w:sz w:val="22"/>
        </w:rPr>
        <w:t>(deja el disco)</w:t>
      </w:r>
      <w:r>
        <w:rPr>
          <w:rFonts w:ascii="Times New Roman" w:hAnsi="Times New Roman" w:eastAsia="Malgun Gothic"/>
          <w:b w:val="0"/>
          <w:i w:val="0"/>
          <w:sz w:val="22"/>
        </w:rPr>
        <w:t xml:space="preserve"> Varela tenía una teoría: que en este país nadie firma nada, pero todo el mundo habla. Así que grababa las voces, porque las voces son lo único que queda cuando no hay firma.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 esto está aquí? ¿En un armario del Ministerio?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Es su «herencia». Cuando se jubiló, en 2016, dejó las copias aquí. Como quien deja las joyas en el banco. Un seguro.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Mientras estuvieran aquí, nadie le tocaba. Y mientras nadie le tocara, él callaba.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¿Por qué me lo enseña?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Porque me quedan dos años y a Varela le queda menos. Y porque si esto se queda en este armario, en dos años lo heredará Lastra. Y Lastra no lo usará para lo que hay que usarlo.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voy a dar una copia. De una parte. La parte de los jueces y los contratos. No la de las personas.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¿Qué diferencia hay?</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Mucha.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En estas grabaciones hay delitos y hay vidas. Un juez que arregla una sentencia por dinero: eso es un delito. Un ministro que le dice a su amante que no aguanta a su mujer: eso es una vida.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Varela no distinguía. Yo sí. Usted tiene que aprender a distinguir. </w:t>
      </w:r>
      <w:r>
        <w:rPr>
          <w:rFonts w:ascii="Times New Roman" w:hAnsi="Times New Roman" w:eastAsia="Malgun Gothic"/>
          <w:b w:val="0"/>
          <w:i/>
          <w:color w:val="555555"/>
          <w:sz w:val="22"/>
        </w:rPr>
        <w:t>(le pone en la mano una memoria)</w:t>
      </w:r>
      <w:r>
        <w:rPr>
          <w:rFonts w:ascii="Times New Roman" w:hAnsi="Times New Roman" w:eastAsia="Malgun Gothic"/>
          <w:b w:val="0"/>
          <w:i w:val="0"/>
          <w:sz w:val="22"/>
        </w:rPr>
        <w:t xml:space="preserve"> Aquí solo hay delitos. Las vidas las he dejado en el armario.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 qué hago con los delitos?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Lo que no supe hacer yo con mis papeles del ochenta y cuatro. </w:t>
      </w:r>
      <w:r>
        <w:rPr>
          <w:rFonts w:ascii="Times New Roman" w:hAnsi="Times New Roman" w:eastAsia="Malgun Gothic"/>
          <w:b w:val="0"/>
          <w:i/>
          <w:color w:val="555555"/>
          <w:sz w:val="22"/>
        </w:rPr>
        <w:t>(cierra el armario)</w:t>
      </w:r>
      <w:r>
        <w:rPr>
          <w:rFonts w:ascii="Times New Roman" w:hAnsi="Times New Roman" w:eastAsia="Malgun Gothic"/>
          <w:b w:val="0"/>
          <w:i w:val="0"/>
          <w:sz w:val="22"/>
        </w:rPr>
        <w:t xml:space="preserve"> Pero piénselo despacio. Porque esto, Ferrán, tiene un problema que los papeles no tenían.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Que una voz convence aunque sea mentira. Y una voz, editada, miente aunque sea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Tenga cuidado con lo que es tan fácil de creer.</w:t>
      </w:r>
    </w:p>
    <w:p>
      <w:pPr>
        <w:keepNext/>
        <w:spacing w:before="320" w:after="140"/>
      </w:pPr>
      <w:r>
        <w:rPr>
          <w:rFonts w:ascii="Times New Roman" w:hAnsi="Times New Roman" w:eastAsia="Malgun Gothic"/>
          <w:b/>
          <w:i w:val="0"/>
          <w:color w:val="1F3864"/>
          <w:sz w:val="26"/>
        </w:rPr>
        <w:t>장면 2 — 같은 날 밤, 알코르콘 아파트 / 헤드폰으로 듣는 녹음: 목소리</w:t>
      </w:r>
    </w:p>
    <w:p>
      <w:pPr>
        <w:spacing w:before="0" w:after="110" w:line="300" w:lineRule="auto"/>
      </w:pPr>
      <w:r>
        <w:rPr>
          <w:rFonts w:ascii="Times New Roman" w:hAnsi="Times New Roman" w:eastAsia="Malgun Gothic"/>
          <w:b w:val="0"/>
          <w:i/>
          <w:color w:val="555555"/>
          <w:sz w:val="22"/>
        </w:rPr>
        <w:t>(La misma noche, once y media. El salón de Alcorcón. Lucía duerme. La radio, apagada: Julián ha comprobado hoy mismo que detrás de las dos fotos ya no hay nada —en septiembre quitaron el micrófono ellos mismos, quizá porque ya sabían que él lo sabía. Julián, con unos cascos viejos conectados a un portátil que no está en ninguna red. Escucha. En la pantalla, una lista de archivos con fechas. Pone uno.)</w:t>
      </w:r>
    </w:p>
    <w:p>
      <w:pPr>
        <w:spacing w:before="0" w:after="110" w:line="300" w:lineRule="auto"/>
      </w:pPr>
      <w:r>
        <w:rPr>
          <w:rFonts w:ascii="Times New Roman" w:hAnsi="Times New Roman" w:eastAsia="Malgun Gothic"/>
          <w:b/>
          <w:i w:val="0"/>
          <w:sz w:val="22"/>
        </w:rPr>
        <w:t xml:space="preserve">Varela (voz, en los cascos): </w:t>
      </w:r>
      <w:r>
        <w:rPr>
          <w:rFonts w:ascii="Times New Roman" w:hAnsi="Times New Roman" w:eastAsia="Malgun Gothic"/>
          <w:b w:val="0"/>
          <w:i/>
          <w:color w:val="555555"/>
          <w:sz w:val="22"/>
        </w:rPr>
        <w:t>(una voz de hombre mayor, ronca, con sorna, de fondo una cafetera)</w:t>
      </w:r>
      <w:r>
        <w:rPr>
          <w:rFonts w:ascii="Times New Roman" w:hAnsi="Times New Roman" w:eastAsia="Malgun Gothic"/>
          <w:b w:val="0"/>
          <w:i w:val="0"/>
          <w:sz w:val="22"/>
        </w:rPr>
        <w:t xml:space="preserve"> ...no, no, páguelo en metálico. Lo del sondeo lo arreglamos luego. El magistrado ya ha dicho que si el informe pericial dice tres metros, él archiva. Y el informe va a decir tres metros.</w:t>
      </w:r>
    </w:p>
    <w:p>
      <w:pPr>
        <w:spacing w:before="0" w:after="110" w:line="300" w:lineRule="auto"/>
      </w:pPr>
      <w:r>
        <w:rPr>
          <w:rFonts w:ascii="Times New Roman" w:hAnsi="Times New Roman" w:eastAsia="Malgun Gothic"/>
          <w:b/>
          <w:i w:val="0"/>
          <w:sz w:val="22"/>
        </w:rPr>
        <w:t xml:space="preserve">Otra voz (voz, en los cascos): </w:t>
      </w:r>
      <w:r>
        <w:rPr>
          <w:rFonts w:ascii="Times New Roman" w:hAnsi="Times New Roman" w:eastAsia="Malgun Gothic"/>
          <w:b w:val="0"/>
          <w:i w:val="0"/>
          <w:sz w:val="22"/>
        </w:rPr>
        <w:t>¿Y Cordero?</w:t>
      </w:r>
    </w:p>
    <w:p>
      <w:pPr>
        <w:spacing w:before="0" w:after="110" w:line="300" w:lineRule="auto"/>
      </w:pPr>
      <w:r>
        <w:rPr>
          <w:rFonts w:ascii="Times New Roman" w:hAnsi="Times New Roman" w:eastAsia="Malgun Gothic"/>
          <w:b/>
          <w:i w:val="0"/>
          <w:sz w:val="22"/>
        </w:rPr>
        <w:t xml:space="preserve">Varela (voz, en los cascos): </w:t>
      </w:r>
      <w:r>
        <w:rPr>
          <w:rFonts w:ascii="Times New Roman" w:hAnsi="Times New Roman" w:eastAsia="Malgun Gothic"/>
          <w:b w:val="0"/>
          <w:i w:val="0"/>
          <w:sz w:val="22"/>
        </w:rPr>
        <w:t xml:space="preserve">Cordero era dos ochenta. Ahora es tres. Una zanja de tres metros con entibación es un accidente. Una de dos ochenta sin entibar es un homicidio. </w:t>
      </w:r>
      <w:r>
        <w:rPr>
          <w:rFonts w:ascii="Times New Roman" w:hAnsi="Times New Roman" w:eastAsia="Malgun Gothic"/>
          <w:b w:val="0"/>
          <w:i/>
          <w:color w:val="555555"/>
          <w:sz w:val="22"/>
        </w:rPr>
        <w:t>(una risa)</w:t>
      </w:r>
      <w:r>
        <w:rPr>
          <w:rFonts w:ascii="Times New Roman" w:hAnsi="Times New Roman" w:eastAsia="Malgun Gothic"/>
          <w:b w:val="0"/>
          <w:i w:val="0"/>
          <w:sz w:val="22"/>
        </w:rPr>
        <w:t xml:space="preserve"> Veinte centímetros, amigo. Veinte centímetros entre la cárcel y la jubilación.</w:t>
      </w:r>
    </w:p>
    <w:p>
      <w:pPr>
        <w:spacing w:before="0" w:after="110" w:line="300" w:lineRule="auto"/>
      </w:pPr>
      <w:r>
        <w:rPr>
          <w:rFonts w:ascii="Times New Roman" w:hAnsi="Times New Roman" w:eastAsia="Malgun Gothic"/>
          <w:b w:val="0"/>
          <w:i/>
          <w:color w:val="555555"/>
          <w:sz w:val="22"/>
        </w:rPr>
        <w:t>(Julián para la grabación. Se quita un casco. Se queda mirando la pantalla.)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Ismael Cordero. Veintisiete años. Se murió en una zanja de la mina en 2013, aplastado. Lo sé porque lo oí contar en el sótano, de pasada, como se cuentan las cosas que no van a ningún sitio.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 madre, Rosario, puso una querella. Se archivó. «Accidente laboral.»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esta grabación, un hombre explica, entre dos sorbos de café, cómo se convierten veinte centímetros en una jubilación tranquila.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zanja de Cordero. La misma que dejó una viuda en Valdelobos y una madre de negro en una querella. Estaba ahí, en una voz, desde 2013. Y nadie la había oído porque estaba en un armario que era el seguro de vida de quien la grabó.</w:t>
      </w:r>
    </w:p>
    <w:p>
      <w:pPr>
        <w:spacing w:before="0" w:after="110" w:line="300" w:lineRule="auto"/>
      </w:pPr>
      <w:r>
        <w:rPr>
          <w:rFonts w:ascii="Times New Roman" w:hAnsi="Times New Roman" w:eastAsia="Malgun Gothic"/>
          <w:b w:val="0"/>
          <w:i/>
          <w:color w:val="555555"/>
          <w:sz w:val="22"/>
        </w:rPr>
        <w:t>(Pone otro archivo. Lo escucha diez segundos. Lo quita. Coge la libreta. Escribe: «Varela — zanja Cordero — magistrado + perito + Minera. Delito. SÍ». Y debajo: «Las vidas, no».)</w:t>
      </w:r>
    </w:p>
    <w:p>
      <w:pPr>
        <w:keepNext/>
        <w:spacing w:before="320" w:after="140"/>
      </w:pPr>
      <w:r>
        <w:rPr>
          <w:rFonts w:ascii="Times New Roman" w:hAnsi="Times New Roman" w:eastAsia="Malgun Gothic"/>
          <w:b/>
          <w:i w:val="0"/>
          <w:color w:val="1F3864"/>
          <w:sz w:val="26"/>
        </w:rPr>
        <w:t>장면 3 — 10월 17일(목) 오전 11시, 팔마 거리 «El Contraste» 편집국: 편집장</w:t>
      </w:r>
    </w:p>
    <w:p>
      <w:pPr>
        <w:spacing w:before="0" w:after="110" w:line="300" w:lineRule="auto"/>
      </w:pPr>
      <w:r>
        <w:rPr>
          <w:rFonts w:ascii="Times New Roman" w:hAnsi="Times New Roman" w:eastAsia="Malgun Gothic"/>
          <w:b w:val="0"/>
          <w:i/>
          <w:color w:val="555555"/>
          <w:sz w:val="22"/>
        </w:rPr>
        <w:t>(Jueves 17 de octubre, once de la mañana. La redacción de «El Contraste». La mesa de Elena sigue vacía, con un cactus seco y una taza. Nadie se ha sentado en ella en seis meses. Gonzalo, sesenta y un años, recibe a Julián en su despacho de cristal. Julián ha venido de paisano, con una gorra, y ha dejado el coche a tres calles.)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No le voy a preguntar cómo se llama.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Mejor.</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Pero le voy a preguntar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conoció a Elena?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La escuché.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vez. La última noche.</w:t>
      </w:r>
    </w:p>
    <w:p>
      <w:pPr>
        <w:spacing w:before="0" w:after="110" w:line="300" w:lineRule="auto"/>
      </w:pPr>
      <w:r>
        <w:rPr>
          <w:rFonts w:ascii="Times New Roman" w:hAnsi="Times New Roman" w:eastAsia="Malgun Gothic"/>
          <w:b w:val="0"/>
          <w:i/>
          <w:color w:val="555555"/>
          <w:sz w:val="22"/>
        </w:rPr>
        <w:t>(Gonzalo se queda muy quieto. Deja el bolígrafo.)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¿Usted 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Soy alguien que estaba en el sitio equivocado haciendo el trabajo equivocado. </w:t>
      </w:r>
      <w:r>
        <w:rPr>
          <w:rFonts w:ascii="Times New Roman" w:hAnsi="Times New Roman" w:eastAsia="Malgun Gothic"/>
          <w:b w:val="0"/>
          <w:i/>
          <w:color w:val="555555"/>
          <w:sz w:val="22"/>
        </w:rPr>
        <w:t>(pone sobre la mesa la memoria)</w:t>
      </w:r>
      <w:r>
        <w:rPr>
          <w:rFonts w:ascii="Times New Roman" w:hAnsi="Times New Roman" w:eastAsia="Malgun Gothic"/>
          <w:b w:val="0"/>
          <w:i w:val="0"/>
          <w:sz w:val="22"/>
        </w:rPr>
        <w:t xml:space="preserve"> No he venido a hablar de ella. He venido a dejarle esto. Son grabaciones. De un comisario que grababa a todo el mundo. Lo que hay aquí son delitos probables. Un magistrado que arregla un archivo. Un contrato amañado. La zanja de un minero muerto en 2013.</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¿Por qué a mí?</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Porque su periódico publicó «cinco horas y cincuenta y un minutos» con dos fuentes y sin una foto de su cara, porque ella lo pidió.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me dijo que aquí alguien sabe la diferencia entre un delito y una vida.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(mira la memoria; no la toca)</w:t>
      </w:r>
      <w:r>
        <w:rPr>
          <w:rFonts w:ascii="Times New Roman" w:hAnsi="Times New Roman" w:eastAsia="Malgun Gothic"/>
          <w:b w:val="0"/>
          <w:i w:val="0"/>
          <w:sz w:val="22"/>
        </w:rPr>
        <w:t xml:space="preserve"> ¿Cómo sé que es verdad?</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No lo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voz convence aunque sea mentira. Y editada, miente aunque sea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Así que no publique ninguna voz. Úsela para saber dónde buscar. La zanja de Cordero tiene un expediente judicial archivado en Villaferrosa. Pida el informe pericial. Compare la cifra. Dos ochenta o tres metros. Eso sí es una prueba. La voz solo le dice dónde mirar.</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Habla usted como ella.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Todos los que la conocimos acabamos hablando como ella. </w:t>
      </w:r>
      <w:r>
        <w:rPr>
          <w:rFonts w:ascii="Times New Roman" w:hAnsi="Times New Roman" w:eastAsia="Malgun Gothic"/>
          <w:b w:val="0"/>
          <w:i/>
          <w:color w:val="555555"/>
          <w:sz w:val="22"/>
        </w:rPr>
        <w:t>(en la puerta)</w:t>
      </w:r>
      <w:r>
        <w:rPr>
          <w:rFonts w:ascii="Times New Roman" w:hAnsi="Times New Roman" w:eastAsia="Malgun Gothic"/>
          <w:b w:val="0"/>
          <w:i w:val="0"/>
          <w:sz w:val="22"/>
        </w:rPr>
        <w:t xml:space="preserve"> Una cosa más. No me llame. No tengo teléfono que sirva. Si necesita algo, ponga el cactus de su mesa en la ventana. Paso por delante los jueves.</w:t>
      </w:r>
    </w:p>
    <w:p>
      <w:pPr>
        <w:spacing w:before="0" w:after="110" w:line="300" w:lineRule="auto"/>
      </w:pPr>
      <w:r>
        <w:rPr>
          <w:rFonts w:ascii="Times New Roman" w:hAnsi="Times New Roman" w:eastAsia="Malgun Gothic"/>
          <w:b w:val="0"/>
          <w:i/>
          <w:color w:val="555555"/>
          <w:sz w:val="22"/>
        </w:rPr>
        <w:t>(Sale. Gonzalo mira el cactus seco de la mesa de Elena. Luego la memoria. Luego la silla vacía.)</w:t>
      </w:r>
    </w:p>
    <w:p>
      <w:pPr>
        <w:keepNext/>
        <w:spacing w:before="320" w:after="140"/>
      </w:pPr>
      <w:r>
        <w:rPr>
          <w:rFonts w:ascii="Times New Roman" w:hAnsi="Times New Roman" w:eastAsia="Malgun Gothic"/>
          <w:b/>
          <w:i w:val="0"/>
          <w:color w:val="1F3864"/>
          <w:sz w:val="26"/>
        </w:rPr>
        <w:t>장면 4 — 10월 18일(금) 오후 8시, 알코르콘 아파트 부엌: 하몬을 넣은 토르티야 (일상)</w:t>
      </w:r>
    </w:p>
    <w:p>
      <w:pPr>
        <w:spacing w:before="0" w:after="110" w:line="300" w:lineRule="auto"/>
      </w:pPr>
      <w:r>
        <w:rPr>
          <w:rFonts w:ascii="Times New Roman" w:hAnsi="Times New Roman" w:eastAsia="Malgun Gothic"/>
          <w:b w:val="0"/>
          <w:i/>
          <w:color w:val="555555"/>
          <w:sz w:val="22"/>
        </w:rPr>
        <w:t>(Viernes 18 de octubre, ocho de la tarde. La cocina. Por fin sin radio: el silencio es raro, los dos lo notan. Julián bate huevos. En la encimera, un paquete de jamón serrano. Lucía, con el pelo recogido, pone la mesa sin que se lo pidan.)</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¿De verdad ya no hace falta la radio?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De verdad. Lo comprobé el lunes. Ya no está.</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¿Lo quitaron ellos?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ya no les sirve escucharnos. O porque ya saben lo que querían saber. </w:t>
      </w:r>
      <w:r>
        <w:rPr>
          <w:rFonts w:ascii="Times New Roman" w:hAnsi="Times New Roman" w:eastAsia="Malgun Gothic"/>
          <w:b w:val="0"/>
          <w:i/>
          <w:color w:val="555555"/>
          <w:sz w:val="22"/>
        </w:rPr>
        <w:t>(echa el jamón a la sartén)</w:t>
      </w:r>
      <w:r>
        <w:rPr>
          <w:rFonts w:ascii="Times New Roman" w:hAnsi="Times New Roman" w:eastAsia="Malgun Gothic"/>
          <w:b w:val="0"/>
          <w:i w:val="0"/>
          <w:sz w:val="22"/>
        </w:rPr>
        <w:t xml:space="preserve"> No lo sé.</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Qué raro.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Me había acostumbrado a los papelitos.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como un idioma nuestro.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Podemos seguir con los papelitos si quieres.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(lo piensa de verdad)</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guardo los que escribiste. Los tengo en una caja. </w:t>
      </w:r>
      <w:r>
        <w:rPr>
          <w:rFonts w:ascii="Times New Roman" w:hAnsi="Times New Roman" w:eastAsia="Malgun Gothic"/>
          <w:b w:val="0"/>
          <w:i/>
          <w:color w:val="555555"/>
          <w:sz w:val="22"/>
        </w:rPr>
        <w:t>(se encoge de hombros, avergonzada)</w:t>
      </w:r>
      <w:r>
        <w:rPr>
          <w:rFonts w:ascii="Times New Roman" w:hAnsi="Times New Roman" w:eastAsia="Malgun Gothic"/>
          <w:b w:val="0"/>
          <w:i w:val="0"/>
          <w:sz w:val="22"/>
        </w:rPr>
        <w:t xml:space="preserve"> Por si algún día quiero acordarme de cómo escribes.</w:t>
      </w:r>
    </w:p>
    <w:p>
      <w:pPr>
        <w:spacing w:before="0" w:after="110" w:line="300" w:lineRule="auto"/>
      </w:pPr>
      <w:r>
        <w:rPr>
          <w:rFonts w:ascii="Times New Roman" w:hAnsi="Times New Roman" w:eastAsia="Malgun Gothic"/>
          <w:b w:val="0"/>
          <w:i/>
          <w:color w:val="555555"/>
          <w:sz w:val="22"/>
        </w:rPr>
        <w:t>(Julián pone la tortilla —con jamón, cuajada por fuera y jugosa por dentro, como la de Ana— en un plato y la parte en dos. Se sientan. Lucía prueba.)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(con la boca llena)</w:t>
      </w:r>
      <w:r>
        <w:rPr>
          <w:rFonts w:ascii="Times New Roman" w:hAnsi="Times New Roman" w:eastAsia="Malgun Gothic"/>
          <w:b w:val="0"/>
          <w:i w:val="0"/>
          <w:sz w:val="22"/>
        </w:rPr>
        <w:t xml:space="preserve"> Está como la de mamá.</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tardado seis años.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Seis años en aprender una tortilla.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Seis años en atreverme a hacerla. Es distinto.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Hacerla ya sabía. Me daba miedo que no me saliera como la suya.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Pues te ha salido.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(come; asiente)</w:t>
      </w:r>
      <w:r>
        <w:rPr>
          <w:rFonts w:ascii="Times New Roman" w:hAnsi="Times New Roman" w:eastAsia="Malgun Gothic"/>
          <w:b w:val="0"/>
          <w:i w:val="0"/>
          <w:sz w:val="22"/>
        </w:rPr>
        <w:t xml:space="preserve"> Me ha salido.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cosas que uno no hace durante años no porque no sepa, sino porque le da miedo hacerlas mal.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 día las hace. Y no se cae el mundo.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(le mira, entrecerrando los ojos)</w:t>
      </w:r>
      <w:r>
        <w:rPr>
          <w:rFonts w:ascii="Times New Roman" w:hAnsi="Times New Roman" w:eastAsia="Malgun Gothic"/>
          <w:b w:val="0"/>
          <w:i w:val="0"/>
          <w:sz w:val="22"/>
        </w:rPr>
        <w:t xml:space="preserve"> ¿Estamos hablando de la tortilla?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(medio sonríe)</w:t>
      </w:r>
      <w:r>
        <w:rPr>
          <w:rFonts w:ascii="Times New Roman" w:hAnsi="Times New Roman" w:eastAsia="Malgun Gothic"/>
          <w:b w:val="0"/>
          <w:i w:val="0"/>
          <w:sz w:val="22"/>
        </w:rPr>
        <w:t xml:space="preserve"> Estamos hablando de la tortilla.</w:t>
      </w:r>
    </w:p>
    <w:p>
      <w:pPr>
        <w:keepNext/>
        <w:spacing w:before="320" w:after="140"/>
      </w:pPr>
      <w:r>
        <w:rPr>
          <w:rFonts w:ascii="Times New Roman" w:hAnsi="Times New Roman" w:eastAsia="Malgun Gothic"/>
          <w:b/>
          <w:i w:val="0"/>
          <w:color w:val="1F3864"/>
          <w:sz w:val="26"/>
        </w:rPr>
        <w:t>장면 5 — 10월 19일(토) 정오, 레티로 공원 수정궁 연못가 벤치: 구별하는 법</w:t>
      </w:r>
    </w:p>
    <w:p>
      <w:pPr>
        <w:spacing w:before="0" w:after="110" w:line="300" w:lineRule="auto"/>
      </w:pPr>
      <w:r>
        <w:rPr>
          <w:rFonts w:ascii="Times New Roman" w:hAnsi="Times New Roman" w:eastAsia="Malgun Gothic"/>
          <w:b w:val="0"/>
          <w:i/>
          <w:color w:val="555555"/>
          <w:sz w:val="22"/>
        </w:rPr>
        <w:t>(Sábado 19 de octubre, mediodía. El Retiro, junto al estanque del Palacio de Cristal. Patos, un vendedor de pajaritas de papel, familias. Cuesta, con el chándal, en un banco, con dos cafés. Julián se sienta cerca.)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¿Las ha oído?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Algunas.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La zanja de Cordero. El minero de 2013.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Estaba ahí. Todo este tiempo. En una voz. Con un café de fondo.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la oí en 2014. Cuando Varela trajo las cajas.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La oí, supe que era verdad, y no hice nada. Porque entonces mi trabajo era que las cajas estuvieran a salvo, no que la madre de Cordero supiera cómo murió su hijo.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es mi delito, Ferrán. No la zanja. La zanja la hizo otro. El mío es haber oído y guardado.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Se lo he dado a un periódico.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¿Entero?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No. Le dije que no publicara ninguna voz. Que la usara para saber dónde buscar. Que pidiera el informe pericial de la zanja. La cifra. Dos ochenta o tres metros.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(un silencio largo; luego, muy bajo)</w:t>
      </w:r>
      <w:r>
        <w:rPr>
          <w:rFonts w:ascii="Times New Roman" w:hAnsi="Times New Roman" w:eastAsia="Malgun Gothic"/>
          <w:b w:val="0"/>
          <w:i w:val="0"/>
          <w:sz w:val="22"/>
        </w:rPr>
        <w:t xml:space="preserve">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distinguir, Ferrán. La voz es el mapa. La prueba es el tesoro. Nunca enseñe el mapa; traiga el tesoro.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Usted me enseñó eso.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enseñó usted a mí, hace un momento, repitiéndomelo. A mi edad uno ya solo aprende lo que les oye decir a los demás de lo que uno les dijo. </w:t>
      </w:r>
      <w:r>
        <w:rPr>
          <w:rFonts w:ascii="Times New Roman" w:hAnsi="Times New Roman" w:eastAsia="Malgun Gothic"/>
          <w:b w:val="0"/>
          <w:i/>
          <w:color w:val="555555"/>
          <w:sz w:val="22"/>
        </w:rPr>
        <w:t>(mira los patos)</w:t>
      </w:r>
      <w:r>
        <w:rPr>
          <w:rFonts w:ascii="Times New Roman" w:hAnsi="Times New Roman" w:eastAsia="Malgun Gothic"/>
          <w:b w:val="0"/>
          <w:i w:val="0"/>
          <w:sz w:val="22"/>
        </w:rPr>
        <w:t xml:space="preserve"> ¿Sabe qué es lo más difícil de treinta años en los sótanos?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Darse cuenta de que uno ha sido Varela. Más joven, con menos cintas, pero Varela.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Vaya a casa, Ferrán. Hoy no hemos hablado de nada.</w:t>
      </w:r>
    </w:p>
    <w:p>
      <w:pPr>
        <w:keepNext/>
        <w:spacing w:before="320" w:after="140"/>
      </w:pPr>
      <w:r>
        <w:rPr>
          <w:rFonts w:ascii="Times New Roman" w:hAnsi="Times New Roman" w:eastAsia="Malgun Gothic"/>
          <w:b/>
          <w:i w:val="0"/>
          <w:color w:val="1F3864"/>
          <w:sz w:val="26"/>
        </w:rPr>
        <w:t>장면 6 — 10월 21일(월) 오후 5시, 지하 기술실 / FARO의 소리: 우리 편으로 쓰자</w:t>
      </w:r>
    </w:p>
    <w:p>
      <w:pPr>
        <w:spacing w:before="0" w:after="110" w:line="300" w:lineRule="auto"/>
      </w:pPr>
      <w:r>
        <w:rPr>
          <w:rFonts w:ascii="Times New Roman" w:hAnsi="Times New Roman" w:eastAsia="Malgun Gothic"/>
          <w:b w:val="0"/>
          <w:i/>
          <w:color w:val="555555"/>
          <w:sz w:val="22"/>
        </w:rPr>
        <w:t>(Lunes 21 de octubre, cinco de la tarde. El sótano. Julián con los cascos, ante FARO. La reunión: el despacho del presidente, una cafetera de goteo. Voces: Manu, Pili, Fermín, Nuria, Irene. El indicador ámbar, encendido. Chino, al lado, finge ordenar cables.)</w:t>
      </w:r>
    </w:p>
    <w:p>
      <w:pPr>
        <w:spacing w:before="0" w:after="110" w:line="300" w:lineRule="auto"/>
      </w:pPr>
      <w:r>
        <w:rPr>
          <w:rFonts w:ascii="Times New Roman" w:hAnsi="Times New Roman" w:eastAsia="Malgun Gothic"/>
          <w:b/>
          <w:i w:val="0"/>
          <w:sz w:val="22"/>
        </w:rPr>
        <w:t xml:space="preserve">Pili (voz, en los cascos): </w:t>
      </w:r>
      <w:r>
        <w:rPr>
          <w:rFonts w:ascii="Times New Roman" w:hAnsi="Times New Roman" w:eastAsia="Malgun Gothic"/>
          <w:b w:val="0"/>
          <w:i w:val="0"/>
          <w:sz w:val="22"/>
        </w:rPr>
        <w:t>...nos ha llegado algo. No sé cómo. Un periodista me ha enseñado la transcripción de una grabación. Un magistrado de Villaferrosa arreglando el archivo de la muerte de Ismael Cordero. En 2013.</w:t>
      </w:r>
    </w:p>
    <w:p>
      <w:pPr>
        <w:spacing w:before="0" w:after="110" w:line="300" w:lineRule="auto"/>
      </w:pPr>
      <w:r>
        <w:rPr>
          <w:rFonts w:ascii="Times New Roman" w:hAnsi="Times New Roman" w:eastAsia="Malgun Gothic"/>
          <w:b/>
          <w:i w:val="0"/>
          <w:sz w:val="22"/>
        </w:rPr>
        <w:t xml:space="preserve">Fermín (voz, en los cascos): </w:t>
      </w:r>
      <w:r>
        <w:rPr>
          <w:rFonts w:ascii="Times New Roman" w:hAnsi="Times New Roman" w:eastAsia="Malgun Gothic"/>
          <w:b w:val="0"/>
          <w:i w:val="0"/>
          <w:sz w:val="22"/>
        </w:rPr>
        <w:t xml:space="preserve">Cordero. El minero. El de Rosario.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llevé a esa mujer a Red Faro, Manu. En 2013. Con un abrigo negro y una carpeta. Perdimos. Se archivó.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ahora resulta que hay una grabación de cómo se archivó.</w:t>
      </w:r>
    </w:p>
    <w:p>
      <w:pPr>
        <w:spacing w:before="0" w:after="110" w:line="300" w:lineRule="auto"/>
      </w:pPr>
      <w:r>
        <w:rPr>
          <w:rFonts w:ascii="Times New Roman" w:hAnsi="Times New Roman" w:eastAsia="Malgun Gothic"/>
          <w:b/>
          <w:i w:val="0"/>
          <w:sz w:val="22"/>
        </w:rPr>
        <w:t xml:space="preserve">Pili (voz, en los cascos): </w:t>
      </w:r>
      <w:r>
        <w:rPr>
          <w:rFonts w:ascii="Times New Roman" w:hAnsi="Times New Roman" w:eastAsia="Malgun Gothic"/>
          <w:b w:val="0"/>
          <w:i w:val="0"/>
          <w:sz w:val="22"/>
        </w:rPr>
        <w:t>Hay más. En la misma tanda hay voces de gente de la Concordia. De cuando gobernaban. Si eso sale ahora, con las autonómicas en mayo...</w:t>
      </w:r>
    </w:p>
    <w:p>
      <w:pPr>
        <w:spacing w:before="0" w:after="110" w:line="300" w:lineRule="auto"/>
      </w:pPr>
      <w:r>
        <w:rPr>
          <w:rFonts w:ascii="Times New Roman" w:hAnsi="Times New Roman" w:eastAsia="Malgun Gothic"/>
          <w:b/>
          <w:i w:val="0"/>
          <w:sz w:val="22"/>
        </w:rPr>
        <w:t xml:space="preserve">Fermín (voz, en los cascos): </w:t>
      </w:r>
      <w:r>
        <w:rPr>
          <w:rFonts w:ascii="Times New Roman" w:hAnsi="Times New Roman" w:eastAsia="Malgun Gothic"/>
          <w:b w:val="0"/>
          <w:i w:val="0"/>
          <w:sz w:val="22"/>
        </w:rPr>
        <w:t>Si eso sale, la Concordia desaparece. Y nosotros gobernamos diez años.</w:t>
      </w:r>
    </w:p>
    <w:p>
      <w:pPr>
        <w:spacing w:before="0" w:after="110" w:line="300" w:lineRule="auto"/>
      </w:pPr>
      <w:r>
        <w:rPr>
          <w:rFonts w:ascii="Times New Roman" w:hAnsi="Times New Roman" w:eastAsia="Malgun Gothic"/>
          <w:b w:val="0"/>
          <w:i/>
          <w:color w:val="555555"/>
          <w:sz w:val="22"/>
        </w:rPr>
        <w:t>(Silencio. La cafetera.)</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¿De dónde ha salido la grabación?</w:t>
      </w:r>
    </w:p>
    <w:p>
      <w:pPr>
        <w:spacing w:before="0" w:after="110" w:line="300" w:lineRule="auto"/>
      </w:pPr>
      <w:r>
        <w:rPr>
          <w:rFonts w:ascii="Times New Roman" w:hAnsi="Times New Roman" w:eastAsia="Malgun Gothic"/>
          <w:b/>
          <w:i w:val="0"/>
          <w:sz w:val="22"/>
        </w:rPr>
        <w:t xml:space="preserve">Pili (voz, en los cascos): </w:t>
      </w:r>
      <w:r>
        <w:rPr>
          <w:rFonts w:ascii="Times New Roman" w:hAnsi="Times New Roman" w:eastAsia="Malgun Gothic"/>
          <w:b w:val="0"/>
          <w:i w:val="0"/>
          <w:sz w:val="22"/>
        </w:rPr>
        <w:t>De alguien que no quiere nombre. El periodista dice que es de fiar.</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¿La ha publicado?</w:t>
      </w:r>
    </w:p>
    <w:p>
      <w:pPr>
        <w:spacing w:before="0" w:after="110" w:line="300" w:lineRule="auto"/>
      </w:pPr>
      <w:r>
        <w:rPr>
          <w:rFonts w:ascii="Times New Roman" w:hAnsi="Times New Roman" w:eastAsia="Malgun Gothic"/>
          <w:b/>
          <w:i w:val="0"/>
          <w:sz w:val="22"/>
        </w:rPr>
        <w:t xml:space="preserve">Pili (voz, en los cascos): </w:t>
      </w:r>
      <w:r>
        <w:rPr>
          <w:rFonts w:ascii="Times New Roman" w:hAnsi="Times New Roman" w:eastAsia="Malgun Gothic"/>
          <w:b w:val="0"/>
          <w:i w:val="0"/>
          <w:sz w:val="22"/>
        </w:rPr>
        <w:t>No. Dice que no va a publicar ninguna voz. Que las voces se editan. Que ha pedido el informe pericial de la zanja para compararlo.</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hombre sabe lo que hace.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qué propones tú, Pili?</w:t>
      </w:r>
    </w:p>
    <w:p>
      <w:pPr>
        <w:spacing w:before="0" w:after="110" w:line="300" w:lineRule="auto"/>
      </w:pPr>
      <w:r>
        <w:rPr>
          <w:rFonts w:ascii="Times New Roman" w:hAnsi="Times New Roman" w:eastAsia="Malgun Gothic"/>
          <w:b/>
          <w:i w:val="0"/>
          <w:sz w:val="22"/>
        </w:rPr>
        <w:t xml:space="preserve">Pili (voz, en los cascos):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Propongo que no hagamos nada que no haríamos si las grabaciones fueran de los nuestros.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propongo. Aunque me cueste decirlo con las autonómicas en mayo.</w:t>
      </w:r>
    </w:p>
    <w:p>
      <w:pPr>
        <w:spacing w:before="0" w:after="110" w:line="300" w:lineRule="auto"/>
      </w:pPr>
      <w:r>
        <w:rPr>
          <w:rFonts w:ascii="Times New Roman" w:hAnsi="Times New Roman" w:eastAsia="Malgun Gothic"/>
          <w:b/>
          <w:i w:val="0"/>
          <w:sz w:val="22"/>
        </w:rPr>
        <w:t xml:space="preserve">Fermín (voz, en los cascos): </w:t>
      </w:r>
      <w:r>
        <w:rPr>
          <w:rFonts w:ascii="Times New Roman" w:hAnsi="Times New Roman" w:eastAsia="Malgun Gothic"/>
          <w:b w:val="0"/>
          <w:i/>
          <w:color w:val="555555"/>
          <w:sz w:val="22"/>
        </w:rPr>
        <w:t>(una risa ronca)</w:t>
      </w:r>
      <w:r>
        <w:rPr>
          <w:rFonts w:ascii="Times New Roman" w:hAnsi="Times New Roman" w:eastAsia="Malgun Gothic"/>
          <w:b w:val="0"/>
          <w:i w:val="0"/>
          <w:sz w:val="22"/>
        </w:rPr>
        <w:t xml:space="preserve"> La cría tiene razón y me fastidia.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quería usarlo. Lo confieso. Llevo cincuenta años perdiendo contra gente que lo habría usado sin pestañear. Una vez que tengo el palo en la mano, quiero dar.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si damos con eso, ya no somos otra cosa. Somos ellos con mejor conciencia.</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Nuria.</w:t>
      </w:r>
    </w:p>
    <w:p>
      <w:pPr>
        <w:spacing w:before="0" w:after="110" w:line="300" w:lineRule="auto"/>
      </w:pPr>
      <w:r>
        <w:rPr>
          <w:rFonts w:ascii="Times New Roman" w:hAnsi="Times New Roman" w:eastAsia="Malgun Gothic"/>
          <w:b/>
          <w:i w:val="0"/>
          <w:sz w:val="22"/>
        </w:rPr>
        <w:t xml:space="preserve">Nuria (voz, en los cascos): </w:t>
      </w:r>
      <w:r>
        <w:rPr>
          <w:rFonts w:ascii="Times New Roman" w:hAnsi="Times New Roman" w:eastAsia="Malgun Gothic"/>
          <w:b w:val="0"/>
          <w:i w:val="0"/>
          <w:sz w:val="22"/>
        </w:rPr>
        <w:t xml:space="preserve">Todo lo que tenga indicios de delito va a la Fiscalía. Lo de Cordero, lo de la Concordia, lo de los nuestros si lo hay. Todo. Sin elegir.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filtramos. No lo guardamos. No lo usamos en campaña. Lo entrega el periódico o lo entrego yo, pero va a un fiscal, no a una portada ni a un mitin.</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 xml:space="preserve">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pidió una vez alguien que ya no está. Con otras palabras. «No hagas con esto lo que ellos hicieron. Llévalo a un juez. Aunque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llevamos a un juez. Aunque tarde. Aunque perdamos mayo.</w:t>
      </w:r>
    </w:p>
    <w:p>
      <w:pPr>
        <w:spacing w:before="0" w:after="110" w:line="300" w:lineRule="auto"/>
      </w:pPr>
      <w:r>
        <w:rPr>
          <w:rFonts w:ascii="Times New Roman" w:hAnsi="Times New Roman" w:eastAsia="Malgun Gothic"/>
          <w:b w:val="0"/>
          <w:i/>
          <w:color w:val="555555"/>
          <w:sz w:val="22"/>
        </w:rPr>
        <w:t>(En el sótano, Julián se quita los cascos despacio. Se queda mirando la línea de audio, que sigue moviéndose, verde.)</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Yo les había dado el mapa. Esperaba que lo usaran como lo habría usado Varela. Como lo habría usado mi jefe. Como, si soy sincero, lo habría usado yo a los treinta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en vez de eso, una chica de treinta y dos años dijo «no hagamos nada que no haríamos si fueran de los nuestros». Y un viejo sindicalista confesó que quería dar con el palo y no dio. Y el presidente repitió una frase de una muerta.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Llevaba once años en un sótano esperando oír a alguien decidir así. No sabía que lo estaba esperando hasta que lo oí.</w:t>
      </w:r>
    </w:p>
    <w:p>
      <w:pPr>
        <w:keepNext/>
        <w:spacing w:before="320" w:after="140"/>
      </w:pPr>
      <w:r>
        <w:rPr>
          <w:rFonts w:ascii="Times New Roman" w:hAnsi="Times New Roman" w:eastAsia="Malgun Gothic"/>
          <w:b/>
          <w:i w:val="0"/>
          <w:color w:val="1F3864"/>
          <w:sz w:val="26"/>
        </w:rPr>
        <w:t>장면 7 — 같은 날 밤 9시, 내무부 지하 주차장: 바렐라의 조건</w:t>
      </w:r>
    </w:p>
    <w:p>
      <w:pPr>
        <w:spacing w:before="0" w:after="110" w:line="300" w:lineRule="auto"/>
      </w:pPr>
      <w:r>
        <w:rPr>
          <w:rFonts w:ascii="Times New Roman" w:hAnsi="Times New Roman" w:eastAsia="Malgun Gothic"/>
          <w:b w:val="0"/>
          <w:i/>
          <w:color w:val="555555"/>
          <w:sz w:val="22"/>
        </w:rPr>
        <w:t>(Lunes 21 de octubre, nueve de la noche. El aparcamiento subterráneo. Julián abre su coche. Lastra, apoyado en una columna, sin cigarro esta vez.)</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Ferrán. Una pregunta rápida.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has entrado en el archivo de Varela?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Tengo acceso al servidor de custodia. Como todos los del turno.</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No te pregunto si tienes acceso. Te pregunto si has entrado.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A comprobar la integridad de las copias. Es parte del mantenimiento.</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(se acerca)</w:t>
      </w:r>
      <w:r>
        <w:rPr>
          <w:rFonts w:ascii="Times New Roman" w:hAnsi="Times New Roman" w:eastAsia="Malgun Gothic"/>
          <w:b w:val="0"/>
          <w:i w:val="0"/>
          <w:sz w:val="22"/>
        </w:rPr>
        <w:t xml:space="preserve"> Alguien le ha enseñado a un periódico una transcripción de una conversación de 2013.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conversación solo está en una caja de este Ministerio. En el archivo de Varela.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O en la memoria del propio Varela, que está vivo y vive en Santander y, según dicen, habla con quien le paga.</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Varela no habla gratis.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Ni calla gratis.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lo mejor alguien ha dejado de pagarle la jubilación tranquila. Yo no llevo esas cuentas, jefe. Yo ordeno ordenadores.</w:t>
      </w:r>
    </w:p>
    <w:p>
      <w:pPr>
        <w:spacing w:before="0" w:after="110" w:line="300" w:lineRule="auto"/>
      </w:pPr>
      <w:r>
        <w:rPr>
          <w:rFonts w:ascii="Times New Roman" w:hAnsi="Times New Roman" w:eastAsia="Malgun Gothic"/>
          <w:b w:val="0"/>
          <w:i/>
          <w:color w:val="555555"/>
          <w:sz w:val="22"/>
        </w:rPr>
        <w:t>(Lastra le mira un rato largo. No encuentra la grieta.)</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Ferrán, te voy a decir una cosa de compañero, no de jefe.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Varela grabó a todo el mundo durante treinta años y sigue vivo porque nunca dio un paso sin un seguro. Nunca enseñó una cinta sin tener tres copias.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no tienes tres copias de nada. Tú tienes una hija de quince años que juega al voleibol en Alcorcón los sábados.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la diferencia entre Varela y tú.</w:t>
      </w:r>
    </w:p>
    <w:p>
      <w:pPr>
        <w:spacing w:before="0" w:after="110" w:line="300" w:lineRule="auto"/>
      </w:pPr>
      <w:r>
        <w:rPr>
          <w:rFonts w:ascii="Times New Roman" w:hAnsi="Times New Roman" w:eastAsia="Malgun Gothic"/>
          <w:b w:val="0"/>
          <w:i/>
          <w:color w:val="555555"/>
          <w:sz w:val="22"/>
        </w:rPr>
        <w:t>(Lastra se va hacia el ascensor. Julián se queda junto al coche, con la mano en la puerta, sin abrirla.)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No me amenazó. Fue peor. Me explicó.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Varela sobrevivió treinta años porque no quería a nadie. Lo único que uno no puede tener en un sótano es a alguien a quien quiera fuera de él.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noche, al llegar a casa, mi hija estaba haciendo los deberes en la mesa de la cocina, con la lámpara encendida.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tenía un mapa que podía encerrar a media docena de poderosos. Y una niña con una lámpara. Y por primera vez entendí por qué Varela nunca tuvo lámpara.</w:t>
      </w:r>
    </w:p>
    <w:p>
      <w:pPr>
        <w:keepNext/>
        <w:spacing w:before="320" w:after="140"/>
      </w:pPr>
      <w:r>
        <w:rPr>
          <w:rFonts w:ascii="Times New Roman" w:hAnsi="Times New Roman" w:eastAsia="Malgun Gothic"/>
          <w:b/>
          <w:i w:val="0"/>
          <w:color w:val="1F3864"/>
          <w:sz w:val="26"/>
        </w:rPr>
        <w:t>장면 8 — 10월 24일(목) 오전 7시 40분, 팔마 거리 «El Contraste» 앞 거리: 창가의 선인장</w:t>
      </w:r>
    </w:p>
    <w:p>
      <w:pPr>
        <w:spacing w:before="0" w:after="110" w:line="300" w:lineRule="auto"/>
      </w:pPr>
      <w:r>
        <w:rPr>
          <w:rFonts w:ascii="Times New Roman" w:hAnsi="Times New Roman" w:eastAsia="Malgun Gothic"/>
          <w:b w:val="0"/>
          <w:i/>
          <w:color w:val="555555"/>
          <w:sz w:val="22"/>
        </w:rPr>
        <w:t>(Jueves 24 de octubre, ocho menos veinte de la mañana. La calle de la Palma, temprano. Julián, con la gorra, pasa andando por delante del portal de «El Contraste», como un vecino más camino del metro. Levanta la vista al primer piso. En la ventana de la redacción, donde está la mesa de Elena, alguien ha puesto el cactus seco, bien visible, contra el cristal.)</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El cactus en la ventana.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señal que yo mismo había inventado. «Si necesita algo, ponga el cactus en la ventana.»</w:t>
      </w:r>
    </w:p>
    <w:p>
      <w:pPr>
        <w:spacing w:before="0" w:after="110" w:line="300" w:lineRule="auto"/>
      </w:pPr>
      <w:r>
        <w:rPr>
          <w:rFonts w:ascii="Times New Roman" w:hAnsi="Times New Roman" w:eastAsia="Malgun Gothic"/>
          <w:b w:val="0"/>
          <w:i/>
          <w:color w:val="555555"/>
          <w:sz w:val="22"/>
        </w:rPr>
        <w:t>(Julián no se detiene. Da la vuelta a la manzana. Entra por el portal de al lado, sube por una escalera que da a la misma azotea, y baja a la redacción por una puerta de servicio que Gonzalo le dejó indicada. Gonzalo le espera en su despacho con dos cafés de máquina y una carpeta.)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Pedí el informe pericial de la zanja de Cordero. Al juzgado de Villaferrosa. Como usted dijo.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(abre la carpeta)</w:t>
      </w:r>
      <w:r>
        <w:rPr>
          <w:rFonts w:ascii="Times New Roman" w:hAnsi="Times New Roman" w:eastAsia="Malgun Gothic"/>
          <w:b w:val="0"/>
          <w:i w:val="0"/>
          <w:sz w:val="22"/>
        </w:rPr>
        <w:t xml:space="preserve"> El informe que consta en el expediente dice tres metros con entibación. Accidente.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el perito que lo firmó, Amancio Quirós, está jubilado y enfermo. Y tiene una copia del borrador en su casa. Su hija nos la ha enseñado. </w:t>
      </w:r>
      <w:r>
        <w:rPr>
          <w:rFonts w:ascii="Times New Roman" w:hAnsi="Times New Roman" w:eastAsia="Malgun Gothic"/>
          <w:b w:val="0"/>
          <w:i/>
          <w:color w:val="555555"/>
          <w:sz w:val="22"/>
        </w:rPr>
        <w:t>(saca una fotocopia)</w:t>
      </w:r>
      <w:r>
        <w:rPr>
          <w:rFonts w:ascii="Times New Roman" w:hAnsi="Times New Roman" w:eastAsia="Malgun Gothic"/>
          <w:b w:val="0"/>
          <w:i w:val="0"/>
          <w:sz w:val="22"/>
        </w:rPr>
        <w:t xml:space="preserve"> El borrador dice dos metros ochenta. Sin entibación. Alguien cambió la cifra entre el borrador y la versión final. Con typex y una máquina de escribir.</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(mira la fotocopia)</w:t>
      </w:r>
      <w:r>
        <w:rPr>
          <w:rFonts w:ascii="Times New Roman" w:hAnsi="Times New Roman" w:eastAsia="Malgun Gothic"/>
          <w:b w:val="0"/>
          <w:i w:val="0"/>
          <w:sz w:val="22"/>
        </w:rPr>
        <w:t xml:space="preserve"> Veinte centímetros.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Veinte centímetros. Entre un accidente y un homicidio.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grabación tenía razón. Pero no publico la grabación. Publico esto: dos documentos, dos cifras, un perito vivo que lo confirma.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voz me dijo dónde mirar. El papel es lo que sale mañana.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(asiente; bebe el café malo de máquina)</w:t>
      </w:r>
      <w:r>
        <w:rPr>
          <w:rFonts w:ascii="Times New Roman" w:hAnsi="Times New Roman" w:eastAsia="Malgun Gothic"/>
          <w:b w:val="0"/>
          <w:i w:val="0"/>
          <w:sz w:val="22"/>
        </w:rPr>
        <w:t xml:space="preserve"> Entonces no he venido para nada.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Ha venido para una cosa 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Rosario Cordero, la madre, quiere saber quién le dijo a este periódico dónde mirar. Para darle las gracias.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(deja el café)</w:t>
      </w:r>
      <w:r>
        <w:rPr>
          <w:rFonts w:ascii="Times New Roman" w:hAnsi="Times New Roman" w:eastAsia="Malgun Gothic"/>
          <w:b w:val="0"/>
          <w:i w:val="0"/>
          <w:sz w:val="22"/>
        </w:rPr>
        <w:t xml:space="preserve"> Dígale que no fue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Dígale que fue una voz que llevaba seis años guardada en un armario, y que alguien, por fin, abrió la puerta.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hace falta que tenga cara.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프란시스코 데 케베도 『부스콘(El Buscón)』(1626)</w:t>
      </w:r>
      <w:r>
        <w:rPr>
          <w:rFonts w:ascii="Times New Roman" w:hAnsi="Times New Roman" w:eastAsia="Malgun Gothic"/>
          <w:b w:val="0"/>
          <w:i w:val="0"/>
          <w:sz w:val="22"/>
        </w:rPr>
        <w:t xml:space="preserve"> — «Y es lo bueno que todo el mundo sabía quién era, y todos decían que no lo sabían.» 한국어 해설: '우스운 것은, 모두가 그가 누구인지 알면서도 저마다 모른다고 말했다는 것이다.' 케베도의 피카레스크 소설 한 구절. 4부 4화의 하수구가 그렇다. 바렐라의 녹음 속에서 모두가 서로를 알고, 모두가 '나는 몰랐다'고 말한다. 라스트라의 «Aquí no hay nada»도, 장관의 «no existe»도 같은 문장의 변주다.</w:t>
      </w:r>
    </w:p>
    <w:p>
      <w:pPr>
        <w:spacing w:before="0" w:after="120"/>
      </w:pPr>
      <w:r>
        <w:rPr>
          <w:rFonts w:ascii="Times New Roman" w:hAnsi="Times New Roman" w:eastAsia="Malgun Gothic"/>
          <w:b/>
          <w:i w:val="0"/>
          <w:sz w:val="22"/>
        </w:rPr>
        <w:t>소포클레스 『안티고네』(스페인어 번역, 기원전 441년경)</w:t>
      </w:r>
      <w:r>
        <w:rPr>
          <w:rFonts w:ascii="Times New Roman" w:hAnsi="Times New Roman" w:eastAsia="Malgun Gothic"/>
          <w:b w:val="0"/>
          <w:i w:val="0"/>
          <w:sz w:val="22"/>
        </w:rPr>
        <w:t xml:space="preserve"> — «No nací para compartir el odio, sino el amor.» 한국어 해설: '나는 미움을 나누려고 태어난 것이 아니라 사랑을 나누려고 태어났다.' 오빠의 시신을 묻으려다 죽는 안티고네의 말. 대본에 직접 인용되지는 않는다. 그러나 장면 6에서 필리의 «no hagamos nada que no haríamos si fueran de los nuestros»와 마누의 '복수가 아니라 법으로'는 안티고네의 선택과 같은 자리에 선다 — 적의 무기를 손에 쥐고도 그것으로 미움을 되돌려주지 않는 것. 페르민의 «Somos ellos con mejor conciencia»는 그 유혹의 이름이다.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«Páguelo en metálico»</w:t>
      </w:r>
      <w:r>
        <w:rPr>
          <w:rFonts w:ascii="Times New Roman" w:hAnsi="Times New Roman" w:eastAsia="Malgun Gothic"/>
          <w:b w:val="0"/>
          <w:i w:val="0"/>
          <w:sz w:val="22"/>
        </w:rPr>
        <w:t xml:space="preserve"> — 한국어 해설: "현금으로 내시오." en metálico = 현금으로(= en efectivo). 추적을 피하려는 녹음 속 말. 장면 2.</w:t>
      </w:r>
    </w:p>
    <w:p>
      <w:pPr>
        <w:spacing w:before="0" w:after="120"/>
      </w:pPr>
      <w:r>
        <w:rPr>
          <w:rFonts w:ascii="Times New Roman" w:hAnsi="Times New Roman" w:eastAsia="Malgun Gothic"/>
          <w:b/>
          <w:i w:val="0"/>
          <w:sz w:val="22"/>
        </w:rPr>
        <w:t>«Sin pestañear»</w:t>
      </w:r>
      <w:r>
        <w:rPr>
          <w:rFonts w:ascii="Times New Roman" w:hAnsi="Times New Roman" w:eastAsia="Malgun Gothic"/>
          <w:b w:val="0"/>
          <w:i w:val="0"/>
          <w:sz w:val="22"/>
        </w:rPr>
        <w:t xml:space="preserve"> — 한국어 해설: "눈 하나 깜짝 않고." pestañear = 눈을 깜박이다. 주저 없이 ~하다. 페르민 «gente que lo habría usado sin pestañear». 장면 6.</w:t>
      </w:r>
    </w:p>
    <w:p>
      <w:pPr>
        <w:spacing w:before="0" w:after="120"/>
      </w:pPr>
      <w:r>
        <w:rPr>
          <w:rFonts w:ascii="Times New Roman" w:hAnsi="Times New Roman" w:eastAsia="Malgun Gothic"/>
          <w:b/>
          <w:i w:val="0"/>
          <w:sz w:val="22"/>
        </w:rPr>
        <w:t>«Me fastidia»</w:t>
      </w:r>
      <w:r>
        <w:rPr>
          <w:rFonts w:ascii="Times New Roman" w:hAnsi="Times New Roman" w:eastAsia="Malgun Gothic"/>
          <w:b w:val="0"/>
          <w:i w:val="0"/>
          <w:sz w:val="22"/>
        </w:rPr>
        <w:t xml:space="preserve"> — 한국어 해설: "짜증 난다 / 못마땅하다." fastidiar = 성가시게 하다(gustar형). 페르민 «La cría tiene razón y me fastidia»(저 아이 말이 맞아서 못마땅하다). 장면 6.</w:t>
      </w:r>
    </w:p>
    <w:p>
      <w:pPr>
        <w:spacing w:before="0" w:after="120"/>
      </w:pPr>
      <w:r>
        <w:rPr>
          <w:rFonts w:ascii="Times New Roman" w:hAnsi="Times New Roman" w:eastAsia="Malgun Gothic"/>
          <w:b/>
          <w:i w:val="0"/>
          <w:sz w:val="22"/>
        </w:rPr>
        <w:t>«Dar con el palo»</w:t>
      </w:r>
      <w:r>
        <w:rPr>
          <w:rFonts w:ascii="Times New Roman" w:hAnsi="Times New Roman" w:eastAsia="Malgun Gothic"/>
          <w:b w:val="0"/>
          <w:i w:val="0"/>
          <w:sz w:val="22"/>
        </w:rPr>
        <w:t xml:space="preserve"> — 한국어 해설: "몽둥이로 치다." tener el palo en la mano = 때릴 수단을 손에 쥐다. 페르민이 '복수의 수단을 쥐었을 때의 유혹'을 비유. 장면 6.</w:t>
      </w:r>
    </w:p>
    <w:p>
      <w:pPr>
        <w:spacing w:before="0" w:after="120"/>
      </w:pPr>
      <w:r>
        <w:rPr>
          <w:rFonts w:ascii="Times New Roman" w:hAnsi="Times New Roman" w:eastAsia="Malgun Gothic"/>
          <w:b/>
          <w:i w:val="0"/>
          <w:sz w:val="22"/>
        </w:rPr>
        <w:t>«Somos ellos con mejor conciencia»</w:t>
      </w:r>
      <w:r>
        <w:rPr>
          <w:rFonts w:ascii="Times New Roman" w:hAnsi="Times New Roman" w:eastAsia="Malgun Gothic"/>
          <w:b w:val="0"/>
          <w:i w:val="0"/>
          <w:sz w:val="22"/>
        </w:rPr>
        <w:t xml:space="preserve"> — 한국어 해설: "우리는 양심만 더 나은 그들이다." 적의 방법을 쓰면 적과 같아진다는 자각. 장면 6.</w:t>
      </w:r>
    </w:p>
    <w:p>
      <w:pPr>
        <w:spacing w:before="0" w:after="120"/>
      </w:pPr>
      <w:r>
        <w:rPr>
          <w:rFonts w:ascii="Times New Roman" w:hAnsi="Times New Roman" w:eastAsia="Malgun Gothic"/>
          <w:b/>
          <w:i w:val="0"/>
          <w:sz w:val="22"/>
        </w:rPr>
        <w:t>«No habla gratis. Ni calla gratis.»</w:t>
      </w:r>
      <w:r>
        <w:rPr>
          <w:rFonts w:ascii="Times New Roman" w:hAnsi="Times New Roman" w:eastAsia="Malgun Gothic"/>
          <w:b w:val="0"/>
          <w:i w:val="0"/>
          <w:sz w:val="22"/>
        </w:rPr>
        <w:t xml:space="preserve"> — 한국어 해설: "그는 공짜로 말하지 않는다. 공짜로 입을 다물지도 않는다." gratis = 공짜로. 바렐라를 두고 라스트라와 훌리안이 주고받는 대구. 장면 7.</w:t>
      </w:r>
    </w:p>
    <w:p>
      <w:pPr>
        <w:spacing w:before="0" w:after="120"/>
      </w:pPr>
      <w:r>
        <w:rPr>
          <w:rFonts w:ascii="Times New Roman" w:hAnsi="Times New Roman" w:eastAsia="Malgun Gothic"/>
          <w:b/>
          <w:i w:val="0"/>
          <w:sz w:val="22"/>
        </w:rPr>
        <w:t>«De compañero, no de jefe»</w:t>
      </w:r>
      <w:r>
        <w:rPr>
          <w:rFonts w:ascii="Times New Roman" w:hAnsi="Times New Roman" w:eastAsia="Malgun Gothic"/>
          <w:b w:val="0"/>
          <w:i w:val="0"/>
          <w:sz w:val="22"/>
        </w:rPr>
        <w:t xml:space="preserve"> — 한국어 해설: "상관으로서가 아니라 동료로서." de + 자격 = ~의 입장에서(2부 3화). 라스트라가 협박을 충고로 포장. 장면 7.</w:t>
      </w:r>
    </w:p>
    <w:p>
      <w:pPr>
        <w:spacing w:before="0" w:after="120"/>
      </w:pPr>
      <w:r>
        <w:rPr>
          <w:rFonts w:ascii="Times New Roman" w:hAnsi="Times New Roman" w:eastAsia="Malgun Gothic"/>
          <w:b/>
          <w:i w:val="0"/>
          <w:sz w:val="22"/>
        </w:rPr>
        <w:t>«La voz es el mapa. La prueba es el tesoro.»</w:t>
      </w:r>
      <w:r>
        <w:rPr>
          <w:rFonts w:ascii="Times New Roman" w:hAnsi="Times New Roman" w:eastAsia="Malgun Gothic"/>
          <w:b w:val="0"/>
          <w:i w:val="0"/>
          <w:sz w:val="22"/>
        </w:rPr>
        <w:t xml:space="preserve"> — 한국어 해설: "목소리는 지도이고 증거는 보물이다." 쿠에스타가 정리한 원칙: 「Nunca enseñe el mapa; traiga el tesoro」(지도는 보이지 말고 보물을 가져와라). 장면 5.</w:t>
      </w:r>
    </w:p>
    <w:p>
      <w:pPr>
        <w:spacing w:before="0" w:after="120"/>
      </w:pPr>
      <w:r>
        <w:rPr>
          <w:rFonts w:ascii="Times New Roman" w:hAnsi="Times New Roman" w:eastAsia="Malgun Gothic"/>
          <w:b/>
          <w:i w:val="0"/>
          <w:sz w:val="22"/>
        </w:rPr>
        <w:t>«Está como la de mamá»</w:t>
      </w:r>
      <w:r>
        <w:rPr>
          <w:rFonts w:ascii="Times New Roman" w:hAnsi="Times New Roman" w:eastAsia="Malgun Gothic"/>
          <w:b w:val="0"/>
          <w:i w:val="0"/>
          <w:sz w:val="22"/>
        </w:rPr>
        <w:t xml:space="preserve"> — 한국어 해설: "엄마 거랑 똑같아." estar + como = ~같은 상태다(맛·모양). la de mamá = 엄마의 그것(토르티야). 장면 4.</w:t>
      </w:r>
    </w:p>
    <w:p>
      <w:pPr>
        <w:spacing w:before="0" w:after="120"/>
      </w:pPr>
      <w:r>
        <w:rPr>
          <w:rFonts w:ascii="Times New Roman" w:hAnsi="Times New Roman" w:eastAsia="Malgun Gothic"/>
          <w:b/>
          <w:i w:val="0"/>
          <w:sz w:val="22"/>
        </w:rPr>
        <w:t>«No se cae el mundo»</w:t>
      </w:r>
      <w:r>
        <w:rPr>
          <w:rFonts w:ascii="Times New Roman" w:hAnsi="Times New Roman" w:eastAsia="Malgun Gothic"/>
          <w:b w:val="0"/>
          <w:i w:val="0"/>
          <w:sz w:val="22"/>
        </w:rPr>
        <w:t xml:space="preserve"> — 한국어 해설: "세상이 무너지지 않는다." caerse el mundo = 큰일이 나다. 두려워하던 일을 해도 아무 일 없더라는 말. 장면 4.</w:t>
      </w:r>
    </w:p>
    <w:p>
      <w:pPr>
        <w:spacing w:before="240" w:after="110"/>
      </w:pPr>
      <w:r>
        <w:rPr>
          <w:rFonts w:ascii="Times New Roman" w:hAnsi="Times New Roman" w:eastAsia="Malgun Gothic"/>
          <w:b w:val="0"/>
          <w:i/>
          <w:color w:val="555555"/>
          <w:sz w:val="22"/>
        </w:rPr>
        <w:t>[4화 끝 — 다음 화 예고: 「개혁의 대가」, 11월. 녹음 속 판사 부패망을 조사하던 레드 파로의 변호사 알바로 힐 몬테스가 카라반첼의 주차장에서 피살된다. 훌리안은 그 며칠의 동선이 감시 로그에 남아 있었다는 것을 안다. 그리고 처음으로 총리에게 직접 연락한다.]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