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「크릴로프의 그림자」 (Тень Крылова)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오를로프(젊은 변호사) / 빅토르 페트로비치 비코프(료샤의 스승) / 세르게이 알렉산드로비치 크릴로프 장군(주(州) 국가보안기관 책임자, 15년째 관할) / 요원 1·2(신원미상 사복 요원) / 세묜 이바노비치 두빈(시브자보드 목격자, 위협받음) / 크릴로프의 비서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 타이볼라 방문으로부터 일주일 뒤. 시브자보드·노브텍스·타이볼라 세 사건이 동시에 진행되는 가운데, 처음으로 국가보안기관이 수면 위로 드러난다.</w:t>
      </w:r>
    </w:p>
    <w:p>
      <w:pPr>
        <w:keepNext/>
        <w:spacing w:before="320" w:after="140"/>
      </w:pPr>
      <w:r>
        <w:rPr>
          <w:rFonts w:ascii="Times New Roman" w:hAnsi="Times New Roman" w:eastAsia="Malgun Gothic"/>
          <w:b/>
          <w:i w:val="0"/>
          <w:color w:val="1F3864"/>
          <w:sz w:val="26"/>
        </w:rPr>
        <w:t>장면 1 — 사무실, 낯선 방문객들</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Быков Виктор Петрович? Проверка документов адвокатского бюро.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вас есть предписание на проверку?</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Есть. Плановая проверка.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Плановая проверка обычно назначается заранее, письменным уведомлением.</w:t>
      </w:r>
    </w:p>
    <w:p>
      <w:pPr>
        <w:spacing w:before="0" w:after="110" w:line="300" w:lineRule="auto"/>
      </w:pPr>
      <w:r>
        <w:rPr>
          <w:rFonts w:ascii="Times New Roman" w:hAnsi="Times New Roman" w:eastAsia="Malgun Gothic"/>
          <w:b/>
          <w:i w:val="0"/>
          <w:sz w:val="22"/>
        </w:rPr>
        <w:t xml:space="preserve">Агент 2: </w:t>
      </w:r>
      <w:r>
        <w:rPr>
          <w:rFonts w:ascii="Times New Roman" w:hAnsi="Times New Roman" w:eastAsia="Malgun Gothic"/>
          <w:b w:val="0"/>
          <w:i w:val="0"/>
          <w:sz w:val="22"/>
        </w:rPr>
        <w:t>Молодой человек, вы юрист — вот и не учите нас процедурам.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Именно потому, что я юрист, я знаю: без письменного уведомления за три дня плановая проверка незаконна.</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color w:val="555555"/>
          <w:sz w:val="22"/>
        </w:rPr>
        <w:t>(переглядывается с напарником)</w:t>
      </w:r>
      <w:r>
        <w:rPr>
          <w:rFonts w:ascii="Times New Roman" w:hAnsi="Times New Roman" w:eastAsia="Malgun Gothic"/>
          <w:b w:val="0"/>
          <w:i w:val="0"/>
          <w:sz w:val="22"/>
        </w:rPr>
        <w:t xml:space="preserve"> Хорошо. Значит, будем считать это неофициальным визитом. Дружеским.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Дружеские визиты обычно не начинаются с требования документов, но продолжайте, раз пришли.</w:t>
      </w:r>
    </w:p>
    <w:p>
      <w:pPr>
        <w:spacing w:before="0" w:after="110" w:line="300" w:lineRule="auto"/>
      </w:pPr>
      <w:r>
        <w:rPr>
          <w:rFonts w:ascii="Times New Roman" w:hAnsi="Times New Roman" w:eastAsia="Malgun Gothic"/>
          <w:b/>
          <w:i w:val="0"/>
          <w:sz w:val="22"/>
        </w:rPr>
        <w:t xml:space="preserve">Агент 2: </w:t>
      </w:r>
      <w:r>
        <w:rPr>
          <w:rFonts w:ascii="Times New Roman" w:hAnsi="Times New Roman" w:eastAsia="Malgun Gothic"/>
          <w:b w:val="0"/>
          <w:i w:val="0"/>
          <w:sz w:val="22"/>
        </w:rPr>
        <w:t>Просто хотели убедиться, что у бюро всё… в порядке. Учитывая, сколько у вас сейчас… активных дел.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бюро всё в порядке. Лицензия на стене, налоги уплачены, клиенты довольны. Кроме одного-двух заводов.</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Заводы — тоже клиенты. В каком-то смысле.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 каком же?</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В том, что их интересы тоже кто-то защищает, Виктор Петрович. Просто не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про какие дела конкретно?</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Про все, молодой человек. Мы читаем газеты. До свидания.</w:t>
      </w:r>
    </w:p>
    <w:p>
      <w:pPr>
        <w:keepNext/>
        <w:spacing w:before="320" w:after="140"/>
      </w:pPr>
      <w:r>
        <w:rPr>
          <w:rFonts w:ascii="Times New Roman" w:hAnsi="Times New Roman" w:eastAsia="Malgun Gothic"/>
          <w:b/>
          <w:i w:val="0"/>
          <w:color w:val="1F3864"/>
          <w:sz w:val="26"/>
        </w:rPr>
        <w:t>장면 2 — 요원들이 떠난 후</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была не проверка. Это было предупреждение.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Верно подмечено.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Чьё предупреждение?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меня есть подозрение. И, боюсь, оно скоро подтвердится.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Крылов?</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Генерал Крылов курирует область уже пятнадцать лет. Ничего крупнее районной кражи здесь не происходит без того, чтобы он не знал.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его знаете лично?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Знаю. Тридцать пять лет.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 дела Уварова?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Именно тогда мы и познакомились. Он был молодым следователем. Теперь — генерал.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имел отношение к вашему исключению?</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Самое прямое. Его рапорт лёг на стол коллегии раньше, чем я успел что-то возразить. Хороший рапорт, между прочим. Грамотный. Я его до сих пор помню почти наизусть.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вы молчали об этом все эти годы?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А что было говорить? Что в области есть человек, который когда-то испортил мне жизнь, а потом сделал карьеру? Таких историй в каждом городе по десятку, Алексей. Просто у этой — погоны.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теперь будет?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Теперь будет ожидание. Такие визиты — как гром без дождя. Дождь приходит потом, когда ты уже снял плащ.</w:t>
      </w:r>
    </w:p>
    <w:p>
      <w:pPr>
        <w:keepNext/>
        <w:spacing w:before="320" w:after="140"/>
      </w:pPr>
      <w:r>
        <w:rPr>
          <w:rFonts w:ascii="Times New Roman" w:hAnsi="Times New Roman" w:eastAsia="Malgun Gothic"/>
          <w:b/>
          <w:i w:val="0"/>
          <w:color w:val="1F3864"/>
          <w:sz w:val="26"/>
        </w:rPr>
        <w:t>장면 3 — 세묜에게 가해진 압박</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Алексей Николаевич, мне вчера… визит был.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Какой визит?</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Двое в штатском. Спрашивали, о чём я с вами разговаривал. Говорили — если дам показания, у меня могут «найти» нарушения на производстве. Штрафы, увольнение.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Они представились?</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Нет. Показали удостоверения быстро, я и разглядеть не успел.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ещё они говорили? Вспомните каждое слово, это важно.</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Один больше молчал, курил. А второй говорил мягко, по-отечески. Мол, Семён Иванович, вы человек заслуженный, зачем вам на старости лет суды. Подумайте о Гале.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Прямо так, по имени?</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По имени. Вот тогда мне и стало страшно по-настоящему.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Семён Иванович, вы всё ещё готовы дать показания?</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(долгая пауза)</w:t>
      </w:r>
      <w:r>
        <w:rPr>
          <w:rFonts w:ascii="Times New Roman" w:hAnsi="Times New Roman" w:eastAsia="Malgun Gothic"/>
          <w:b w:val="0"/>
          <w:i w:val="0"/>
          <w:sz w:val="22"/>
        </w:rPr>
        <w:t xml:space="preserve"> Галя сказала — раз начал, нельзя останавливаться на полпути. Она у меня храбрее, чем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за откровенность. Мы постараемся защитить вас, насколько это в наших силах.</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Постарайтесь, Алексей Николаевич. У меня, кроме правды, ничего и не осталось на кону.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запишу всё, что вы рассказали, и подам жалобу. Без вашего имени, если хотите.</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Пока без имени. Вот Галя скажет — тогда и с именем. Она у нас в семье по смелости главная.</w:t>
      </w:r>
    </w:p>
    <w:p>
      <w:pPr>
        <w:keepNext/>
        <w:spacing w:before="320" w:after="140"/>
      </w:pPr>
      <w:r>
        <w:rPr>
          <w:rFonts w:ascii="Times New Roman" w:hAnsi="Times New Roman" w:eastAsia="Malgun Gothic"/>
          <w:b/>
          <w:i w:val="0"/>
          <w:color w:val="1F3864"/>
          <w:sz w:val="26"/>
        </w:rPr>
        <w:t>장면 4 — 크릴로프의 소환</w:t>
      </w:r>
    </w:p>
    <w:p>
      <w:pPr>
        <w:spacing w:before="0" w:after="110" w:line="300" w:lineRule="auto"/>
      </w:pPr>
      <w:r>
        <w:rPr>
          <w:rFonts w:ascii="Times New Roman" w:hAnsi="Times New Roman" w:eastAsia="Malgun Gothic"/>
          <w:b/>
          <w:i w:val="0"/>
          <w:sz w:val="22"/>
        </w:rPr>
        <w:t xml:space="preserve">Секретарь Крылова: </w:t>
      </w:r>
      <w:r>
        <w:rPr>
          <w:rFonts w:ascii="Times New Roman" w:hAnsi="Times New Roman" w:eastAsia="Malgun Gothic"/>
          <w:b w:val="0"/>
          <w:i w:val="0"/>
          <w:sz w:val="22"/>
        </w:rPr>
        <w:t>Виктор Петрович, генерал Крылов приглашает вас на беседу. Сегодня, в шесть, в его кабинете.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Передайте генералу, что я приду.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пойдёте один?</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Один. Это личный разговор, Алексей. Я потом всё тебе расскажу.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это не нравится.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Мне тоже не нравилось тридцать пять лет назад. Но иногда нужно смотреть врагу в глаза, чтобы понять, насколько он силён на самом деле.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это ловушка? Пригласят на беседу, а выйдете вы оттуда уже с обвинением.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Если бы хотели обвинить, Алексей, не стали бы приглашать. Прислали бы тех двоих, только с другой бумагой.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хотя бы позвоните мне, как выйдете. Сразу.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Позвоню.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Ты сейчас говоришь как Зоя Петровна.</w:t>
      </w:r>
    </w:p>
    <w:p>
      <w:pPr>
        <w:keepNext/>
        <w:spacing w:before="320" w:after="140"/>
      </w:pPr>
      <w:r>
        <w:rPr>
          <w:rFonts w:ascii="Times New Roman" w:hAnsi="Times New Roman" w:eastAsia="Malgun Gothic"/>
          <w:b/>
          <w:i w:val="0"/>
          <w:color w:val="1F3864"/>
          <w:sz w:val="26"/>
        </w:rPr>
        <w:t>장면 5 — 크릴로프의 집무실</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Виктор Петрович. Давно не виделись. Присаживайтесь.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Сергей Александрович. Годы вас не щадят так же, как и меня.</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Годы никого не щадят. Чай? Коньяк?</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Ничего, спасибо. Перейдём сразу к делу.</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Как скажете. Три дела одновременно, Виктор Петрович. «Сибзавод», «Новтекс», теперь ещё и Тайбола. В вашем возрасте я бы уже отдыхал на пенсии.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 моём возрасте отдыхать скучно,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Или вы просто не умеете останавливаться. Я помню вас таким же тридцать пять лет назад.</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Тогда вы были следователем, который выполнял приказы. Теперь вы отдаёте их сами. Мало что изменилось по сути.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Вы всё такой же дерзкий. Мне это в вас всегда нравилось, даже когда вас из-за меня исключали из коллегии.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Дерзость тут ни при чём. Я просто до сих пор считаю, что Уваров говорил правду.</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Вы всё ещё верите, что людям нужна правда. А Достоевский понимал людей лучше вас. Помните Великого инквизитора? Людям нужны «чудо, тайна и авторитет». Правда их только пугает.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Великий инквизитор, Сергей Александрович, в конце получил поцелуй — и отпустил пленника. Вы дочитали до этого места?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Дочитал. Но я не инквизитор, а вы не святой. К делу.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 делу. Зачем вы меня позвали?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Предупредить. По-хорошему, между старыми знакомыми. Ваш молодой напарник ворошит дела людей, у которых длинные руки. Литвинов — не Уваров. У него есть друзья на самом верху.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Друзья на самом верху были и у тех, кто строил плотину, Сергей Александрович. Плотине это не помогло.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Плотину, Виктор Петрович, давно отремонтировали. А вашего инженера, кроме вас, никто не помнит.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Кроме меня — и кроме вас. Иначе вы бы не позвали меня сегодня.</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Я позвал вас не ради прошлого.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Вы мне угрожаете?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Я вас предупреждаю. Разница существенная. Уварова забрали, потому что за него некому было заступиться. За Орлова, полагаю, найдутся желающие.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Это угроза Алексею?</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Это наблюдение о том, как устроен мир, Виктор Петрович. Ничего личного.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вас всегда всё «ничего личного», Сергей Александрович. А потом люди умирают в СИЗО от «сердечной недостаточности».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(лицо каменеет)</w:t>
      </w:r>
      <w:r>
        <w:rPr>
          <w:rFonts w:ascii="Times New Roman" w:hAnsi="Times New Roman" w:eastAsia="Malgun Gothic"/>
          <w:b w:val="0"/>
          <w:i w:val="0"/>
          <w:sz w:val="22"/>
        </w:rPr>
        <w:t xml:space="preserve"> Будьте осторожны в формулировках, Виктор Петрович. Даже старая дружба имеет пределы.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Значит, между нами и правда была дружба?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Было уважение. Не путайте эти вещи. Идите, Виктор Петрович. И подумайте над моими словами.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Подумаю, Сергей Александрович. Я всегда думаю над вашими словами. Именно поэтому до сих пор с ними не согласен.</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(не поднимая глаз от бумаг)</w:t>
      </w:r>
      <w:r>
        <w:rPr>
          <w:rFonts w:ascii="Times New Roman" w:hAnsi="Times New Roman" w:eastAsia="Malgun Gothic"/>
          <w:b w:val="0"/>
          <w:i w:val="0"/>
          <w:sz w:val="22"/>
        </w:rPr>
        <w:t xml:space="preserve"> И берегите сердце, Виктор Петрович. В нашем возрасте это уже не метафора.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(у двери)</w:t>
      </w:r>
      <w:r>
        <w:rPr>
          <w:rFonts w:ascii="Times New Roman" w:hAnsi="Times New Roman" w:eastAsia="Malgun Gothic"/>
          <w:b w:val="0"/>
          <w:i w:val="0"/>
          <w:sz w:val="22"/>
        </w:rPr>
        <w:t xml:space="preserve"> Спасибо за заботу. Ваша забота всегда была лучшим диагнозом.</w:t>
      </w:r>
    </w:p>
    <w:p>
      <w:pPr>
        <w:keepNext/>
        <w:spacing w:before="320" w:after="140"/>
      </w:pPr>
      <w:r>
        <w:rPr>
          <w:rFonts w:ascii="Times New Roman" w:hAnsi="Times New Roman" w:eastAsia="Malgun Gothic"/>
          <w:b/>
          <w:i w:val="0"/>
          <w:color w:val="1F3864"/>
          <w:sz w:val="26"/>
        </w:rPr>
        <w:t>장면 6 — 사무실로 복귀, 보고</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Ну как всё прошло?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Крылов предупредил, чтобы мы остановились. По-своему, обходными путями, но предупредил ясно.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именно он сказал?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Что у Литвинова длинные руки. И что тебе может понадобиться защита, которой ни у кого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угрожал мне напрямую?</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Нет. Такие люди никогда не угрожают напрямую. Они просто описывают, как устроен мир, и оставляют тебе делать выводы.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про Уварова он что-нибудь сказал?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Сказал, что Литвинов — не Уваров. Что у Уварова не было друзей наверху, а у Литвинова есть. Как будто это что-то объясняет.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разве не объясняет?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Объясняет, почему сильные побеждают. Но не объясняет, почему они правы.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с ним спорили?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Целый час. Знаешь, в чём ирония? Однофамилец баснописца. А у баснописца Крылова есть «Кот и Повар»: повар читает коту мораль, а «Васька слушает да ест». Вот и я сегодня час читал мораль генералу.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он слушал да ел.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Слушал. И ел. Но на одной фразе — про СИЗО и «сердечную недостаточность» — перестал жевать.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какой вывод вы сделали?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Что мы на верном пути. Крылов не тратит время на дела, которые ничего не значат.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он прав? Если нам действительно грозит опасность?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Опасность нам грозила с первого дня, Алексей. Просто сегодня она получила имя и звание генерала.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мы скажем Дарье? И Ольге?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Правду. Что к нам приходили, что меня вызывали и что мы продолжаем. Пусть сами решают, насколько близко им теперь стоять рядом с нами.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Они не отступят.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Знаю. Потому и нужно сказать — чтобы не шли вперёд вслепую.</w:t>
      </w:r>
    </w:p>
    <w:p>
      <w:pPr>
        <w:keepNext/>
        <w:spacing w:before="320" w:after="140"/>
      </w:pPr>
      <w:r>
        <w:rPr>
          <w:rFonts w:ascii="Times New Roman" w:hAnsi="Times New Roman" w:eastAsia="Malgun Gothic"/>
          <w:b/>
          <w:i w:val="0"/>
          <w:color w:val="1F3864"/>
          <w:sz w:val="26"/>
        </w:rPr>
        <w:t>장면 7 — 마무리, 다짐</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вы жалеете, что взялись за дело Уварова тогда, тридцать пять лет назад?</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(долгая пауза)</w:t>
      </w:r>
      <w:r>
        <w:rPr>
          <w:rFonts w:ascii="Times New Roman" w:hAnsi="Times New Roman" w:eastAsia="Malgun Gothic"/>
          <w:b w:val="0"/>
          <w:i w:val="0"/>
          <w:sz w:val="22"/>
        </w:rPr>
        <w:t xml:space="preserve"> Иногда. В плохие ночи. Но потом вспоминаю его лицо, когда я сказал ему, что кто-то наконец его выслушал. И жалеть перестаю.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Каким он был?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Упрямым. Смешным. Всю зиму ходил в одном свитере и цитировал сопромат, как стихи. Верил, что если правильно посчитать, бетон не соврёт. Бетон и не соврал. Соврали люди.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Думаете, у нас будет похожий конец?</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 знаю, Алексей. Знаю только, что если мы остановимся сейчас из страха перед Крыловым, то всё, что мы уже сделали — для Сафроновой, для Ольховки, для чолканов, — потеряет смысл.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не останавливаемся.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 останавливаемся. Но с сегодняшнего дня — вдвое осторожнее.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это значит на практике?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 оставлять документы в бюро на ночь. Не говорить о свидетелях по телефону. И не ходить одному по вечерам, Алексей. Ни тебе, ни мне.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Семён Иванович?</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Семёна — в первую очередь. Съезди к нему завтра, просто так, без дела. Пусть соседи видят, что к нему ходят не только люди в штатском.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А вы?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А я, как обещал Крылову, подумаю над его словами.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Минуты три. Потом сяду за бумаги по «Новтексу».</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Достоевский, «Братья Карамазовы» (1880), поэма «Великий инквизитор»: «чудо, тайна и авторитет»</w:t>
      </w:r>
      <w:r>
        <w:rPr>
          <w:rFonts w:ascii="Times New Roman" w:hAnsi="Times New Roman" w:eastAsia="Malgun Gothic"/>
          <w:b w:val="0"/>
          <w:i w:val="0"/>
          <w:sz w:val="22"/>
        </w:rPr>
        <w:t xml:space="preserve"> — 이반 카라마조프가 지어낸 대심문관이 인간을 다스리는 세 가지 힘으로 꼽은 말. 장면 5에서 크릴로프가 “사람들에게 필요한 것은 진실이 아니라 기적, 신비, 권위”라며 자신의 통치관을 드러낸다. 비코프는 “대심문관은 마지막에 입맞춤을 받고 죄수를 풀어 주었다, 거기까지 읽었나”라고 되받아, 권력자 안에 남은 양심의 가능성(2부 7화 크릴로프의 인간적 면모)을 건드린다.</w:t>
      </w:r>
    </w:p>
    <w:p>
      <w:pPr>
        <w:spacing w:before="0" w:after="120"/>
      </w:pPr>
      <w:r>
        <w:rPr>
          <w:rFonts w:ascii="Times New Roman" w:hAnsi="Times New Roman" w:eastAsia="Malgun Gothic"/>
          <w:b/>
          <w:i w:val="0"/>
          <w:sz w:val="22"/>
        </w:rPr>
        <w:t>Крылов, «Кот и Повар» (1812): «А Васька слушает да ест»</w:t>
      </w:r>
      <w:r>
        <w:rPr>
          <w:rFonts w:ascii="Times New Roman" w:hAnsi="Times New Roman" w:eastAsia="Malgun Gothic"/>
          <w:b w:val="0"/>
          <w:i w:val="0"/>
          <w:sz w:val="22"/>
        </w:rPr>
        <w:t xml:space="preserve"> — 장면 6에서 비코프가 우화 작가와 성이 같은 크릴로프 장군과의 면담을 요약하며 인용한다. 아무리 도덕을 설파해도 권력은 듣기만 하고 제 할 일을 계속한다는 뜻. 단, “СИЗО의 심부전” 한마디에 그가 “씹기를 멈췄다”는 관찰이 9~11화 비코프의 운명을 예고한다.</w:t>
      </w:r>
    </w:p>
    <w:p>
      <w:pPr>
        <w:spacing w:before="240" w:after="110"/>
      </w:pPr>
      <w:r>
        <w:rPr>
          <w:rFonts w:ascii="Times New Roman" w:hAnsi="Times New Roman" w:eastAsia="Malgun Gothic"/>
          <w:b w:val="0"/>
          <w:i/>
          <w:color w:val="555555"/>
          <w:sz w:val="22"/>
        </w:rPr>
        <w:t>[8화 끝 — 다음 화 예고: 「비코프의 체포」, 크릴로프 면담 사흘 뒤 비코프가 날조된 뇌물 혐의로 체포되고, 료샤는 홀로 변호를 이끌게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「크릴로프의 그림자」 (Тень Крылова)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