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120"/>
      </w:pPr>
      <w:r>
        <w:rPr>
          <w:rFonts w:ascii="Times New Roman" w:hAnsi="Times New Roman" w:eastAsia="Malgun Gothic"/>
          <w:b/>
          <w:i w:val="0"/>
          <w:sz w:val="32"/>
        </w:rPr>
        <w:t>2부 12화 — 「전국적 인물로」 (Фигура всероссийского масштаба)</w:t>
      </w:r>
    </w:p>
    <w:p>
      <w:pPr>
        <w:spacing w:before="0" w:after="80"/>
      </w:pPr>
      <w:r>
        <w:rPr>
          <w:rFonts w:ascii="Times New Roman" w:hAnsi="Times New Roman" w:eastAsia="Malgun Gothic"/>
          <w:b/>
          <w:i w:val="0"/>
          <w:sz w:val="22"/>
        </w:rPr>
        <w:t xml:space="preserve">등장인물: </w:t>
      </w:r>
      <w:r>
        <w:rPr>
          <w:rFonts w:ascii="Times New Roman" w:hAnsi="Times New Roman" w:eastAsia="Malgun Gothic"/>
          <w:b w:val="0"/>
          <w:i w:val="0"/>
          <w:sz w:val="22"/>
        </w:rPr>
        <w:t>알렉세이 “료샤” 오를로프(«스베트» 대표) / 다리야 볼코바(기자) / 카탸 리시나(«스베트» 실무 책임자로 성장) / 레오니드 파노프(제1채널 생방송 진행자, 신규) / 아나톨리 빅토로비치 그레벤시코프(야권 원로 정치인, 신규) / 보리스 아키모프(인권변호사 연합 대표, 전화) / 올가 네스테로바(언급만 — 옥중 편지) / 파벨 그리신(언급만 — 부재중 전화)</w:t>
      </w:r>
    </w:p>
    <w:p>
      <w:pPr>
        <w:spacing w:before="0" w:after="240"/>
        <w:pBdr>
          <w:bottom w:val="single" w:sz="6" w:space="6" w:color="999999"/>
        </w:pBdr>
      </w:pPr>
      <w:r>
        <w:rPr>
          <w:rFonts w:ascii="Times New Roman" w:hAnsi="Times New Roman" w:eastAsia="Malgun Gothic"/>
          <w:b/>
          <w:i w:val="0"/>
          <w:sz w:val="22"/>
        </w:rPr>
        <w:t xml:space="preserve">배경: </w:t>
      </w:r>
      <w:r>
        <w:rPr>
          <w:rFonts w:ascii="Times New Roman" w:hAnsi="Times New Roman" w:eastAsia="Malgun Gothic"/>
          <w:b w:val="0"/>
          <w:i w:val="0"/>
          <w:sz w:val="22"/>
        </w:rPr>
        <w:t>11화 재판으로부터 두 달 뒤, 비코프의 장례식으로부터 약 1년 5개월, «스베트» 출범 열한 달째. 항소는 기각되었고 올가는 교정시설로 이송되었다. ‘올가를 자유롭게’ 캠페인이 전국적 반향을 일으키며 료샤는 자신도 모르게 정치적 인물이 되어 간다.</w:t>
      </w:r>
    </w:p>
    <w:p>
      <w:pPr>
        <w:keepNext/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장면 1 — 모스크바, «스베트» 사무실. 캠페인의 확산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Катя: </w:t>
      </w:r>
      <w:r>
        <w:rPr>
          <w:rFonts w:ascii="Times New Roman" w:hAnsi="Times New Roman" w:eastAsia="Malgun Gothic"/>
          <w:b w:val="0"/>
          <w:i w:val="0"/>
          <w:sz w:val="22"/>
        </w:rPr>
        <w:t>Алексей Николаевич, петиция за пересмотр дела Ольги Викторовны перевалила за полмиллиона подписей.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Полмиллиона… Даже не представлял, что такое возможно.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Катя: </w:t>
      </w:r>
      <w:r>
        <w:rPr>
          <w:rFonts w:ascii="Times New Roman" w:hAnsi="Times New Roman" w:eastAsia="Malgun Gothic"/>
          <w:b w:val="0"/>
          <w:i w:val="0"/>
          <w:sz w:val="22"/>
        </w:rPr>
        <w:t>Больше всего подписей не из Москвы, а из регионов. Пермь, Кузбасс, Карелия — везде, где у нас есть юристы.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Значит, сеть работает. Не только на бумаге.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Катя: </w:t>
      </w:r>
      <w:r>
        <w:rPr>
          <w:rFonts w:ascii="Times New Roman" w:hAnsi="Times New Roman" w:eastAsia="Malgun Gothic"/>
          <w:b w:val="0"/>
          <w:i w:val="0"/>
          <w:sz w:val="22"/>
        </w:rPr>
        <w:t>И волонтёров стало больше, чем было до ухода Игоря и Светланы. Я уже не успеваю всех запоминать по именам.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Запоминай. Это важнее, чем кажется. Человек, которого назвали по имени, остаётся дольше.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Катя: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(улыбается)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Это вы у Ольги Викторовны научились.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У неё. Кстати, от неё что-нибудь есть? После этапа?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Катя: </w:t>
      </w:r>
      <w:r>
        <w:rPr>
          <w:rFonts w:ascii="Times New Roman" w:hAnsi="Times New Roman" w:eastAsia="Malgun Gothic"/>
          <w:b w:val="0"/>
          <w:i w:val="0"/>
          <w:sz w:val="22"/>
        </w:rPr>
        <w:t>Пришла короткая весточка через адвоката: доехала, здорова. Просила передать, что стены там толще, чем у нас, зато не текут.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(тихо смеётся)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Значит, держится.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Катя: </w:t>
      </w:r>
      <w:r>
        <w:rPr>
          <w:rFonts w:ascii="Times New Roman" w:hAnsi="Times New Roman" w:eastAsia="Malgun Gothic"/>
          <w:b w:val="0"/>
          <w:i w:val="0"/>
          <w:sz w:val="22"/>
        </w:rPr>
        <w:t>И ещё пришёл запрос от Первого канала. Хотят вас в прямой эфир.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Государственный канал? Странно, что их вообще заинтересовала эта тема.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Катя: </w:t>
      </w:r>
      <w:r>
        <w:rPr>
          <w:rFonts w:ascii="Times New Roman" w:hAnsi="Times New Roman" w:eastAsia="Malgun Gothic"/>
          <w:b w:val="0"/>
          <w:i w:val="0"/>
          <w:sz w:val="22"/>
        </w:rPr>
        <w:t>Их заинтересовала не тема, а аудитория, которую вы собираете. Так мне прямо и сказали в редакции.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Прямой эфир — это значит, вырезать ничего не смогут.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Катя: 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Именно поэтому я уже сказала «да».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(пауза)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Простите. Надо было сначала спросить.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(улыбается)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Ты уже полгода решаешь быстрее меня. Привыкаю.</w:t>
      </w:r>
    </w:p>
    <w:p>
      <w:pPr>
        <w:keepNext/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장면 2 — 제1채널 생방송 스튜디오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Панов: </w:t>
      </w:r>
      <w:r>
        <w:rPr>
          <w:rFonts w:ascii="Times New Roman" w:hAnsi="Times New Roman" w:eastAsia="Malgun Gothic"/>
          <w:b w:val="0"/>
          <w:i w:val="0"/>
          <w:sz w:val="22"/>
        </w:rPr>
        <w:t>В эфире Алексей Орлов, глава организации «Свет», человек, чьё имя за последний год узнала вся страна. Алексей Николаевич, почему дело Ольги Нестеровой вызвало такой резонанс?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Потому что оно касается не только Ольги Викторовны и не только чолканов из Тайболы. Оно о том, у кого в этой стране есть право на землю, на голос, на справедливость. Каждый, кто смотрит эту передачу, мог бы оказаться на её месте — просто по другому поводу.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Панов: </w:t>
      </w:r>
      <w:r>
        <w:rPr>
          <w:rFonts w:ascii="Times New Roman" w:hAnsi="Times New Roman" w:eastAsia="Malgun Gothic"/>
          <w:b w:val="0"/>
          <w:i w:val="0"/>
          <w:sz w:val="22"/>
        </w:rPr>
        <w:t>Но суд вынес приговор. Разве не следует уважать решение суда?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Уважать — да. Соглашаться — нет. Для этого и существует апелляция. А когда апелляцию отклоняют, остаётся общество.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Панов: </w:t>
      </w:r>
      <w:r>
        <w:rPr>
          <w:rFonts w:ascii="Times New Roman" w:hAnsi="Times New Roman" w:eastAsia="Malgun Gothic"/>
          <w:b w:val="0"/>
          <w:i w:val="0"/>
          <w:sz w:val="22"/>
        </w:rPr>
        <w:t>Ваши критики говорят, что вы раскачиваете лодку. Что митинги и петиции — это давление на суд.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Давление на суд — это когда судье звонят. Петиция — это когда полмиллиона человек открыто подписываются своими именами. Почувствуйте разницу.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Панов: </w:t>
      </w:r>
      <w:r>
        <w:rPr>
          <w:rFonts w:ascii="Times New Roman" w:hAnsi="Times New Roman" w:eastAsia="Malgun Gothic"/>
          <w:b w:val="0"/>
          <w:i w:val="0"/>
          <w:sz w:val="22"/>
        </w:rPr>
        <w:t>Вас также упрекают в том, что вы даёте интервью иностранной прессе. Не выносите ли вы сор из избы?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Сор, Леонид, выносят те, кто сажает пожилую женщину на четыре года за стояние на дороге. Я лишь рассказываю, где лежит этот сор. Кстати, вы меня сейчас тоже слушаете — а вы не иностранная пресса.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Панов: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(после паузы)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Справедливо. Хотя мой продюсер, кажется, не согласен.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Передайте продюсеру, что у вас рекордный эфир. Это его успокоит.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Панов: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(слегка улыбается)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Некоторые называют вас новой политической силой. Согласны с такой оценкой?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Я адвокат и правозащитник. Не политик.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Панов: </w:t>
      </w:r>
      <w:r>
        <w:rPr>
          <w:rFonts w:ascii="Times New Roman" w:hAnsi="Times New Roman" w:eastAsia="Malgun Gothic"/>
          <w:b w:val="0"/>
          <w:i w:val="0"/>
          <w:sz w:val="22"/>
        </w:rPr>
        <w:t>Политик — это, в общем, тот, кто собирает полмиллиона подписей.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Нет. Политик — это тот, кто собирает полмиллиона подписей для себя. Мы собираем их для Ольги Викторовны.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Панов: </w:t>
      </w:r>
      <w:r>
        <w:rPr>
          <w:rFonts w:ascii="Times New Roman" w:hAnsi="Times New Roman" w:eastAsia="Malgun Gothic"/>
          <w:b w:val="0"/>
          <w:i w:val="0"/>
          <w:sz w:val="22"/>
        </w:rPr>
        <w:t>А если бы политика позволила быстрее добиться освобождения Ольги Нестеровой — вы бы рассмотрели такой путь?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(пауза, обдумывая)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Я рассмотрю любой законный путь, который поможет людям вроде неё. Называть это политикой или нет — решать вам, не мне.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Панов: </w:t>
      </w:r>
      <w:r>
        <w:rPr>
          <w:rFonts w:ascii="Times New Roman" w:hAnsi="Times New Roman" w:eastAsia="Malgun Gothic"/>
          <w:b w:val="0"/>
          <w:i w:val="0"/>
          <w:sz w:val="22"/>
        </w:rPr>
        <w:t>Что бы вы сказали людям, которые смотрят нас сейчас и думают: «Меня это не касается»?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Что Михаил Егорович из Тайболы тоже долго думал, что его это не касается, — пока к его лесу не пришла техника. Касается. Всех. Просто не всех сразу.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Панов: </w:t>
      </w:r>
      <w:r>
        <w:rPr>
          <w:rFonts w:ascii="Times New Roman" w:hAnsi="Times New Roman" w:eastAsia="Malgun Gothic"/>
          <w:b w:val="0"/>
          <w:i w:val="0"/>
          <w:sz w:val="22"/>
        </w:rPr>
        <w:t>Последний вопрос. Вы не боитесь?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Боюсь. Каждый день. Но страх — не повод молчать.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Панов: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(в камеру)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Это был Алексей Орлов. Оставайтесь с нами.</w:t>
      </w:r>
    </w:p>
    <w:p>
      <w:pPr>
        <w:keepNext/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장면 3 — 방송 후, 다리야와의 대화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Дарья: </w:t>
      </w:r>
      <w:r>
        <w:rPr>
          <w:rFonts w:ascii="Times New Roman" w:hAnsi="Times New Roman" w:eastAsia="Malgun Gothic"/>
          <w:b w:val="0"/>
          <w:i w:val="0"/>
          <w:sz w:val="22"/>
        </w:rPr>
        <w:t>Ты был другим сегодня в эфире. Увереннее.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После стольких месяцев митингов и эфиров трудно оставаться тем трясущимся адвокатом с площади Революции.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Дарья: </w:t>
      </w:r>
      <w:r>
        <w:rPr>
          <w:rFonts w:ascii="Times New Roman" w:hAnsi="Times New Roman" w:eastAsia="Malgun Gothic"/>
          <w:b w:val="0"/>
          <w:i w:val="0"/>
          <w:sz w:val="22"/>
        </w:rPr>
        <w:t>И Панов после эфира пожал тебе руку. Я видела. На Первом канале так не принято.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Может, он тоже устал от своего продюсера.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Дарья: </w:t>
      </w:r>
      <w:r>
        <w:rPr>
          <w:rFonts w:ascii="Times New Roman" w:hAnsi="Times New Roman" w:eastAsia="Malgun Gothic"/>
          <w:b w:val="0"/>
          <w:i w:val="0"/>
          <w:sz w:val="22"/>
        </w:rPr>
        <w:t>Помнишь, как боялся того первого митинга?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Помню каждую секунду. Руки тряслись так, что я думал, все заметят.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Дарья: </w:t>
      </w:r>
      <w:r>
        <w:rPr>
          <w:rFonts w:ascii="Times New Roman" w:hAnsi="Times New Roman" w:eastAsia="Malgun Gothic"/>
          <w:b w:val="0"/>
          <w:i w:val="0"/>
          <w:sz w:val="22"/>
        </w:rPr>
        <w:t>Никто не заметил, поверь. А сегодня, на вопрос про политику, ты не отшутился и не ушёл от ответа. Ты оставил дверь открытой.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Заметила?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Дарья: 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Заметила. И, если честно, не удивлена. Путь, на который тебя толкают события, ведёт именно туда.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(пауза)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Только помни Пастернака: «Быть знаменитым некрасиво».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Ты мне цитируешь Пастернака после эфира на Первом канале. Это какая-то особая журналистская жестокость?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Дарья: </w:t>
      </w:r>
      <w:r>
        <w:rPr>
          <w:rFonts w:ascii="Times New Roman" w:hAnsi="Times New Roman" w:eastAsia="Malgun Gothic"/>
          <w:b w:val="0"/>
          <w:i w:val="0"/>
          <w:sz w:val="22"/>
        </w:rPr>
        <w:t>Это особая забота. Журналистскую жестокость я оставляю для статей.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Я и не стремлюсь быть знаменитым.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Дарья: </w:t>
      </w:r>
      <w:r>
        <w:rPr>
          <w:rFonts w:ascii="Times New Roman" w:hAnsi="Times New Roman" w:eastAsia="Malgun Gothic"/>
          <w:b w:val="0"/>
          <w:i w:val="0"/>
          <w:sz w:val="22"/>
        </w:rPr>
        <w:t>Знаю. Поэтому и напоминаю — там дальше: «Не это подымает ввысь». Когда тебя начнут узнавать на улице, помни, что поднимает не узнаваемость, а люди, ради которых ты туда пошёл.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Меня сегодня уже узнал охранник на входе. Спросил, правда ли я «тот самый, с Тайболой».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Дарья: </w:t>
      </w:r>
      <w:r>
        <w:rPr>
          <w:rFonts w:ascii="Times New Roman" w:hAnsi="Times New Roman" w:eastAsia="Malgun Gothic"/>
          <w:b w:val="0"/>
          <w:i w:val="0"/>
          <w:sz w:val="22"/>
        </w:rPr>
        <w:t>И что ты ответил?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Что я тот самый, который очень хочет домой. Он засмеялся и сказал, что тоже.</w:t>
      </w:r>
    </w:p>
    <w:p>
      <w:pPr>
        <w:keepNext/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장면 4 — 그레벤시코프와의 만남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Гребенщиков: </w:t>
      </w:r>
      <w:r>
        <w:rPr>
          <w:rFonts w:ascii="Times New Roman" w:hAnsi="Times New Roman" w:eastAsia="Malgun Gothic"/>
          <w:b w:val="0"/>
          <w:i w:val="0"/>
          <w:sz w:val="22"/>
        </w:rPr>
        <w:t>Алексей Николаевич, позвольте представиться: Анатолий Викторович Гребенщиков. Много лет в оппозиционной политике — возможно, слышали.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Слышал, конечно. Чем обязан?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Гребенщиков: </w:t>
      </w:r>
      <w:r>
        <w:rPr>
          <w:rFonts w:ascii="Times New Roman" w:hAnsi="Times New Roman" w:eastAsia="Malgun Gothic"/>
          <w:b w:val="0"/>
          <w:i w:val="0"/>
          <w:sz w:val="22"/>
        </w:rPr>
        <w:t>Скажу прямо: наблюдаю за вами давно. С самого митинга на площади Революции. То, что вы построили меньше чем за год — организацию, репутацию, доверие полумиллиона людей, подписавших петицию, — редкий капитал в нашей стране.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«Капитал» — неприятное слово для доверия.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Гребенщиков: </w:t>
      </w:r>
      <w:r>
        <w:rPr>
          <w:rFonts w:ascii="Times New Roman" w:hAnsi="Times New Roman" w:eastAsia="Malgun Gothic"/>
          <w:b w:val="0"/>
          <w:i w:val="0"/>
          <w:sz w:val="22"/>
        </w:rPr>
        <w:t>Неприятное. Зато точное. Его можно растратить, можно приумножить, а можно отдать в чужие руки. Третье случается чаще всего.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«Свет» — правозащитная организация, Анатолий Викторович. Не партия.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Гребенщиков: 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Знаю. Потому и пришёл к вам лично, а не прислал помощника. Партиям я пишу письма. К людям — прихожу.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(пауза)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Но правозащита без политического представительства — это вечная оборона, Алексей Николаевич. Вы можете всю жизнь защищать людей поодиночке. А можете попытаться изменить правила игры, чтобы таких дел стало меньше.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Вы предлагаете мне идти в политику?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Гребенщиков: </w:t>
      </w:r>
      <w:r>
        <w:rPr>
          <w:rFonts w:ascii="Times New Roman" w:hAnsi="Times New Roman" w:eastAsia="Malgun Gothic"/>
          <w:b w:val="0"/>
          <w:i w:val="0"/>
          <w:sz w:val="22"/>
        </w:rPr>
        <w:t>Я предлагаю подумать об этом. Не сегодня и не завтра. Но однажды. Когда почувствуете, что готовы.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Вы понимаете, что это значит для «Света»? Нас и так проверяют каждый месяц. Если я стану политиком, нас объявят партийной ячейкой уже на следующий день.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Гребенщиков: </w:t>
      </w:r>
      <w:r>
        <w:rPr>
          <w:rFonts w:ascii="Times New Roman" w:hAnsi="Times New Roman" w:eastAsia="Malgun Gothic"/>
          <w:b w:val="0"/>
          <w:i w:val="0"/>
          <w:sz w:val="22"/>
        </w:rPr>
        <w:t>Понимаю. Поэтому и говорю: не сегодня. Сначала подумайте, как защитить «Свет» от себя самого.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Борис Дмитриевич Акимов в первый же день взял с меня слово не лезть в политику раньше времени.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Гребенщиков: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(улыбается)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Боря мудрый человек. И он прав: раньше времени нельзя. Вопрос только в том, кто определяет время — вы, Крылов или те полмиллиона.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А если я соглашусь — «Свет» не должен стать ничьей партийной ячейкой. Ни вашей, ни моей.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Гребенщиков: </w:t>
      </w:r>
      <w:r>
        <w:rPr>
          <w:rFonts w:ascii="Times New Roman" w:hAnsi="Times New Roman" w:eastAsia="Malgun Gothic"/>
          <w:b w:val="0"/>
          <w:i w:val="0"/>
          <w:sz w:val="22"/>
        </w:rPr>
        <w:t>Вот с этого условия мы и начнём разговор. Когда будете готовы.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Почему я, Анатолий Викторович? В стране хватает людей опытнее.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Гребенщиков: 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Опытнее — хватает. Тех, кому верят в Перми, в Тайболе и в Новокруцке одновременно, — почти нет. Опыт можно нажить, молодой человек. Доверие — только заслужить.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(надевает шляпу)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Я оставлю визитку. Не звоните, пока не будете уверены.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А если никогда не буду уверен?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Гребенщиков: </w:t>
      </w:r>
      <w:r>
        <w:rPr>
          <w:rFonts w:ascii="Times New Roman" w:hAnsi="Times New Roman" w:eastAsia="Malgun Gothic"/>
          <w:b w:val="0"/>
          <w:i w:val="0"/>
          <w:sz w:val="22"/>
        </w:rPr>
        <w:t>Тогда позвоните, когда будете хотя бы честны с собой. Это тоже годится.</w:t>
      </w:r>
    </w:p>
    <w:p>
      <w:pPr>
        <w:keepNext/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장면 5 — 올가로부터의 편지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(читает вслух письмо из колонии)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«Алексей, слышала от адвоката о полумиллионе подписей. Не думала, что доживу до такого. Спасибо вам и всем, кто не молчит.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(читает дальше)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Здесь у меня много времени думать. И вот что я поняла: правозащита защищает людей от последствий плохих законов. Но кто-то должен менять сами законы. Я для этого слишком стара и слишком устала. А вы — нет.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(читает дальше)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Помните у Чехова, в «Крыжовнике»: надо, чтобы за дверью каждого довольного, счастливого человека стоял кто-нибудь с молоточком и постоянно напоминал бы стуком, что есть несчастные. Двадцать лет я была этим молоточком. Теперь стучите вы — только, может быть, уже не в дверь, а в стены того здания, где пишут законы.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(читает дальше)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Не говорю, чтобы вы шли в политику. Говорю только: не закрывайте эту дверь, если однажды она откроется сама. Обнимаю. Ольга».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Катя: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(тихо)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Даже из колонии она вас подталкивает.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Она всегда видела на два шага вперёд.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Катя: </w:t>
      </w:r>
      <w:r>
        <w:rPr>
          <w:rFonts w:ascii="Times New Roman" w:hAnsi="Times New Roman" w:eastAsia="Malgun Gothic"/>
          <w:b w:val="0"/>
          <w:i w:val="0"/>
          <w:sz w:val="22"/>
        </w:rPr>
        <w:t>А ей можно ответить? Письма туда доходят?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Доходят. Медленно и прочитанными. Поэтому напишем так, чтобы цензор тоже узнал что-нибудь полезное.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Катя: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(достаёт блокнот)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Тогда начнём с полмиллиона подписей. Пусть цензор знает.</w:t>
      </w:r>
    </w:p>
    <w:p>
      <w:pPr>
        <w:keepNext/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장면 6 — 카탸와의 대화, 조직의 미래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Катя: </w:t>
      </w:r>
      <w:r>
        <w:rPr>
          <w:rFonts w:ascii="Times New Roman" w:hAnsi="Times New Roman" w:eastAsia="Malgun Gothic"/>
          <w:b w:val="0"/>
          <w:i w:val="0"/>
          <w:sz w:val="22"/>
        </w:rPr>
        <w:t>Алексей Николаевич, если вы когда-нибудь решите пойти в политику, что будет со «Светом»?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«Свет» должен остаться правозащитной организацией, что бы ни случилось со мной. Люди должны доверять нам как юристам, а не как политическому инструменту.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Катя: </w:t>
      </w:r>
      <w:r>
        <w:rPr>
          <w:rFonts w:ascii="Times New Roman" w:hAnsi="Times New Roman" w:eastAsia="Malgun Gothic"/>
          <w:b w:val="0"/>
          <w:i w:val="0"/>
          <w:sz w:val="22"/>
        </w:rPr>
        <w:t>Вы уже думаете об этом всерьёз?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(долгая пауза)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Начинаю думать. Не потому, что хочу власти, Катя. А потому, что вижу: сколько бы дел мы ни выиграли по отдельности, система, которая их порождает, остаётся нетронутой.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Катя: </w:t>
      </w:r>
      <w:r>
        <w:rPr>
          <w:rFonts w:ascii="Times New Roman" w:hAnsi="Times New Roman" w:eastAsia="Malgun Gothic"/>
          <w:b w:val="0"/>
          <w:i w:val="0"/>
          <w:sz w:val="22"/>
        </w:rPr>
        <w:t>А что бы сказал на это Быков?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(слабая улыбка)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Он бы сказал: «Осторожно, Алексей». А потом, наверное, помог бы мне собрать документы для регистрации партии.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Катя: </w:t>
      </w:r>
      <w:r>
        <w:rPr>
          <w:rFonts w:ascii="Times New Roman" w:hAnsi="Times New Roman" w:eastAsia="Malgun Gothic"/>
          <w:b w:val="0"/>
          <w:i w:val="0"/>
          <w:sz w:val="22"/>
        </w:rPr>
        <w:t>Но если «Свет» останется без вас — кто его поведёт?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Те, кто его и так ведёт, Катя. Ты всех волонтёров помнишь по именам. Я — от силы половину.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Катя: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(смущённо)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Я ещё только на третьем курсе.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Я в твоём возрасте даже не знал, где в реестре кипрские компании. Ты знаешь.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Катя: </w:t>
      </w:r>
      <w:r>
        <w:rPr>
          <w:rFonts w:ascii="Times New Roman" w:hAnsi="Times New Roman" w:eastAsia="Malgun Gothic"/>
          <w:b w:val="0"/>
          <w:i w:val="0"/>
          <w:sz w:val="22"/>
        </w:rPr>
        <w:t>Это не одно и то же.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Одно. Всё начинается с того, что кто-то знает, где искать.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Катя: </w:t>
      </w:r>
      <w:r>
        <w:rPr>
          <w:rFonts w:ascii="Times New Roman" w:hAnsi="Times New Roman" w:eastAsia="Malgun Gothic"/>
          <w:b w:val="0"/>
          <w:i w:val="0"/>
          <w:sz w:val="22"/>
        </w:rPr>
        <w:t>А Павел Геннадьевич? Он ведь звонил вчера. И позавчера.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(на экране телефона Лёши — пропущенный вызов: «Паша»; Лёша, помедлив, убирает телефон в карман)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Не сейчас, Катя.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Катя: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(тихо)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Хорошо. Просто… он звонит третий раз. Может, что-то важное.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(пауза)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Может быть. Но я пока не готов слушать, Катя. Когда буду — перезвоню сам.</w:t>
      </w:r>
    </w:p>
    <w:p>
      <w:pPr>
        <w:keepNext/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장면 7 — 아키모프의 전화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Акимов: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(по телефону)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Алексей Николаевич, смотрел вас вчера по Первому. Прилично держались. Для государственного канала — даже неприлично.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Борис Дмитриевич. Я как раз хотел вам позвонить. Помните ваше условие? Не лезть в политику раньше времени.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Акимов: </w:t>
      </w:r>
      <w:r>
        <w:rPr>
          <w:rFonts w:ascii="Times New Roman" w:hAnsi="Times New Roman" w:eastAsia="Malgun Gothic"/>
          <w:b w:val="0"/>
          <w:i w:val="0"/>
          <w:sz w:val="22"/>
        </w:rPr>
        <w:t>Помню. И помню, что вы спросили, как понять, что время пришло.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Вы сказали: когда люди сами попросят открыть эту дверь.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Акимов: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(пауза)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Полмиллиона подписей, молодой человек, — это не политтехнологи и не журналисты. Это люди. Решать вам. Но я своё условие снимаю.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Спасибо. Хотя, кажется, именно этого я и боялся услышать.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Акимов: </w:t>
      </w:r>
      <w:r>
        <w:rPr>
          <w:rFonts w:ascii="Times New Roman" w:hAnsi="Times New Roman" w:eastAsia="Malgun Gothic"/>
          <w:b w:val="0"/>
          <w:i w:val="0"/>
          <w:sz w:val="22"/>
        </w:rPr>
        <w:t>Значит, вы к этому готовы лучше, чем думаете. Тот, кто рвётся в эту дверь, обычно не готов.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А если я ошибусь? Если через год выяснится, что я погубил и «Свет», и себя?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Акимов: </w:t>
      </w:r>
      <w:r>
        <w:rPr>
          <w:rFonts w:ascii="Times New Roman" w:hAnsi="Times New Roman" w:eastAsia="Malgun Gothic"/>
          <w:b w:val="0"/>
          <w:i w:val="0"/>
          <w:sz w:val="22"/>
        </w:rPr>
        <w:t>Тогда будете ошибаться, как все порядочные люди, — открыто и с последствиями для себя. Непорядочные ошибаются тайно и с последствиями для других. Выбирайте первое.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Запомню, Борис Дмитриевич. Как и ваше условие.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Акимов: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(смеётся в трубку)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Условие я снял. А это — не условие. Это просто совет старика.</w:t>
      </w:r>
    </w:p>
    <w:p>
      <w:pPr>
        <w:keepNext/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장면 8 — 마무리, 저녁 모스크바가 보이는 창가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Дарья: </w:t>
      </w:r>
      <w:r>
        <w:rPr>
          <w:rFonts w:ascii="Times New Roman" w:hAnsi="Times New Roman" w:eastAsia="Malgun Gothic"/>
          <w:b w:val="0"/>
          <w:i w:val="0"/>
          <w:sz w:val="22"/>
        </w:rPr>
        <w:t>О чём думаешь?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О том, как далеко всё зашло. Полтора года назад я был провинциальным адвокатом в Новокруцке. Меньше года назад расставлял здесь вёдра под протекающим потолком. А теперь меня зовут на федеральное телевидение и предлагают идти в политику.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Дарья: </w:t>
      </w:r>
      <w:r>
        <w:rPr>
          <w:rFonts w:ascii="Times New Roman" w:hAnsi="Times New Roman" w:eastAsia="Malgun Gothic"/>
          <w:b w:val="0"/>
          <w:i w:val="0"/>
          <w:sz w:val="22"/>
        </w:rPr>
        <w:t>Кстати, потолок так и не починили.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(смеётся)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Кровельщик обещал к понедельнику.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Дарья: </w:t>
      </w:r>
      <w:r>
        <w:rPr>
          <w:rFonts w:ascii="Times New Roman" w:hAnsi="Times New Roman" w:eastAsia="Malgun Gothic"/>
          <w:b w:val="0"/>
          <w:i w:val="0"/>
          <w:sz w:val="22"/>
        </w:rPr>
        <w:t>Он обещает это с первого дня.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Зато теперь я знаю, что в Москве «на днях» значит «до зимы». Просто не сказано, до какой.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Дарья: </w:t>
      </w:r>
      <w:r>
        <w:rPr>
          <w:rFonts w:ascii="Times New Roman" w:hAnsi="Times New Roman" w:eastAsia="Malgun Gothic"/>
          <w:b w:val="0"/>
          <w:i w:val="0"/>
          <w:sz w:val="22"/>
        </w:rPr>
        <w:t>Испугался?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Немного. Но, кажется, впервые не настолько, чтобы это меня остановило.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Дарья: </w:t>
      </w:r>
      <w:r>
        <w:rPr>
          <w:rFonts w:ascii="Times New Roman" w:hAnsi="Times New Roman" w:eastAsia="Malgun Gothic"/>
          <w:b w:val="0"/>
          <w:i w:val="0"/>
          <w:sz w:val="22"/>
        </w:rPr>
        <w:t>Значит, готов сделать следующий шаг?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(смотрит в окно на вечернюю Москву)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Кажется, да. Не завтра. Но однажды — да.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Дарья: </w:t>
      </w:r>
      <w:r>
        <w:rPr>
          <w:rFonts w:ascii="Times New Roman" w:hAnsi="Times New Roman" w:eastAsia="Malgun Gothic"/>
          <w:b w:val="0"/>
          <w:i w:val="0"/>
          <w:sz w:val="22"/>
        </w:rPr>
        <w:t>А «Свет»? Ты ведь не бросишь его.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Не брошу. Но, может быть, однажды отойду на шаг — чтобы он остался «Светом», а не моей тенью.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Дарья: </w:t>
      </w:r>
      <w:r>
        <w:rPr>
          <w:rFonts w:ascii="Times New Roman" w:hAnsi="Times New Roman" w:eastAsia="Malgun Gothic"/>
          <w:b w:val="0"/>
          <w:i w:val="0"/>
          <w:sz w:val="22"/>
        </w:rPr>
        <w:t>Тогда я буду рядом, что бы ты ни выбрал.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Знаю. И это, кажется, единственное, в чём я сейчас уверен на сто процентов.</w:t>
      </w:r>
    </w:p>
    <w:p>
      <w:pPr>
        <w:keepNext/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핵심 문학 인용</w:t>
      </w:r>
    </w:p>
    <w:p>
      <w:pPr>
        <w:spacing w:before="0" w:after="120"/>
      </w:pPr>
      <w:r>
        <w:rPr>
          <w:rFonts w:ascii="Times New Roman" w:hAnsi="Times New Roman" w:eastAsia="Malgun Gothic"/>
          <w:b/>
          <w:i w:val="0"/>
          <w:sz w:val="22"/>
        </w:rPr>
        <w:t>Антон Чехов, «Крыжовник» (слова Ивана Иваныча): «Надо, чтобы за дверью каждого довольного, счастливого человека стоял кто-нибудь с молоточком и постоянно напоминал бы стуком, что есть несчастные»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— 한국어 해설: 올가가 옥중 편지에서 인용한다. 20년 동안 '망치를 든 사람'으로 살아온 자신의 자리를 료샤에게 넘기며, 이제는 개인의 문이 아니라 법을 만드는 건물의 벽을 두드리라고, 곧 정치로 나아가라고 에둘러 권한다 (장면 5).</w:t>
      </w:r>
    </w:p>
    <w:p>
      <w:pPr>
        <w:spacing w:before="0" w:after="120"/>
      </w:pPr>
      <w:r>
        <w:rPr>
          <w:rFonts w:ascii="Times New Roman" w:hAnsi="Times New Roman" w:eastAsia="Malgun Gothic"/>
          <w:b/>
          <w:i w:val="0"/>
          <w:sz w:val="22"/>
        </w:rPr>
        <w:t>Борис Пастернак, «Быть знаменитым некрасиво…» (лирическое стихотворение): «Быть знаменитым некрасиво»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— 한국어 해설: 국영방송 출연 뒤 다리야가 료샤에게 건네는 경고. 료샤가 "유명해지려는 게 아니다"라고 하자 다리야는 곧바로 다음 행 «Не это подымает ввысь»(그것이 사람을 높이 올리는 게 아니다)까지 이어 인용한다. 전국적 인물이 된 료샤에게 유명세가 아니라 그를 믿는 사람들이 그를 높이 세운다는 점을 잊지 말라는 뜻이며, 정치의 문턱에서 료샤가 지켜야 할 태도를 짚는다 (장면 3).</w:t>
      </w:r>
    </w:p>
    <w:p>
      <w:pPr>
        <w:spacing w:before="240" w:after="110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[2부 12화 끝 — 다음 화 예고: 3부 1화 「정당 창당」, 반년의 고민 끝에 료샤가 «스베트»와의 분리, 실적에 기반한 강령이라는 두 조건을 걸고 그레벤시코프와 함께 새 야당 «자유의 길»을 창당한다.]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2부 12화 — 「전국적 인물로」 (Фигура всероссийского масштаба)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