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1화 — 「두 번째 정부」 (Il secondo governo)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니노 살레미 측 변호인, 이름 없음) / 파올로 세라(2029년 스크린 뒤의 협력자) / 안나 리날디(2029년 민사 당사자석, 대사 없음) / 알레시오 리날디(36세, 조각 수임자 → 두 번째 정부 총리) / 카테리나 '리나' 리시(44세, 총리 비서실 책임자) / 이레네 마르텔리(25세, 총리실 차관 겸 각료회의 서기, 왼팔 보조기) / 줄리오 안살디(61세, 새 법무장관, 전 칼타니세타 항소법원 검찰총장) / 로돌포 라디체(67세, 내무장관) / 퀴리날레 사무총장(이름 없음) / 세르조(총리실 운전기사, 트라스테베레 토박이) / 안나 리날디(65세, 어머니) / 콘체타(84세, 이웃 과부) / 로살리아 카루소(스칼라 마리나 생선 좌판 주인) / 마시노 카루소(77세, 늙은 어부) / 누초 카루소(젊은 어부) / 다빌라 상병(«Strade sicure» 파견 병사, 바레세 출신) / 아르테미오 콜라산티(«Nuova Riscossa» 대표, 하원) / 에토레 그리말디(78세, 상원의원)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1~6부 1화와 같은 재판. 이날 다른 사건이 병합되어 재판장이 공소 사실을 처음부터 다시 읽고, 카메라는 처음으로 피고인석을 비춘다. 본편은 6부 12화의 조각 위임(2021년 7월 8일 목, '유보부 수락')에서 바로 이어지는 7월 9일(금)~15일(목). 알레시오는 10일 명단을 내고 12일 퀴리날레에서 선서하며, 14일 하원·15일 상원의 신임을 받는다. 5부 10화 개헌의 '연속 두 입법기' 한계 때문에 이번이 그의 마지막 입법기다. 5월 10일 긴급 법령으로 시칠리아·칼라브리아의 «Strade sicure» 병력이 1,500명 늘었고(12월 31일까지), 그중 160명이 13일 토레네라에 도착한다. 펠리차리는 두 번째 정부에 들어가지 않았다. 토레네라 장면은 시칠리아 말투, 운전기사는 로마네스코, 파견 병사는 북부 출신의 표준어.</w:t>
      </w:r>
    </w:p>
    <w:p>
      <w:pPr>
        <w:keepNext/>
        <w:spacing w:before="320" w:after="140"/>
      </w:pPr>
      <w:r>
        <w:rPr>
          <w:rFonts w:ascii="Times New Roman" w:hAnsi="Times New Roman" w:eastAsia="Malgun Gothic"/>
          <w:b/>
          <w:i w:val="0"/>
          <w:color w:val="1F3864"/>
          <w:sz w:val="26"/>
        </w:rPr>
        <w:t>장면 1 — 2029년 봄, 벙커 법정: 공소 사실</w:t>
      </w:r>
    </w:p>
    <w:p>
      <w:pPr>
        <w:spacing w:before="0" w:after="110" w:line="300" w:lineRule="auto"/>
      </w:pPr>
      <w:r>
        <w:rPr>
          <w:rFonts w:ascii="Times New Roman" w:hAnsi="Times New Roman" w:eastAsia="Malgun Gothic"/>
          <w:b w:val="0"/>
          <w:i/>
          <w:color w:val="555555"/>
          <w:sz w:val="22"/>
        </w:rPr>
        <w:t>(Aula bunker di Torrenera, primavera 2029. I neon, le gabbie, i teli grigi tirati via per la prima volta. La fila dei cronisti più lunga del solito. Dietro il vetro smerigliato, la sagoma di Paolo. Al banco delle parti civili, una donna di settantatré anni, i capelli raccolti, le mani in grembo: Anna Rinaldi. Il Presidente ha davanti un fascicolo nuovo, ancora con l'elastico.)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Corte dà atto che con ordinanza di ieri il procedimento a carico di Raciti Sebastiano è stato riunito al presente. Per questa ragione, e perché resti a verbale nella sua forma definitiva, do nuovamente lettura dei capi d'imputazione. Le parti mi scuseranno la lunghezza.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Nessuna obiezione, Presidente.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Nessuna,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(legge, la voce piana)</w:t>
      </w:r>
      <w:r>
        <w:rPr>
          <w:rFonts w:ascii="Times New Roman" w:hAnsi="Times New Roman" w:eastAsia="Malgun Gothic"/>
          <w:b w:val="0"/>
          <w:i w:val="0"/>
          <w:sz w:val="22"/>
        </w:rPr>
        <w:t xml:space="preserve"> «Tumminello Giovanni, detto Nanni, nato a Torrenera, detenuto. Raciti Sebastiano, detto Nello, nato a Torrenera, detenuto. Salemi Antonino, detto Nino, nato a Torrenera, detenuto. Imputati del delitto di cui agli articoli 110, 575, 577 primo comma numero 3 e 416-bis.1 del codice penale…»</w:t>
      </w:r>
    </w:p>
    <w:p>
      <w:pPr>
        <w:spacing w:before="0" w:after="110" w:line="300" w:lineRule="auto"/>
      </w:pPr>
      <w:r>
        <w:rPr>
          <w:rFonts w:ascii="Times New Roman" w:hAnsi="Times New Roman" w:eastAsia="Malgun Gothic"/>
          <w:b w:val="0"/>
          <w:i/>
          <w:color w:val="555555"/>
          <w:sz w:val="22"/>
        </w:rPr>
        <w:t>(Per la prima volta la telecamera si sposta. Scivola oltre il banco della Corte, oltre i cronisti, fino alla gabbia. Tre uomini seduti. Un ragazzo magro, la testa rasata, le mani intrecciate fra le ginocchia. Un uomo sulla cinquantina, il collo largo, la camicia stirata. E, in fondo, un uomo elegante, i capelli brizzolati, che guarda il soffitto: Nino Salemi.)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«…perché, in concorso fra loro e con altri soggetti la cui posizione è trattata separatamente, con premeditazione e avvalendosi delle condizioni previste dall'articolo 416-bis, il Salemi quale mandante, il Raciti quale organizzatore, il Tumminello quale esecutore materiale, cagionavano la morte di Rinaldi Alessio, già Presidente del Consiglio dei ministri, attingendolo con colpi d'arma da fuoco esplosi dal sedile posteriore di un motociclo.»</w:t>
      </w:r>
    </w:p>
    <w:p>
      <w:pPr>
        <w:spacing w:before="0" w:after="110" w:line="300" w:lineRule="auto"/>
      </w:pPr>
      <w:r>
        <w:rPr>
          <w:rFonts w:ascii="Times New Roman" w:hAnsi="Times New Roman" w:eastAsia="Malgun Gothic"/>
          <w:b w:val="0"/>
          <w:i/>
          <w:color w:val="555555"/>
          <w:sz w:val="22"/>
        </w:rPr>
        <w:t>(Un brusio corre lungo la fila dei cronisti. Qualcuno che sapeva, qualcuno che finge di sapere.)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«In Torrenera, nel bar del porto vecchio, il diciassette marzo duemilaventisei, alle ore sette e quaranta circa. Il giorno precedente la sua audizione come testimone dinanzi alla Procura della Repubblica.» </w:t>
      </w:r>
      <w:r>
        <w:rPr>
          <w:rFonts w:ascii="Times New Roman" w:hAnsi="Times New Roman" w:eastAsia="Malgun Gothic"/>
          <w:b w:val="0"/>
          <w:i/>
          <w:color w:val="555555"/>
          <w:sz w:val="22"/>
        </w:rPr>
        <w:t>(gira la pagina)</w:t>
      </w:r>
      <w:r>
        <w:rPr>
          <w:rFonts w:ascii="Times New Roman" w:hAnsi="Times New Roman" w:eastAsia="Malgun Gothic"/>
          <w:b w:val="0"/>
          <w:i w:val="0"/>
          <w:sz w:val="22"/>
        </w:rPr>
        <w:t xml:space="preserve"> Seguono i capi relativi alle armi e all'associazione. Li do per letti, se le parti consentono.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La Procura consente.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La difesa consente.</w:t>
      </w:r>
    </w:p>
    <w:p>
      <w:pPr>
        <w:spacing w:before="0" w:after="110" w:line="300" w:lineRule="auto"/>
      </w:pPr>
      <w:r>
        <w:rPr>
          <w:rFonts w:ascii="Times New Roman" w:hAnsi="Times New Roman" w:eastAsia="Malgun Gothic"/>
          <w:b w:val="0"/>
          <w:i/>
          <w:color w:val="555555"/>
          <w:sz w:val="22"/>
        </w:rPr>
        <w:t>(Anna non si muove. Guarda la gabbia, poi le proprie mani. Il Presidente chiude il fascicolo.)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La parte offesa è dunque Rinaldi Alessio. Persona deceduta. Le parti civili sono costituite.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Riprendiamo il controesame del collaboratore. Avvocato, prego.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 abbottona la giacca)</w:t>
      </w:r>
      <w:r>
        <w:rPr>
          <w:rFonts w:ascii="Times New Roman" w:hAnsi="Times New Roman" w:eastAsia="Malgun Gothic"/>
          <w:b w:val="0"/>
          <w:i w:val="0"/>
          <w:sz w:val="22"/>
        </w:rPr>
        <w:t xml:space="preserve"> Grazie, Presidente. Signor Serra, lei ci ha raccontato per giorni la carriera di Alessio Rinaldi. Il magistrato, il deputato, il presidente. Io le faccio una domanda sola, e poi un'altra, più breve.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 dietro il vetro)</w:t>
      </w:r>
      <w:r>
        <w:rPr>
          <w:rFonts w:ascii="Times New Roman" w:hAnsi="Times New Roman" w:eastAsia="Malgun Gothic"/>
          <w:b w:val="0"/>
          <w:i w:val="0"/>
          <w:sz w:val="22"/>
        </w:rPr>
        <w:t xml:space="preserve"> Prego.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Nel periodo che la stampa chiama «l'emergenza», tra il duemilaventuno e il duemilaventiquattro, il governo emanò una serie di decreti. Lei li conosce?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Li conosco.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Le bozze dei decreti d'emergenza, chi le scriveva?</w:t>
      </w:r>
    </w:p>
    <w:p>
      <w:pPr>
        <w:spacing w:before="0" w:after="110" w:line="300" w:lineRule="auto"/>
      </w:pPr>
      <w:r>
        <w:rPr>
          <w:rFonts w:ascii="Times New Roman" w:hAnsi="Times New Roman" w:eastAsia="Malgun Gothic"/>
          <w:b w:val="0"/>
          <w:i/>
          <w:color w:val="555555"/>
          <w:sz w:val="22"/>
        </w:rPr>
        <w:t>(Silenzio. La sagoma dietro il vetro non si muove.)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dettava lui. Le battevo io.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 xml:space="preserve">Le dettava lui. </w:t>
      </w:r>
      <w:r>
        <w:rPr>
          <w:rFonts w:ascii="Times New Roman" w:hAnsi="Times New Roman" w:eastAsia="Malgun Gothic"/>
          <w:b w:val="0"/>
          <w:i/>
          <w:color w:val="555555"/>
          <w:sz w:val="22"/>
        </w:rPr>
        <w:t>(guarda la Corte)</w:t>
      </w:r>
      <w:r>
        <w:rPr>
          <w:rFonts w:ascii="Times New Roman" w:hAnsi="Times New Roman" w:eastAsia="Malgun Gothic"/>
          <w:b w:val="0"/>
          <w:i w:val="0"/>
          <w:sz w:val="22"/>
        </w:rPr>
        <w:t xml:space="preserve"> A voce? Di 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Spesso di notte. A voce. Lui camminava. Io scrivevo.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 xml:space="preserve">Grazie. Allora la seconda domanda, quella breve. </w:t>
      </w:r>
      <w:r>
        <w:rPr>
          <w:rFonts w:ascii="Times New Roman" w:hAnsi="Times New Roman" w:eastAsia="Malgun Gothic"/>
          <w:b w:val="0"/>
          <w:i/>
          <w:color w:val="555555"/>
          <w:sz w:val="22"/>
        </w:rPr>
        <w:t>(si volta verso la gabbia, poi verso il vetro)</w:t>
      </w:r>
      <w:r>
        <w:rPr>
          <w:rFonts w:ascii="Times New Roman" w:hAnsi="Times New Roman" w:eastAsia="Malgun Gothic"/>
          <w:b w:val="0"/>
          <w:i w:val="0"/>
          <w:sz w:val="22"/>
        </w:rPr>
        <w:t xml:space="preserve"> Quindi il mostro era Rinaldi.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(in piedi)</w:t>
      </w:r>
      <w:r>
        <w:rPr>
          <w:rFonts w:ascii="Times New Roman" w:hAnsi="Times New Roman" w:eastAsia="Malgun Gothic"/>
          <w:b w:val="0"/>
          <w:i w:val="0"/>
          <w:sz w:val="22"/>
        </w:rPr>
        <w:t xml:space="preserve"> Opposizione, Presidente. La domanda non è una domanda. È un'arringa, e per di più su una persona che non può rispondere.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Accolta. Il teste non risponda. Avvocato, le valutazioni le tenga per la discussione.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 xml:space="preserve">Me le tengo, Presidente. </w:t>
      </w:r>
      <w:r>
        <w:rPr>
          <w:rFonts w:ascii="Times New Roman" w:hAnsi="Times New Roman" w:eastAsia="Malgun Gothic"/>
          <w:b w:val="0"/>
          <w:i/>
          <w:color w:val="555555"/>
          <w:sz w:val="22"/>
        </w:rPr>
        <w:t>(si siede, scrive una parola sul blocco, la sottolinea)</w:t>
      </w:r>
      <w:r>
        <w:rPr>
          <w:rFonts w:ascii="Times New Roman" w:hAnsi="Times New Roman" w:eastAsia="Malgun Gothic"/>
          <w:b w:val="0"/>
          <w:i w:val="0"/>
          <w:sz w:val="22"/>
        </w:rPr>
        <w:t xml:space="preserve"> Non ho altre domande. Per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 piano)</w:t>
      </w:r>
      <w:r>
        <w:rPr>
          <w:rFonts w:ascii="Times New Roman" w:hAnsi="Times New Roman" w:eastAsia="Malgun Gothic"/>
          <w:b w:val="0"/>
          <w:i w:val="0"/>
          <w:sz w:val="22"/>
        </w:rPr>
        <w:t xml:space="preserve"> Posso dire una cosa, Presidente? Non sulla domanda.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Brevemente.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L'avvocato mi ha chiesto chi scriveva. Io scrivevo. Se un giorno la Corte vorrà sapere che cosa era Rinaldi, glielo dirà lui. Ha lasciato scritto anche questo.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Il teste si attenga alle domande. </w:t>
      </w:r>
      <w:r>
        <w:rPr>
          <w:rFonts w:ascii="Times New Roman" w:hAnsi="Times New Roman" w:eastAsia="Malgun Gothic"/>
          <w:b w:val="0"/>
          <w:i/>
          <w:color w:val="555555"/>
          <w:sz w:val="22"/>
        </w:rPr>
        <w:t>(batte una volta sul banco)</w:t>
      </w:r>
      <w:r>
        <w:rPr>
          <w:rFonts w:ascii="Times New Roman" w:hAnsi="Times New Roman" w:eastAsia="Malgun Gothic"/>
          <w:b w:val="0"/>
          <w:i w:val="0"/>
          <w:sz w:val="22"/>
        </w:rPr>
        <w:t xml:space="preserve"> Breve sospensione.</w:t>
      </w:r>
    </w:p>
    <w:p>
      <w:pPr>
        <w:spacing w:before="0" w:after="110" w:line="300" w:lineRule="auto"/>
      </w:pPr>
      <w:r>
        <w:rPr>
          <w:rFonts w:ascii="Times New Roman" w:hAnsi="Times New Roman" w:eastAsia="Malgun Gothic"/>
          <w:b w:val="0"/>
          <w:i/>
          <w:color w:val="555555"/>
          <w:sz w:val="22"/>
        </w:rPr>
        <w:t>(La gabbia resta inquadrata un secondo di più. Nino Salemi abbassa lo sguardo dal soffitto e sorride al suo avvocato. Anna Rinaldi si alza per prima. Stacco.)</w:t>
      </w:r>
    </w:p>
    <w:p>
      <w:pPr>
        <w:keepNext/>
        <w:spacing w:before="320" w:after="140"/>
      </w:pPr>
      <w:r>
        <w:rPr>
          <w:rFonts w:ascii="Times New Roman" w:hAnsi="Times New Roman" w:eastAsia="Malgun Gothic"/>
          <w:b/>
          <w:i w:val="0"/>
          <w:color w:val="1F3864"/>
          <w:sz w:val="26"/>
        </w:rPr>
        <w:t>장면 2 — 2021년 7월 9일(금) 밤 9시, 팔라초 키지 총리 집무실: 명단</w:t>
      </w:r>
    </w:p>
    <w:p>
      <w:pPr>
        <w:spacing w:before="0" w:after="110" w:line="300" w:lineRule="auto"/>
      </w:pPr>
      <w:r>
        <w:rPr>
          <w:rFonts w:ascii="Times New Roman" w:hAnsi="Times New Roman" w:eastAsia="Malgun Gothic"/>
          <w:b w:val="0"/>
          <w:i/>
          <w:color w:val="555555"/>
          <w:sz w:val="22"/>
        </w:rPr>
        <w:t>(Lo studio di Palazzo Chigi. Sulla scrivania, i fogli con i nomi dei ministri, cancellature a matita, due tazzine vuote accanto alla moka di Bellandi. Rina in piedi con il telefono. Irene seduta, il braccio sinistro nel tutore, la penna nella destra.)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Diciannove ministri. Quattro ai Riformisti, come avevano chiesto. Gli Esteri a loro, la Difesa a noi. Hanno accettato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Tutti tranne uno, che non ha ancora un nome. </w:t>
      </w:r>
      <w:r>
        <w:rPr>
          <w:rFonts w:ascii="Times New Roman" w:hAnsi="Times New Roman" w:eastAsia="Malgun Gothic"/>
          <w:b w:val="0"/>
          <w:i/>
          <w:color w:val="555555"/>
          <w:sz w:val="22"/>
        </w:rPr>
        <w:t>(indica una casella vuota)</w:t>
      </w:r>
      <w:r>
        <w:rPr>
          <w:rFonts w:ascii="Times New Roman" w:hAnsi="Times New Roman" w:eastAsia="Malgun Gothic"/>
          <w:b w:val="0"/>
          <w:i w:val="0"/>
          <w:sz w:val="22"/>
        </w:rPr>
        <w:t xml:space="preserve"> Giustizia.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Quirinale aspetta la lista domani alle cinque. Il Segretario generale ha chiamato due volte per sapere solo se arriviamo in orario.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Arriviamo in orario.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 una sedia vuota?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ministra Pellizzari mi ha detto di lasciarla vuota, se non trovavo qualcuno che mi dicesse di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l'ha trovato?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trovato qualcuno che dice di sì con le citazioni giuste. È meglio.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Giulio Ansaldi. Procuratore generale a Caltanissetta fino a marzo. Nessun partito. Trent'anni di processi.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 il nome, si ferma)</w:t>
      </w:r>
      <w:r>
        <w:rPr>
          <w:rFonts w:ascii="Times New Roman" w:hAnsi="Times New Roman" w:eastAsia="Malgun Gothic"/>
          <w:b w:val="0"/>
          <w:i w:val="0"/>
          <w:sz w:val="22"/>
        </w:rPr>
        <w:t xml:space="preserve"> Ansaldi ha firmato il parere sulla proroga del quarantuno bis per i fratelli di Gela. Quello che la Cassazione ha annullato.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firmato e l'hanno annullato. Vuol dire che non ha paura di firmare.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Vuol dire che firma prima di leggere, presidente. Con rispetto.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rispetto, Irene, lei ha venticinque anni e conosce le sentenze di Cassazione a memoria. Io ne ho trentasei e conosco gli uomini. Ansaldi sa che cosa è un'emergenza. L'ha vissuta da sostituto, nel novantadue.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L'hai già chiamato?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Stamattina. Ha detto sì in quattro e quattr'otto. Non mi ha chiesto niente.</w:t>
      </w:r>
    </w:p>
    <w:p>
      <w:pPr>
        <w:spacing w:before="0" w:after="110" w:line="300" w:lineRule="auto"/>
      </w:pPr>
      <w:r>
        <w:rPr>
          <w:rFonts w:ascii="Times New Roman" w:hAnsi="Times New Roman" w:eastAsia="Malgun Gothic"/>
          <w:b w:val="0"/>
          <w:i/>
          <w:color w:val="555555"/>
          <w:sz w:val="22"/>
        </w:rPr>
        <w:t>(Irene posa la penna. Rina guarda la casella, ci scrive il nome a matita.)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Irene resta sottosegretaria. Con la delega ai rapporti col Parlamento, e da quest'anno anche segretaria del Consiglio dei ministri. Vuol dire che i verbali li scrive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Li scrivo io. </w:t>
      </w:r>
      <w:r>
        <w:rPr>
          <w:rFonts w:ascii="Times New Roman" w:hAnsi="Times New Roman" w:eastAsia="Malgun Gothic"/>
          <w:b w:val="0"/>
          <w:i/>
          <w:color w:val="555555"/>
          <w:sz w:val="22"/>
        </w:rPr>
        <w:t>(alza gli occhi su Alessio)</w:t>
      </w:r>
      <w:r>
        <w:rPr>
          <w:rFonts w:ascii="Times New Roman" w:hAnsi="Times New Roman" w:eastAsia="Malgun Gothic"/>
          <w:b w:val="0"/>
          <w:i w:val="0"/>
          <w:sz w:val="22"/>
        </w:rPr>
        <w:t xml:space="preserve"> Tutti. Anche quelli che non piacciono.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 questo che li scrive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 Palazzo Chigi mi chiamano «la dottoressa della segreteria tecnica» da due anni. In un governo nuovo ci vuole un titolo nuovo. Me l'hai detto tu, a giugno.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Capo della segreteria del Presidente. Ti 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Mi va quello che fa la stessa cosa di prima con un timbro più grande.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Capo della segreteria. Bene. Così le chiamate sbagliate le passano a me per regolamento.</w:t>
      </w:r>
    </w:p>
    <w:p>
      <w:pPr>
        <w:spacing w:before="0" w:after="110" w:line="300" w:lineRule="auto"/>
      </w:pPr>
      <w:r>
        <w:rPr>
          <w:rFonts w:ascii="Times New Roman" w:hAnsi="Times New Roman" w:eastAsia="Malgun Gothic"/>
          <w:b w:val="0"/>
          <w:i/>
          <w:color w:val="555555"/>
          <w:sz w:val="22"/>
        </w:rPr>
        <w:t>(Alessio prende la moka, la svita, la riempie.)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caffè, poi la riserva la sciolgo domani.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Prima un caffè, poi parliamo.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con la moka in mano)</w:t>
      </w:r>
      <w:r>
        <w:rPr>
          <w:rFonts w:ascii="Times New Roman" w:hAnsi="Times New Roman" w:eastAsia="Malgun Gothic"/>
          <w:b w:val="0"/>
          <w:i w:val="0"/>
          <w:sz w:val="22"/>
        </w:rPr>
        <w:t xml:space="preserve"> Chi gliel'ha detto?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Rina. Dice che lo diceva il suo maestro. Lo dice anche lei, quando è stanco.</w:t>
      </w:r>
    </w:p>
    <w:p>
      <w:pPr>
        <w:keepNext/>
        <w:spacing w:before="320" w:after="140"/>
      </w:pPr>
      <w:r>
        <w:rPr>
          <w:rFonts w:ascii="Times New Roman" w:hAnsi="Times New Roman" w:eastAsia="Malgun Gothic"/>
          <w:b/>
          <w:i w:val="0"/>
          <w:color w:val="1F3864"/>
          <w:sz w:val="26"/>
        </w:rPr>
        <w:t>장면 3 — 7월 12일(월) 오전, 세르조의 차 안 / 퀴리날레 궁, 축전의 방(Salone delle Feste)</w:t>
      </w:r>
    </w:p>
    <w:p>
      <w:pPr>
        <w:spacing w:before="0" w:after="110" w:line="300" w:lineRule="auto"/>
      </w:pPr>
      <w:r>
        <w:rPr>
          <w:rFonts w:ascii="Times New Roman" w:hAnsi="Times New Roman" w:eastAsia="Malgun Gothic"/>
          <w:b w:val="0"/>
          <w:i/>
          <w:color w:val="555555"/>
          <w:sz w:val="22"/>
        </w:rPr>
        <w:t>(Via del Quirinale, mattina. Sergio guida piano dietro una staffetta. Alessio dietro, la cravatta blu. Rina accanto, il fascicolo dei decreti di nomina sulle ginocchia.)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Presidè, mo' è la quarta. L'incarico, le dimissioni, l'incarico de giovedì, e oggi er giuramento. Mi' madre diceva «nun c'è due senza tre». Su la quarta nun diceva gnente.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la inventi lei,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Io?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Io de proverbi nun ne invento. Io li uso e basta. Ma uno lo so: a Roma chi giura troppe vorte, prima o poi giura er falso. Nun è cattiveria, eh. È statistica.</w:t>
      </w:r>
    </w:p>
    <w:p>
      <w:pPr>
        <w:spacing w:before="0" w:after="110" w:line="300" w:lineRule="auto"/>
      </w:pPr>
      <w:r>
        <w:rPr>
          <w:rFonts w:ascii="Times New Roman" w:hAnsi="Times New Roman" w:eastAsia="Malgun Gothic"/>
          <w:b w:val="0"/>
          <w:i/>
          <w:color w:val="555555"/>
          <w:sz w:val="22"/>
        </w:rPr>
        <w:t>(Il Salone delle Feste. I lampadari, le sedie dorate, i fotografi in fondo. I ministri in fila. Il Segretario generale legge il decreto di nomina. Il Presidente Berti è al tavolo, di profilo, la mano sinistra sulla piccola Costituzione.)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«Il Presidente della Repubblica, visto l'articolo 92 della Costituzione, nomina l'onorevole Alessio Rinaldi Presidente del Consiglio dei ministri.»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mano destra sul testo)</w:t>
      </w:r>
      <w:r>
        <w:rPr>
          <w:rFonts w:ascii="Times New Roman" w:hAnsi="Times New Roman" w:eastAsia="Malgun Gothic"/>
          <w:b w:val="0"/>
          <w:i w:val="0"/>
          <w:sz w:val="22"/>
        </w:rPr>
        <w:t xml:space="preserve"> «Giuro di essere fedele alla Repubblica, di osservarne lealmente la Costituzione e le leggi e di esercitare le mie funzioni nell'interesse esclusivo della Nazione.»</w:t>
      </w:r>
    </w:p>
    <w:p>
      <w:pPr>
        <w:spacing w:before="0" w:after="110" w:line="300" w:lineRule="auto"/>
      </w:pPr>
      <w:r>
        <w:rPr>
          <w:rFonts w:ascii="Times New Roman" w:hAnsi="Times New Roman" w:eastAsia="Malgun Gothic"/>
          <w:b w:val="0"/>
          <w:i/>
          <w:color w:val="555555"/>
          <w:sz w:val="22"/>
        </w:rPr>
        <w:t>(Firma. Stringe la mano a Berti. Il Presidente trattiene la mano un istante più del protocollo.)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(a bassa voce, che solo lui sente)</w:t>
      </w:r>
      <w:r>
        <w:rPr>
          <w:rFonts w:ascii="Times New Roman" w:hAnsi="Times New Roman" w:eastAsia="Malgun Gothic"/>
          <w:b w:val="0"/>
          <w:i w:val="0"/>
          <w:sz w:val="22"/>
        </w:rPr>
        <w:t xml:space="preserve"> «Lealmente.» È la parola che si dimenticano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Lo vedremo insieme, presidente.</w:t>
      </w:r>
    </w:p>
    <w:p>
      <w:pPr>
        <w:spacing w:before="0" w:after="110" w:line="300" w:lineRule="auto"/>
      </w:pPr>
      <w:r>
        <w:rPr>
          <w:rFonts w:ascii="Times New Roman" w:hAnsi="Times New Roman" w:eastAsia="Malgun Gothic"/>
          <w:b w:val="0"/>
          <w:i/>
          <w:color w:val="555555"/>
          <w:sz w:val="22"/>
        </w:rPr>
        <w:t>(Uno dopo l'altro, i ministri. Radice, la voce asciutta da prefetto. Poi Ansaldi, sessantun anni, la toga lasciata in un armadio di Caltanissetta, la voce da aula.)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«Giuro di essere fedele alla Repubblica…»</w:t>
      </w:r>
    </w:p>
    <w:p>
      <w:pPr>
        <w:spacing w:before="0" w:after="110" w:line="300" w:lineRule="auto"/>
      </w:pPr>
      <w:r>
        <w:rPr>
          <w:rFonts w:ascii="Times New Roman" w:hAnsi="Times New Roman" w:eastAsia="Malgun Gothic"/>
          <w:b w:val="0"/>
          <w:i/>
          <w:color w:val="555555"/>
          <w:sz w:val="22"/>
        </w:rPr>
        <w:t>(Rina, in piedi in fondo alla sala vicino alla porta, guarda le mani di Ansaldi: non tremano, non cercano il testo. Lo sa a memoria.)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 a Irene accanto a lei)</w:t>
      </w:r>
      <w:r>
        <w:rPr>
          <w:rFonts w:ascii="Times New Roman" w:hAnsi="Times New Roman" w:eastAsia="Malgun Gothic"/>
          <w:b w:val="0"/>
          <w:i w:val="0"/>
          <w:sz w:val="22"/>
        </w:rPr>
        <w:t xml:space="preserve"> Lo sa a memoria.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sapeva prima di essere chiamato. È diverso.</w:t>
      </w:r>
    </w:p>
    <w:p>
      <w:pPr>
        <w:keepNext/>
        <w:spacing w:before="320" w:after="140"/>
      </w:pPr>
      <w:r>
        <w:rPr>
          <w:rFonts w:ascii="Times New Roman" w:hAnsi="Times New Roman" w:eastAsia="Malgun Gothic"/>
          <w:b/>
          <w:i w:val="0"/>
          <w:color w:val="1F3864"/>
          <w:sz w:val="26"/>
        </w:rPr>
        <w:t>장면 4 — 7월 13일(화) 아침 8시, 토레네라 생선 시장 / 로살리아의 좌판</w:t>
      </w:r>
    </w:p>
    <w:p>
      <w:pPr>
        <w:spacing w:before="0" w:after="110" w:line="300" w:lineRule="auto"/>
      </w:pPr>
      <w:r>
        <w:rPr>
          <w:rFonts w:ascii="Times New Roman" w:hAnsi="Times New Roman" w:eastAsia="Malgun Gothic"/>
          <w:b w:val="0"/>
          <w:i/>
          <w:color w:val="555555"/>
          <w:sz w:val="22"/>
        </w:rPr>
        <w:t>(La pescheria coperta vicino al porto. Le cassette di ghiaccio, le alici che luccicano, le voci dei venditori. Rosalia, il grembiule di gomma, pulisce un pesce spada a fette. Anna con la borsa della spesa, Concetta al suo braccio col bastone. All'ingresso del mercato, per la prima volta, un camion militare verde e quattro soldati col basco, il fucile a tracolla. Un caporale, giovane, guarda la lista dei banchi su un foglio.)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Talìa, Anna. Talìa chi c'è all'ingresso. Pare il quarantatré.</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quarantatré non l'hai visto, Rosalia. Eri nata?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No, ma me l'ha raccontato mio padre cento volte. Gli americani con le sigarette. Questi le sigarette non le danno. Guardano solo i documenti.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(stringe gli occhi verso l'ingresso)</w:t>
      </w:r>
      <w:r>
        <w:rPr>
          <w:rFonts w:ascii="Times New Roman" w:hAnsi="Times New Roman" w:eastAsia="Malgun Gothic"/>
          <w:b w:val="0"/>
          <w:i w:val="0"/>
          <w:sz w:val="22"/>
        </w:rPr>
        <w:t xml:space="preserve"> Chi sono? Carabinieri?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Soldati, Concetta. Dell'esercito. Li hanno mandati da Roma, per la bomba di Catania. Strade sicure, si chiama.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Strade sicure.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Le strade sono sicure quando ci camminano le vecchie, no i fucili.</w:t>
      </w:r>
    </w:p>
    <w:p>
      <w:pPr>
        <w:spacing w:before="0" w:after="110" w:line="300" w:lineRule="auto"/>
      </w:pPr>
      <w:r>
        <w:rPr>
          <w:rFonts w:ascii="Times New Roman" w:hAnsi="Times New Roman" w:eastAsia="Malgun Gothic"/>
          <w:b w:val="0"/>
          <w:i/>
          <w:color w:val="555555"/>
          <w:sz w:val="22"/>
        </w:rPr>
        <w:t>(Il caporale si avvicina al banco, il foglio in mano. Ha la pelle chiara, scottata sul naso.)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Buongiorno, signora. Scusi, è suo questo banco? Numero ventidue?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Mio. Da trent'anni. Prima di mio padre. Che c'è?</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Niente, signora. Ci hanno dato l'elenco dei banchi vicino all'ingresso. Dobbiamo solo sapere chi c'è, per vedere chi entra.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Chi entra? Entra la gente che compra il pesce. Tu compri?</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(sorride, imbarazzato)</w:t>
      </w:r>
      <w:r>
        <w:rPr>
          <w:rFonts w:ascii="Times New Roman" w:hAnsi="Times New Roman" w:eastAsia="Malgun Gothic"/>
          <w:b w:val="0"/>
          <w:i w:val="0"/>
          <w:sz w:val="22"/>
        </w:rPr>
        <w:t xml:space="preserve"> Io sono di Varese, signora. Il pesce lo mangio impanato.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Bedda Matri. Impanato.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Senti questo. Il pesce spada impanato.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Lascialo stare, Rosalia. È un ragazzo. </w:t>
      </w:r>
      <w:r>
        <w:rPr>
          <w:rFonts w:ascii="Times New Roman" w:hAnsi="Times New Roman" w:eastAsia="Malgun Gothic"/>
          <w:b w:val="0"/>
          <w:i/>
          <w:color w:val="555555"/>
          <w:sz w:val="22"/>
        </w:rPr>
        <w:t>(al caporale)</w:t>
      </w:r>
      <w:r>
        <w:rPr>
          <w:rFonts w:ascii="Times New Roman" w:hAnsi="Times New Roman" w:eastAsia="Malgun Gothic"/>
          <w:b w:val="0"/>
          <w:i w:val="0"/>
          <w:sz w:val="22"/>
        </w:rPr>
        <w:t xml:space="preserve"> Come si chiama, lei?</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Caporale Davila. Simone.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Quanti anni ha, Simone?</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Ventitré, signora.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Ventitré. E l'hanno mandata qua, a luglio, con quella divisa?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Ci hanno detto due mesi. Poi si vede.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Due mesi qua, con questo caldo, e con quel coso in braccio. Cu ti lu fa fari, figghiu miu?</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(non capisce)</w:t>
      </w:r>
      <w:r>
        <w:rPr>
          <w:rFonts w:ascii="Times New Roman" w:hAnsi="Times New Roman" w:eastAsia="Malgun Gothic"/>
          <w:b w:val="0"/>
          <w:i w:val="0"/>
          <w:sz w:val="22"/>
        </w:rPr>
        <w:t xml:space="preserve"> Scusi?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Dice: chi glielo fa fare. È una domanda, ma non vuole la risposta.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 xml:space="preserve">Ah.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stipendio, signora. E mia madre è contenta che sono al sud e non in Libano.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Sua madre ha ragione. Il sud è meglio del Libano. </w:t>
      </w:r>
      <w:r>
        <w:rPr>
          <w:rFonts w:ascii="Times New Roman" w:hAnsi="Times New Roman" w:eastAsia="Malgun Gothic"/>
          <w:b w:val="0"/>
          <w:i/>
          <w:color w:val="555555"/>
          <w:sz w:val="22"/>
        </w:rPr>
        <w:t>(ci pensa)</w:t>
      </w:r>
      <w:r>
        <w:rPr>
          <w:rFonts w:ascii="Times New Roman" w:hAnsi="Times New Roman" w:eastAsia="Malgun Gothic"/>
          <w:b w:val="0"/>
          <w:i w:val="0"/>
          <w:sz w:val="22"/>
        </w:rPr>
        <w:t xml:space="preserve"> Di poco.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(incarta tre fette, le pesa)</w:t>
      </w:r>
      <w:r>
        <w:rPr>
          <w:rFonts w:ascii="Times New Roman" w:hAnsi="Times New Roman" w:eastAsia="Malgun Gothic"/>
          <w:b w:val="0"/>
          <w:i w:val="0"/>
          <w:sz w:val="22"/>
        </w:rPr>
        <w:t xml:space="preserve"> Signor caporale, venga qua. </w:t>
      </w:r>
      <w:r>
        <w:rPr>
          <w:rFonts w:ascii="Times New Roman" w:hAnsi="Times New Roman" w:eastAsia="Malgun Gothic"/>
          <w:b w:val="0"/>
          <w:i/>
          <w:color w:val="555555"/>
          <w:sz w:val="22"/>
        </w:rPr>
        <w:t>(gli porge un cartoccio)</w:t>
      </w:r>
      <w:r>
        <w:rPr>
          <w:rFonts w:ascii="Times New Roman" w:hAnsi="Times New Roman" w:eastAsia="Malgun Gothic"/>
          <w:b w:val="0"/>
          <w:i w:val="0"/>
          <w:sz w:val="22"/>
        </w:rPr>
        <w:t xml:space="preserve"> Alici fritte di stamattina. Le ha fatte mio figlio Nuccio sulla barca. Mangiate così, con le mani. Non impanate.</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Signora, non posso accettare niente. In servizio.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chi te l'ha detto che te lo do? Te lo presto. Me lo restituisci vuoto.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(guarda il sergente lontano, poi prende il cartoccio)</w:t>
      </w:r>
      <w:r>
        <w:rPr>
          <w:rFonts w:ascii="Times New Roman" w:hAnsi="Times New Roman" w:eastAsia="Malgun Gothic"/>
          <w:b w:val="0"/>
          <w:i w:val="0"/>
          <w:sz w:val="22"/>
        </w:rPr>
        <w:t xml:space="preserve"> Grazie. Davvero.</w:t>
      </w:r>
    </w:p>
    <w:p>
      <w:pPr>
        <w:spacing w:before="0" w:after="110" w:line="300" w:lineRule="auto"/>
      </w:pPr>
      <w:r>
        <w:rPr>
          <w:rFonts w:ascii="Times New Roman" w:hAnsi="Times New Roman" w:eastAsia="Malgun Gothic"/>
          <w:b w:val="0"/>
          <w:i/>
          <w:color w:val="555555"/>
          <w:sz w:val="22"/>
        </w:rPr>
        <w:t>(Il caporale torna verso l'ingresso. Anna paga il pesce spada. Rosalia abbassa la voce.)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Anna. Lo sai cosa dicono, al porto? Che li ha mandati tuo figlio.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Li ha mandati il governo. Il governo è il governo.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il governo chi è, adesso? Lo stesso di prima, solo più grande.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(mette il pesce nella borsa)</w:t>
      </w:r>
      <w:r>
        <w:rPr>
          <w:rFonts w:ascii="Times New Roman" w:hAnsi="Times New Roman" w:eastAsia="Malgun Gothic"/>
          <w:b w:val="0"/>
          <w:i w:val="0"/>
          <w:sz w:val="22"/>
        </w:rPr>
        <w:t xml:space="preserve"> Mio figlio l'ho visto un'ora al seggio, a giugno, Rosalia. Se me lo chiedi a me cosa manda e cosa non manda, sono l'ultima a saperlo.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asciuga le mani)</w:t>
      </w:r>
      <w:r>
        <w:rPr>
          <w:rFonts w:ascii="Times New Roman" w:hAnsi="Times New Roman" w:eastAsia="Malgun Gothic"/>
          <w:b w:val="0"/>
          <w:i w:val="0"/>
          <w:sz w:val="22"/>
        </w:rPr>
        <w:t xml:space="preserve"> Masino stamattina non è uscito in mare. Al molo di Scala Marina hanno messo un posto di blocco. Gli hanno chiesto i documenti per andare alla sua barca. Settantasette anni, e gli chiedono chi 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Ha detto: «Sono quello che c'era prima del cemento. E ci sarò dopo di voi.» Poi si è seduto sulla sedia di Agnese e non si è più mosso.</w:t>
      </w:r>
    </w:p>
    <w:p>
      <w:pPr>
        <w:keepNext/>
        <w:spacing w:before="320" w:after="140"/>
      </w:pPr>
      <w:r>
        <w:rPr>
          <w:rFonts w:ascii="Times New Roman" w:hAnsi="Times New Roman" w:eastAsia="Malgun Gothic"/>
          <w:b/>
          <w:i w:val="0"/>
          <w:color w:val="1F3864"/>
          <w:sz w:val="26"/>
        </w:rPr>
        <w:t>장면 5 — 같은 날 밤 10시, 비아 델 파로 부엌 / 팔라초 키지 (전화)</w:t>
      </w:r>
    </w:p>
    <w:p>
      <w:pPr>
        <w:spacing w:before="0" w:after="110" w:line="300" w:lineRule="auto"/>
      </w:pPr>
      <w:r>
        <w:rPr>
          <w:rFonts w:ascii="Times New Roman" w:hAnsi="Times New Roman" w:eastAsia="Malgun Gothic"/>
          <w:b w:val="0"/>
          <w:i/>
          <w:color w:val="555555"/>
          <w:sz w:val="22"/>
        </w:rPr>
        <w:t>(La cucina di via del Faro. La sedia di Nicola con il cuscino a quadri, la tovaglia di plastica, il televisore acceso sul telegiornale senza volume: le immagini dei soldati sul lungomare di Torrenera. Anna, al telefono fisso, seduta. A Roma, Alessio in maniche di camicia allo scrittoio, il cellulare all'orecchio.)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Ti ho visto chiamare tre volte.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Due. La terza era Concetta che voleva sapere se avevi giurato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giurato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ti ho visto. Avevi la cravatta blu. Brava Rina.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Oggi al mercato c'erano i soldati.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sapevo che lo sapevi. Ti dico come stanno, non che ci sono. Ce n'è uno di Varese che ha ventitré anni e non ha mai mangiato il pesce spada. Rosalia gli ha regalato le alici. Al molo hanno chiesto i documenti a Masino.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è per la sicurezza. Dopo Catania…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dopo Catania. C'ero anch'io a guardare la televisione con la mano sulla bocca.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lo sai cosa ho pensato, quando ho visto il camion verde davanti alla pescheria? Ho pensato a un libro che facevo leggere ai ragazzi di quinta, quelli bravi. Pavese.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luna e i falò. C'è uno che torna al paese dopo tanti anni. E dice: «Un paese ci vuole, non fosse che per il gusto di andarsene via.»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 Me lo facevi ripetere a tavola.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Te lo facevo ripetere perché tu volevi andartene già a dieci anni. E te ne sei andato. Va bene. Ma il paese deve restare paese, Ale. Se ci metti i soldati davanti al pesce, quando torni non lo trovi più. Trovi una caserma.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due mesi, mà. Forse quattro.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Tuo padre diceva che a Torrenera le cose provvisorie sono le uniche che durano. Il ponte, la variante, la scuola prefabbricata. Quarant'anni.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Domenica vengo.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(silenzio)</w:t>
      </w:r>
      <w:r>
        <w:rPr>
          <w:rFonts w:ascii="Times New Roman" w:hAnsi="Times New Roman" w:eastAsia="Malgun Gothic"/>
          <w:b w:val="0"/>
          <w:i w:val="0"/>
          <w:sz w:val="22"/>
        </w:rPr>
        <w:t xml:space="preserve"> Domenica?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Domenica diciotto. Dopo la fiducia. Atterro alle undici e vengo a mangiare. Pasta al forno. La sedia di papà.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promettere.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prometto. Lo dico.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Va bene. Allora io lo scrivo sul calendario. Con la penna. </w:t>
      </w:r>
      <w:r>
        <w:rPr>
          <w:rFonts w:ascii="Times New Roman" w:hAnsi="Times New Roman" w:eastAsia="Malgun Gothic"/>
          <w:b w:val="0"/>
          <w:i/>
          <w:color w:val="555555"/>
          <w:sz w:val="22"/>
        </w:rPr>
        <w:t>(si sente il fruscio)</w:t>
      </w:r>
      <w:r>
        <w:rPr>
          <w:rFonts w:ascii="Times New Roman" w:hAnsi="Times New Roman" w:eastAsia="Malgun Gothic"/>
          <w:b w:val="0"/>
          <w:i w:val="0"/>
          <w:sz w:val="22"/>
        </w:rPr>
        <w:t xml:space="preserve"> Fatto. Domenica diciotto. Se non vieni, lo cancello io, non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Vengo.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Buonanotte, presidente. </w:t>
      </w:r>
      <w:r>
        <w:rPr>
          <w:rFonts w:ascii="Times New Roman" w:hAnsi="Times New Roman" w:eastAsia="Malgun Gothic"/>
          <w:b w:val="0"/>
          <w:i/>
          <w:color w:val="555555"/>
          <w:sz w:val="22"/>
        </w:rPr>
        <w:t>(una pausa, poi più piano)</w:t>
      </w:r>
      <w:r>
        <w:rPr>
          <w:rFonts w:ascii="Times New Roman" w:hAnsi="Times New Roman" w:eastAsia="Malgun Gothic"/>
          <w:b w:val="0"/>
          <w:i w:val="0"/>
          <w:sz w:val="22"/>
        </w:rPr>
        <w:t xml:space="preserve"> Buonanotte, Ale.</w:t>
      </w:r>
    </w:p>
    <w:p>
      <w:pPr>
        <w:keepNext/>
        <w:spacing w:before="320" w:after="140"/>
      </w:pPr>
      <w:r>
        <w:rPr>
          <w:rFonts w:ascii="Times New Roman" w:hAnsi="Times New Roman" w:eastAsia="Malgun Gothic"/>
          <w:b/>
          <w:i w:val="0"/>
          <w:color w:val="1F3864"/>
          <w:sz w:val="26"/>
        </w:rPr>
        <w:t>장면 6 — 7월 14일(수) 오후, 몬테치토리오 하원 본회의장과 트란스아틀란티코</w:t>
      </w:r>
    </w:p>
    <w:p>
      <w:pPr>
        <w:spacing w:before="0" w:after="110" w:line="300" w:lineRule="auto"/>
      </w:pPr>
      <w:r>
        <w:rPr>
          <w:rFonts w:ascii="Times New Roman" w:hAnsi="Times New Roman" w:eastAsia="Malgun Gothic"/>
          <w:b w:val="0"/>
          <w:i/>
          <w:color w:val="555555"/>
          <w:sz w:val="22"/>
        </w:rPr>
        <w:t>(L'aula di Montecitorio, l'emiciclo pieno. Alessio ai banchi del governo, al centro. Accanto, Irene con il braccio nel tutore e il fascicolo dei voti. Colasanti si alza dai banchi dell'opposizione per la dichiarazione di voto.)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Presidente Rinaldi. Lei chiede la fiducia a questa Camera. Io gliela nego, e le dico perché. Lei ha vinto con una frase latina scritta su sei metri di manifesto. «Salus populi.» Noi l'avevamo detto prima, in italiano: sicurezza, ordine, confini. Lei ci chiamava populisti. Adesso ha i soldati a Torrenera, a Catania, a Reggio. E io le dico: bene. Ma non basta.</w:t>
      </w:r>
    </w:p>
    <w:p>
      <w:pPr>
        <w:spacing w:before="0" w:after="110" w:line="300" w:lineRule="auto"/>
      </w:pPr>
      <w:r>
        <w:rPr>
          <w:rFonts w:ascii="Times New Roman" w:hAnsi="Times New Roman" w:eastAsia="Malgun Gothic"/>
          <w:b w:val="0"/>
          <w:i/>
          <w:color w:val="555555"/>
          <w:sz w:val="22"/>
        </w:rPr>
        <w:t>(Applausi dai banchi di Nuova Riscossa. Mormorii dalla maggioranza.)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Lei ha i numeri. Trecentosessantotto. Ha la paura della gente. Le manca solo una cosa: il coraggio di dire che con le leggi di adesso non si ferma chi mette le bombe. Lo dica, presidente, e i nostri voti li avrà. Non oggi. Il giorno che lo dirà.</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Grazie, onorevole Colasanti. Si passa alla votazione per appello nominale.</w:t>
      </w:r>
    </w:p>
    <w:p>
      <w:pPr>
        <w:spacing w:before="0" w:after="110" w:line="300" w:lineRule="auto"/>
      </w:pPr>
      <w:r>
        <w:rPr>
          <w:rFonts w:ascii="Times New Roman" w:hAnsi="Times New Roman" w:eastAsia="Malgun Gothic"/>
          <w:b w:val="0"/>
          <w:i/>
          <w:color w:val="555555"/>
          <w:sz w:val="22"/>
        </w:rPr>
        <w:t>(Più tardi. Il tabellone. Rina, in tribuna, legge i numeri sul telefono.)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 banco del governo, piano)</w:t>
      </w:r>
      <w:r>
        <w:rPr>
          <w:rFonts w:ascii="Times New Roman" w:hAnsi="Times New Roman" w:eastAsia="Malgun Gothic"/>
          <w:b w:val="0"/>
          <w:i w:val="0"/>
          <w:sz w:val="22"/>
        </w:rPr>
        <w:t xml:space="preserve"> Presenti seicentodiciannove. Votanti seicentotredici. Astenuti sei. Sì trecentosettantadue. No duecentoquarantuno.</w:t>
      </w:r>
    </w:p>
    <w:p>
      <w:pPr>
        <w:spacing w:before="0" w:after="110" w:line="300" w:lineRule="auto"/>
      </w:pPr>
      <w:r>
        <w:rPr>
          <w:rFonts w:ascii="Times New Roman" w:hAnsi="Times New Roman" w:eastAsia="Malgun Gothic"/>
          <w:b w:val="0"/>
          <w:i/>
          <w:color w:val="555555"/>
          <w:sz w:val="22"/>
        </w:rPr>
        <w:t>(Il Transatlantico, mezz'ora dopo. Le poltrone rosse, i deputati in capannelli. Colasanti si avvicina ad Alessio e Irene, la mano tesa. Alessio la stringe.)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Complimenti, Alessio. Il primo voto è sempre il più facile.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l'hai già detto a giugno, al telefono.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E te lo ripeto. Io non ti voto. Ma il giorno che porti qui una cosa vera contro le bombe, io non faccio ostruzione. Vedi tu.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Onorevole, la fiducia non è una carta bianca. Né per noi né per voi.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(la guarda, poi il braccio nel tutore)</w:t>
      </w:r>
      <w:r>
        <w:rPr>
          <w:rFonts w:ascii="Times New Roman" w:hAnsi="Times New Roman" w:eastAsia="Malgun Gothic"/>
          <w:b w:val="0"/>
          <w:i w:val="0"/>
          <w:sz w:val="22"/>
        </w:rPr>
        <w:t xml:space="preserve"> Sottosegretaria. Lei ha fatto più di tutti noi, il due maggio. Io la rispetto. Ma le carte bianche le firma la gente, non il Parlamento. E la gente, adesso, firmerebbe tutto.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Pensaci.</w:t>
      </w:r>
    </w:p>
    <w:p>
      <w:pPr>
        <w:spacing w:before="0" w:after="110" w:line="300" w:lineRule="auto"/>
      </w:pPr>
      <w:r>
        <w:rPr>
          <w:rFonts w:ascii="Times New Roman" w:hAnsi="Times New Roman" w:eastAsia="Malgun Gothic"/>
          <w:b w:val="0"/>
          <w:i/>
          <w:color w:val="555555"/>
          <w:sz w:val="22"/>
        </w:rPr>
        <w:t>(Colasanti se ne va verso la buvette. Irene guarda Alessio.)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gli ha risposto.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serviva. Ha detto quello che penso io, con la voce sbagliata.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con la voce giusta, cosa direbbe?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stessa cosa, Irene. Ma non oggi.</w:t>
      </w:r>
    </w:p>
    <w:p>
      <w:pPr>
        <w:keepNext/>
        <w:spacing w:before="320" w:after="140"/>
      </w:pPr>
      <w:r>
        <w:rPr>
          <w:rFonts w:ascii="Times New Roman" w:hAnsi="Times New Roman" w:eastAsia="Malgun Gothic"/>
          <w:b/>
          <w:i w:val="0"/>
          <w:color w:val="1F3864"/>
          <w:sz w:val="26"/>
        </w:rPr>
        <w:t>장면 7 — 7월 15일(목) 저녁, 팔라초 마다마 상원 도서관 옆 복도</w:t>
      </w:r>
    </w:p>
    <w:p>
      <w:pPr>
        <w:spacing w:before="0" w:after="110" w:line="300" w:lineRule="auto"/>
      </w:pPr>
      <w:r>
        <w:rPr>
          <w:rFonts w:ascii="Times New Roman" w:hAnsi="Times New Roman" w:eastAsia="Malgun Gothic"/>
          <w:b w:val="0"/>
          <w:i/>
          <w:color w:val="555555"/>
          <w:sz w:val="22"/>
        </w:rPr>
        <w:t>(Il Senato, dopo il voto. Un corridoio con le librerie a vetri, la luce gialla delle lampade. Grimaldi, settantotto anni, il bastone appoggiato a una vetrina, il fazzoletto bianco nel taschino. Alessio arriva da solo, Rina si è fermata in fondo al corridoio.)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Centottantaquattro. Due più del necessario, e io sono uno dei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senatore. Ho visto il suo «sì».</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Il mio sì l'ha visto. Le mie mani, mentre lo dicevo, no. </w:t>
      </w:r>
      <w:r>
        <w:rPr>
          <w:rFonts w:ascii="Times New Roman" w:hAnsi="Times New Roman" w:eastAsia="Malgun Gothic"/>
          <w:b w:val="0"/>
          <w:i/>
          <w:color w:val="555555"/>
          <w:sz w:val="22"/>
        </w:rPr>
        <w:t>(si appoggia al bastone)</w:t>
      </w:r>
      <w:r>
        <w:rPr>
          <w:rFonts w:ascii="Times New Roman" w:hAnsi="Times New Roman" w:eastAsia="Malgun Gothic"/>
          <w:b w:val="0"/>
          <w:i w:val="0"/>
          <w:sz w:val="22"/>
        </w:rPr>
        <w:t xml:space="preserve"> Le mani erano fredde, presidente. A luglio.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Perché l'ho portata io qui. Lido Azzurro, quattro anni fa, otto euro di sdraio e un'idea. E oggi le ho dato la fiducia per la seconda volta. È l'ultima cambiale che firmo con il mio nome. Le prossime le paga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le chiedo cambiali.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Lei no. Ma il tempo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presidente Berti, la settimana scorsa, le ha detto una cosa sul libretto rosso. Lei gli ha risposto «lo scriveremo».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gliel'ha detto?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Nessuno. In questo palazzo le frasi camminano da sole, come i gatti di Largo Argentina.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Lo scriveremo. Al plurale. Bene. Ma si ricordi che il plurale, in questa casa, vuol dire due terzi. E due terzi di questa casa non li ha. Né oggi né domani.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ancora scritto niente.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Appunto. Tanto va la gatta al lardo che ci lascia lo zampino. Prima si scrive niente, poi una virgola, poi un articolo. </w:t>
      </w:r>
      <w:r>
        <w:rPr>
          <w:rFonts w:ascii="Times New Roman" w:hAnsi="Times New Roman" w:eastAsia="Malgun Gothic"/>
          <w:b w:val="0"/>
          <w:i/>
          <w:color w:val="555555"/>
          <w:sz w:val="22"/>
        </w:rPr>
        <w:t>(si tocca il petto)</w:t>
      </w:r>
      <w:r>
        <w:rPr>
          <w:rFonts w:ascii="Times New Roman" w:hAnsi="Times New Roman" w:eastAsia="Malgun Gothic"/>
          <w:b w:val="0"/>
          <w:i w:val="0"/>
          <w:sz w:val="22"/>
        </w:rPr>
        <w:t xml:space="preserve"> Io di articoli ne ho visti nascere molti. I peggiori nascono sempre per una buona ragione e con una maggioranza larga.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(prende il bastone)</w:t>
      </w:r>
      <w:r>
        <w:rPr>
          <w:rFonts w:ascii="Times New Roman" w:hAnsi="Times New Roman" w:eastAsia="Malgun Gothic"/>
          <w:b w:val="0"/>
          <w:i w:val="0"/>
          <w:sz w:val="22"/>
        </w:rPr>
        <w:t xml:space="preserve"> I Riformisti stanno già facendo quadrato. Dicono «fiducia sì, Costituzione no».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Sa tutto. </w:t>
      </w:r>
      <w:r>
        <w:rPr>
          <w:rFonts w:ascii="Times New Roman" w:hAnsi="Times New Roman" w:eastAsia="Malgun Gothic"/>
          <w:b w:val="0"/>
          <w:i/>
          <w:color w:val="555555"/>
          <w:sz w:val="22"/>
        </w:rPr>
        <w:t>(si avvia, poi si ferma)</w:t>
      </w:r>
      <w:r>
        <w:rPr>
          <w:rFonts w:ascii="Times New Roman" w:hAnsi="Times New Roman" w:eastAsia="Malgun Gothic"/>
          <w:b w:val="0"/>
          <w:i w:val="0"/>
          <w:sz w:val="22"/>
        </w:rPr>
        <w:t xml:space="preserve"> Un consiglio di un vecchio che ha cambiato quattro partiti. Meglio soli che male accompagnati, dicono in Umbria. Ma in questo palazzo chi resta solo non approva niente, e chi si accompagna con tutti approva tutto. Stia nel mezzo. È scomodo. È il posto giusto.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dove sta?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Io sto sulla mia sedia, presidente. Finché me la lasciano. </w:t>
      </w:r>
      <w:r>
        <w:rPr>
          <w:rFonts w:ascii="Times New Roman" w:hAnsi="Times New Roman" w:eastAsia="Malgun Gothic"/>
          <w:b w:val="0"/>
          <w:i/>
          <w:color w:val="555555"/>
          <w:sz w:val="22"/>
        </w:rPr>
        <w:t>(si allontana lungo il corridoio, il bastone che batte sul marmo)</w:t>
      </w:r>
    </w:p>
    <w:p>
      <w:pPr>
        <w:keepNext/>
        <w:spacing w:before="320" w:after="140"/>
      </w:pPr>
      <w:r>
        <w:rPr>
          <w:rFonts w:ascii="Times New Roman" w:hAnsi="Times New Roman" w:eastAsia="Malgun Gothic"/>
          <w:b/>
          <w:i w:val="0"/>
          <w:color w:val="1F3864"/>
          <w:sz w:val="26"/>
        </w:rPr>
        <w:t>장면 8 — 같은 날 밤 11시, 팔라초 키지 총리 집무실</w:t>
      </w:r>
    </w:p>
    <w:p>
      <w:pPr>
        <w:spacing w:before="0" w:after="110" w:line="300" w:lineRule="auto"/>
      </w:pPr>
      <w:r>
        <w:rPr>
          <w:rFonts w:ascii="Times New Roman" w:hAnsi="Times New Roman" w:eastAsia="Malgun Gothic"/>
          <w:b w:val="0"/>
          <w:i/>
          <w:color w:val="555555"/>
          <w:sz w:val="22"/>
        </w:rPr>
        <w:t>(Lo studio quasi buio. La moka sul fornelletto. Radice seduto davanti alla scrivania con una cartellina grigia: «Strade sicure — Sicilia orientale, rapporto settimanale». Rina in piedi accanto alla finestra. Alessio legge.)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Centosessanta uomini a Torrenera da martedì. Presidi fissi al porto, alla stazione, al tribunale, in corso Umberto. Un posto di controllo all'ingresso di Scala Marina, su richiesta del questore: l'anno scorso c'erano state due auto bruciate.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ha incontrato un caporale di Varese al mercato del pesce.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(senza sorridere)</w:t>
      </w:r>
      <w:r>
        <w:rPr>
          <w:rFonts w:ascii="Times New Roman" w:hAnsi="Times New Roman" w:eastAsia="Malgun Gothic"/>
          <w:b w:val="0"/>
          <w:i w:val="0"/>
          <w:sz w:val="22"/>
        </w:rPr>
        <w:t xml:space="preserve"> Allora il dispositivo funziona. I soldati devono essere visti. Più che vedere.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indagini su Catania?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Ferme a Galvagno. Lui non parla, il titolare della ditta è ancora persona informata. La procura di Catania non comunica a me, giustamente, e io non comunico a lei, giustamente.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ROS e DIGOS temono una seconda fase. L'estate è la stagione in cui di solito si fa la seconda fase.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Quanti uomini ci vogliono per la seconda fase?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Per prevenirla, nessun numero basta. Per contenerla, il doppio.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il doppio.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decreto di maggio dice millecinquecento fino al trentuno dicembre. Per il doppio ci vuole un altro decreto. O un'interpretazione larga di quello che c'è.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prepari tutte e due le cose.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(prende un appunto nel suo quaderno, data e ora)</w:t>
      </w:r>
      <w:r>
        <w:rPr>
          <w:rFonts w:ascii="Times New Roman" w:hAnsi="Times New Roman" w:eastAsia="Malgun Gothic"/>
          <w:b w:val="0"/>
          <w:i w:val="0"/>
          <w:sz w:val="22"/>
        </w:rPr>
        <w:t xml:space="preserve"> Tutte e due.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un'ultima cosa. Il promemoria di dicembre è ancora in cassaforte. Da pagina sette in poi non l'abbiamo letto insieme, quella sera di giugno. Lei si era fermato alla sette.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ero fermato alla sette perché lì finiva la legge.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Lì finisce la legge che c'è. </w:t>
      </w:r>
      <w:r>
        <w:rPr>
          <w:rFonts w:ascii="Times New Roman" w:hAnsi="Times New Roman" w:eastAsia="Malgun Gothic"/>
          <w:b w:val="0"/>
          <w:i/>
          <w:color w:val="555555"/>
          <w:sz w:val="22"/>
        </w:rPr>
        <w:t>(si abbottona la giacca)</w:t>
      </w:r>
      <w:r>
        <w:rPr>
          <w:rFonts w:ascii="Times New Roman" w:hAnsi="Times New Roman" w:eastAsia="Malgun Gothic"/>
          <w:b w:val="0"/>
          <w:i w:val="0"/>
          <w:sz w:val="22"/>
        </w:rPr>
        <w:t xml:space="preserve"> Le pagine dopo sono quelle che lei mi chiederà quando la seconda fase arriverà. Io non gliele porto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Perché le cose lette prima di una bomba si leggono con un'altra testa. Me l'ha insegnato lei, a giugno: una volta sola.</w:t>
      </w:r>
    </w:p>
    <w:p>
      <w:pPr>
        <w:spacing w:before="0" w:after="110" w:line="300" w:lineRule="auto"/>
      </w:pPr>
      <w:r>
        <w:rPr>
          <w:rFonts w:ascii="Times New Roman" w:hAnsi="Times New Roman" w:eastAsia="Malgun Gothic"/>
          <w:b w:val="0"/>
          <w:i/>
          <w:color w:val="555555"/>
          <w:sz w:val="22"/>
        </w:rPr>
        <w:t>(Radice esce. Rina si stacca dalla finestra.)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doppio. Senza un decreto.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un decreto, se serve.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domenica?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Domenica vado a Torrenera. Pasta al forno.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Scrivilo. In agenda.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nel quaderno verde.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Nel quaderno verde non ci sono pranzi, Alessio. Solo frasi.</w:t>
      </w:r>
    </w:p>
    <w:p>
      <w:pPr>
        <w:spacing w:before="0" w:after="110" w:line="300" w:lineRule="auto"/>
      </w:pPr>
      <w:r>
        <w:rPr>
          <w:rFonts w:ascii="Times New Roman" w:hAnsi="Times New Roman" w:eastAsia="Malgun Gothic"/>
          <w:b w:val="0"/>
          <w:i/>
          <w:color w:val="555555"/>
          <w:sz w:val="22"/>
        </w:rPr>
        <w:t>(La moka comincia a borbottare. Alessio la spegne al primo filo di caffè, come si faceva in un ufficio di Torrenera. Ne versa due tazzine. La prima la porge a Rina.)</w:t>
      </w:r>
    </w:p>
    <w:p>
      <w:pPr>
        <w:keepNext/>
        <w:spacing w:before="320" w:after="140"/>
      </w:pPr>
      <w:r>
        <w:rPr>
          <w:rFonts w:ascii="Times New Roman" w:hAnsi="Times New Roman" w:eastAsia="Malgun Gothic"/>
          <w:b/>
          <w:i w:val="0"/>
          <w:color w:val="1F3864"/>
          <w:sz w:val="26"/>
        </w:rPr>
        <w:t>장면 9 — 7월 15일(목) 밤 11시 40분, 스칼라 마리나 진입로 검문소</w:t>
      </w:r>
    </w:p>
    <w:p>
      <w:pPr>
        <w:spacing w:before="0" w:after="110" w:line="300" w:lineRule="auto"/>
      </w:pPr>
      <w:r>
        <w:rPr>
          <w:rFonts w:ascii="Times New Roman" w:hAnsi="Times New Roman" w:eastAsia="Malgun Gothic"/>
          <w:b w:val="0"/>
          <w:i/>
          <w:color w:val="555555"/>
          <w:sz w:val="22"/>
        </w:rPr>
        <w:t>(La strada che scende a Scala Marina, sotto il viadotto fermo. Una transenna bianca e rossa, una camionetta, due soldati con la torcia. Il caporale Davila e un soldato più anziano. Un'Ape con le cassette vuote si ferma: alla guida Nuccio Caruso, trent'anni, la maglietta salata. Accanto, Masino.)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Buonasera. Documenti, per favore.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 xml:space="preserve">Buonasera. </w:t>
      </w:r>
      <w:r>
        <w:rPr>
          <w:rFonts w:ascii="Times New Roman" w:hAnsi="Times New Roman" w:eastAsia="Malgun Gothic"/>
          <w:b w:val="0"/>
          <w:i/>
          <w:color w:val="555555"/>
          <w:sz w:val="22"/>
        </w:rPr>
        <w:t>(porge la patente)</w:t>
      </w:r>
      <w:r>
        <w:rPr>
          <w:rFonts w:ascii="Times New Roman" w:hAnsi="Times New Roman" w:eastAsia="Malgun Gothic"/>
          <w:b w:val="0"/>
          <w:i w:val="0"/>
          <w:sz w:val="22"/>
        </w:rPr>
        <w:t xml:space="preserve"> Andiamo alla barca. Si esce all'una.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All'una di notte?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Il pesce non sa che ore sono. Le lampare si accendono quando è buio.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(guarda la patente con la torcia, poi Masino)</w:t>
      </w:r>
      <w:r>
        <w:rPr>
          <w:rFonts w:ascii="Times New Roman" w:hAnsi="Times New Roman" w:eastAsia="Malgun Gothic"/>
          <w:b w:val="0"/>
          <w:i w:val="0"/>
          <w:sz w:val="22"/>
        </w:rPr>
        <w:t xml:space="preserve"> E il signore?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Il signore è Caruso Tommaso, detto Masino. Nato qui sotto, settantasette anni fa. La carta d'identità ce l'ho a casa, nel cassetto con la foto di mia moglie.</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Senza documento non potrei…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Figliolo. Lei è quello di Varese? Quello delle alici?</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(abbassa la torcia)</w:t>
      </w:r>
      <w:r>
        <w:rPr>
          <w:rFonts w:ascii="Times New Roman" w:hAnsi="Times New Roman" w:eastAsia="Malgun Gothic"/>
          <w:b w:val="0"/>
          <w:i w:val="0"/>
          <w:sz w:val="22"/>
        </w:rPr>
        <w:t xml:space="preserve"> Sì. Sono io.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Mia figlia mi ha detto. Il cartoccio vuoto glielo deve ancora riportare.</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Domani.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Domani. </w:t>
      </w:r>
      <w:r>
        <w:rPr>
          <w:rFonts w:ascii="Times New Roman" w:hAnsi="Times New Roman" w:eastAsia="Malgun Gothic"/>
          <w:b w:val="0"/>
          <w:i/>
          <w:color w:val="555555"/>
          <w:sz w:val="22"/>
        </w:rPr>
        <w:t>(guarda la transenna)</w:t>
      </w:r>
      <w:r>
        <w:rPr>
          <w:rFonts w:ascii="Times New Roman" w:hAnsi="Times New Roman" w:eastAsia="Malgun Gothic"/>
          <w:b w:val="0"/>
          <w:i w:val="0"/>
          <w:sz w:val="22"/>
        </w:rPr>
        <w:t xml:space="preserve"> Mi dica una cosa, caporale. Questa sbarra, chi l'ha messa?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Ce l'hanno detto dal comando. Ordine del questore. Per la sicurezza.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Per la sicurezza di chi?</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Di tutti. Di voi.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Di noi. </w:t>
      </w:r>
      <w:r>
        <w:rPr>
          <w:rFonts w:ascii="Times New Roman" w:hAnsi="Times New Roman" w:eastAsia="Malgun Gothic"/>
          <w:b w:val="0"/>
          <w:i/>
          <w:color w:val="555555"/>
          <w:sz w:val="22"/>
        </w:rPr>
        <w:t>(annuisce piano)</w:t>
      </w:r>
      <w:r>
        <w:rPr>
          <w:rFonts w:ascii="Times New Roman" w:hAnsi="Times New Roman" w:eastAsia="Malgun Gothic"/>
          <w:b w:val="0"/>
          <w:i w:val="0"/>
          <w:sz w:val="22"/>
        </w:rPr>
        <w:t xml:space="preserve"> Quarant'anni fa sono venuti a dirci che il ponte era per noi. Poi hanno fatto il viadotto e ci hanno tolto il molo. Adesso venite voi, e ci chiedete chi siamo per andare al molo che c'è rimasto.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Io faccio solo quello che mi dicono, signore.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Lo so. Anche quelli del ponte.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non c'entra niente, caporale. È un bravo picciotto. Ma la sbarra la vedo.</w:t>
      </w:r>
    </w:p>
    <w:p>
      <w:pPr>
        <w:spacing w:before="0" w:after="110" w:line="300" w:lineRule="auto"/>
      </w:pPr>
      <w:r>
        <w:rPr>
          <w:rFonts w:ascii="Times New Roman" w:hAnsi="Times New Roman" w:eastAsia="Malgun Gothic"/>
          <w:b w:val="0"/>
          <w:i/>
          <w:color w:val="555555"/>
          <w:sz w:val="22"/>
        </w:rPr>
        <w:t>(Il soldato più anziano fa un cenno. Davila alza la transenna.)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Passate. Buona pesca.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val="0"/>
          <w:i/>
          <w:color w:val="555555"/>
          <w:sz w:val="22"/>
        </w:rPr>
        <w:t>(L'Ape riparte, scende verso il molo. Davila la guarda allontanarsi. Il soldato anziano accende una sigaretta.)</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Che ti ha detto, il vecchio?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Che la sbarra la vede.</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 xml:space="preserve">Io vedo lui. </w:t>
      </w:r>
      <w:r>
        <w:rPr>
          <w:rFonts w:ascii="Times New Roman" w:hAnsi="Times New Roman" w:eastAsia="Malgun Gothic"/>
          <w:b w:val="0"/>
          <w:i/>
          <w:color w:val="555555"/>
          <w:sz w:val="22"/>
        </w:rPr>
        <w:t>(si gira verso la strada vuota)</w:t>
      </w:r>
      <w:r>
        <w:rPr>
          <w:rFonts w:ascii="Times New Roman" w:hAnsi="Times New Roman" w:eastAsia="Malgun Gothic"/>
          <w:b w:val="0"/>
          <w:i w:val="0"/>
          <w:sz w:val="22"/>
        </w:rPr>
        <w:t xml:space="preserve"> Due mesi. Poi si vede.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파베세 『달과 모닥불(La luna e i falò)』(1950): «Un paese ci vuole, non fosse che per il gusto di andarsene via»</w:t>
      </w:r>
      <w:r>
        <w:rPr>
          <w:rFonts w:ascii="Times New Roman" w:hAnsi="Times New Roman" w:eastAsia="Malgun Gothic"/>
          <w:b w:val="0"/>
          <w:i w:val="0"/>
          <w:sz w:val="22"/>
        </w:rPr>
        <w:t xml:space="preserve"> — 한국어 해설: "고향은 있어야 한다, 떠나는 즐거움을 위해서일지라도." 파베세의 마지막 소설에서 미국에서 돌아온 화자 '안귈라'가 랑게 언덕의 고향 마을을 두고 하는 말로, 이어서 '고향이란 혼자가 아니라는 것, 사람들과 나무와 땅 속에 내 것이 있어 내가 없을 때도 나를 기다린다는 것'으로 이어진다. 장면 5에서 30년 초등교사였던 안나가 토레네라 생선 시장 앞에 군용 트럭이 선 날 밤, 아들에게 전화로 인용한다 — 떠나간 아들은 괜찮지만 고향은 '고향'으로 남아야 한다, 생선 좌판 앞에 병사를 세우면 돌아왔을 때 마을이 아니라 병영을 보게 된다는 경고다. 알레시오는 '어머니가 식탁에서 외우게 하던 문장'이라 기억하면서도 '두 달, 길어야 넉 달'이라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«in quattro e quattr'otto»</w:t>
      </w:r>
      <w:r>
        <w:rPr>
          <w:rFonts w:ascii="Times New Roman" w:hAnsi="Times New Roman" w:eastAsia="Malgun Gothic"/>
          <w:b w:val="0"/>
          <w:i w:val="0"/>
          <w:sz w:val="22"/>
        </w:rPr>
        <w:t xml:space="preserve"> — 한국어 해설: 뜻 '눈 깜짝할 사이에, 순식간에'(4+4=8처럼 간단히). 쓰임: 알레시오가 리나·이레네에게(tu/Lei) 새 법무장관 후보 안살디가 전화 한 통에 묻지도 않고 곧바로 수락했다며. 장면 2.</w:t>
      </w:r>
    </w:p>
    <w:p>
      <w:pPr>
        <w:spacing w:before="0" w:after="120"/>
      </w:pPr>
      <w:r>
        <w:rPr>
          <w:rFonts w:ascii="Times New Roman" w:hAnsi="Times New Roman" w:eastAsia="Malgun Gothic"/>
          <w:b/>
          <w:i w:val="0"/>
          <w:sz w:val="22"/>
        </w:rPr>
        <w:t>«Cu ti lu fa fari?»</w:t>
      </w:r>
      <w:r>
        <w:rPr>
          <w:rFonts w:ascii="Times New Roman" w:hAnsi="Times New Roman" w:eastAsia="Malgun Gothic"/>
          <w:b w:val="0"/>
          <w:i w:val="0"/>
          <w:sz w:val="22"/>
        </w:rPr>
        <w:t xml:space="preserve"> — 한국어 해설: 시칠리아 방언. 표준어: «Chi te lo fa fare?»('누가 너더러 그걸 하라고 시키든?', '뭣 하러 그 고생을 하니?'). 답을 바라지 않는 연민 섞인 물음. 쓰임: 84세 콘체타가 한여름 소총을 메고 생선 시장 앞에 선 북부 출신 스물세 살 병사에게 «figghiu miu»('내 아들아')를 붙여 — 안나가 병사에게 뜻을 풀어 준다. 장면 4.</w:t>
      </w:r>
    </w:p>
    <w:p>
      <w:pPr>
        <w:spacing w:before="0" w:after="120"/>
      </w:pPr>
      <w:r>
        <w:rPr>
          <w:rFonts w:ascii="Times New Roman" w:hAnsi="Times New Roman" w:eastAsia="Malgun Gothic"/>
          <w:b/>
          <w:i w:val="0"/>
          <w:sz w:val="22"/>
        </w:rPr>
        <w:t>«la fiducia non è una carta bianca»</w:t>
      </w:r>
      <w:r>
        <w:rPr>
          <w:rFonts w:ascii="Times New Roman" w:hAnsi="Times New Roman" w:eastAsia="Malgun Gothic"/>
          <w:b w:val="0"/>
          <w:i w:val="0"/>
          <w:sz w:val="22"/>
        </w:rPr>
        <w:t xml:space="preserve"> — 한국어 해설: 기본형 dare carta bianca. 뜻 '백지 위임장을 주다', 무엇이든 마음대로 하게 맡기다. 쓰임: 신임 투표 뒤 이레네가 '진짜 테러 대책을 가져오면 막지 않겠다'는 야당 대표 콜라산티에게(Lei) '신임은 백지 위임이 아니다, 우리에게도 당신들에게도'라고. 장면 6.</w:t>
      </w:r>
    </w:p>
    <w:p>
      <w:pPr>
        <w:spacing w:before="0" w:after="120"/>
      </w:pPr>
      <w:r>
        <w:rPr>
          <w:rFonts w:ascii="Times New Roman" w:hAnsi="Times New Roman" w:eastAsia="Malgun Gothic"/>
          <w:b/>
          <w:i w:val="0"/>
          <w:sz w:val="22"/>
        </w:rPr>
        <w:t>«Tanto va la gatta al lardo che ci lascia lo zampino»</w:t>
      </w:r>
      <w:r>
        <w:rPr>
          <w:rFonts w:ascii="Times New Roman" w:hAnsi="Times New Roman" w:eastAsia="Malgun Gothic"/>
          <w:b w:val="0"/>
          <w:i w:val="0"/>
          <w:sz w:val="22"/>
        </w:rPr>
        <w:t xml:space="preserve"> — 한국어 해설: 뜻 속담 '고양이가 비계에 자꾸 가다 보면 결국 발을 남긴다' — 위험한 일을 되풀이하면 끝내 덜미를 잡힌다. 쓰임: 원로 상원의원 그리말디가 총리(Lei)에게 '처음엔 아무것도 쓰지 않고, 다음엔 쉼표 하나, 그다음엔 조문 하나'라며 개헌의 유혹을 경고하며. 장면 7.</w:t>
      </w:r>
    </w:p>
    <w:p>
      <w:pPr>
        <w:spacing w:before="0" w:after="120"/>
      </w:pPr>
      <w:r>
        <w:rPr>
          <w:rFonts w:ascii="Times New Roman" w:hAnsi="Times New Roman" w:eastAsia="Malgun Gothic"/>
          <w:b/>
          <w:i w:val="0"/>
          <w:sz w:val="22"/>
        </w:rPr>
        <w:t>«facendo quadrato»</w:t>
      </w:r>
      <w:r>
        <w:rPr>
          <w:rFonts w:ascii="Times New Roman" w:hAnsi="Times New Roman" w:eastAsia="Malgun Gothic"/>
          <w:b w:val="0"/>
          <w:i w:val="0"/>
          <w:sz w:val="22"/>
        </w:rPr>
        <w:t xml:space="preserve"> — 한국어 해설: 기본형 fare quadrato. 뜻 '방진을 치다', 위협 앞에서 똘똘 뭉쳐 방어하다. 쓰임: 그리말디가 연정 파트너 «Riformisti»가 '신임은 예, 헌법은 아니오'로 이미 뭉치고 있다고 알리며. 정치 기사에 흔한 표현. 장면 7.</w:t>
      </w:r>
    </w:p>
    <w:p>
      <w:pPr>
        <w:spacing w:before="0" w:after="120"/>
      </w:pPr>
      <w:r>
        <w:rPr>
          <w:rFonts w:ascii="Times New Roman" w:hAnsi="Times New Roman" w:eastAsia="Malgun Gothic"/>
          <w:b/>
          <w:i w:val="0"/>
          <w:sz w:val="22"/>
        </w:rPr>
        <w:t>«Meglio soli che male accompagnati»</w:t>
      </w:r>
      <w:r>
        <w:rPr>
          <w:rFonts w:ascii="Times New Roman" w:hAnsi="Times New Roman" w:eastAsia="Malgun Gothic"/>
          <w:b w:val="0"/>
          <w:i w:val="0"/>
          <w:sz w:val="22"/>
        </w:rPr>
        <w:t xml:space="preserve"> — 한국어 해설: 뜻 속담 '나쁜 동행보다 혼자가 낫다'. 시칠리아에서는 «Megghiu sulu ca malu accumpagnatu»로도 말한다. 쓰임: 그리말디가 '움브리아에선 그렇게 말하지만, 이 궁에선 혼자인 자는 아무것도 통과시키지 못하고 모두와 함께하는 자는 모든 것을 통과시킨다'며 비튼다. 장면 7.</w:t>
      </w:r>
    </w:p>
    <w:p>
      <w:pPr>
        <w:spacing w:before="240" w:after="110"/>
      </w:pPr>
      <w:r>
        <w:rPr>
          <w:rFonts w:ascii="Times New Roman" w:hAnsi="Times New Roman" w:eastAsia="Malgun Gothic"/>
          <w:b w:val="0"/>
          <w:i/>
          <w:color w:val="555555"/>
          <w:sz w:val="22"/>
        </w:rPr>
        <w:t>[1화 끝 — 다음 화 예고: 「복합 위기」, 7월 17일 새벽 로마의 박물관과 토레네라 산자코모 성당에서 잇달아 폭탄이 터지고, 주말이 지나자 국채 스프레드가 치솟으며, 안나의 달력에 적힌 일요일 점심은 지워진다.]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1화 — 「두 번째 정부」 (Il secondo governo)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