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4화 — 「부름」 (La chiamata)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세라(36세, 변호사 — 6월 총선 낙선으로 의원직 상실, 살레미 그룹 법률 대리인, 몰타 «Levante Advisory Ltd» 송달 대리인) / 로제타(64세, 파올로 사무실 비서) / 아가타 세라(파올로의 어머니, 보르고 via dei Calderai) / 알레시오 리날디(36세, 총리) / 카테리나 '리나' 리시(총리 비서실 책임자) / 오타비오 브란카티(74세, 전 경제부 차관) / 줄리아 세라(아내, farmacia Centrale 약사) / 소피아 세라(11세, 딸) / 마테오 세라(8세, 아들) / 키지 교환원(목소리) / 리도 «Lido Azzurro»의 그라니타 장수(토레네라 토박이)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3화의 첫 긴급 법령 공포(2021년 7월 27일)와 하원 신임 문제 승인(28일)에서 이어지는 7월 29일(목)~31일(토). 파올로 시점 — 그가 모든 장면에 있다. 2019년 1월 15일 밤 조각 위임 직후 산 마쿠토에서 알레시오가 그에게 커피를 내지 않은 뒤로(4부 11화), 둘은 하원 본회의장의 다른 자리에서만 마주쳤고 직접 말하지 않았다. 5월 6일 밤 파올로는 «Credito Etneo»의 자금세탁방지 통지(PEC)에서 룩셈부르크 «Valdora Holding» → «Levante Advisory» → 카타니아 «Sicurtecna Eventi srl»로 같은 날 들어오고 나간 7만 유로 세 건(2월 22일·3월 29일·4월 26일, 합계 21만 유로)을 보고 인쇄본을 두 부 복사해 노란 봉투에 넣어 어머니 집 지하 창고, 아버지의 나무 공구함 선반 밑에 숨겼다(6부 7화). 3월 12일 브란카티의 부탁으로 «Sicurtecna»에 봉인된 봉투를 전한 것도 그였다. 카타니아 폭탄 수사는 실행범 갈바뇨에서 멈춰 있고, 7월 17일 로마 박물관과 토레네라 산자코모 성당의 폭탄(2화)도 배후가 드러나지 않았다. 아가타와 그라니타 장수는 시칠리아 말투.</w:t>
      </w:r>
    </w:p>
    <w:p>
      <w:pPr>
        <w:keepNext/>
        <w:spacing w:before="320" w:after="140"/>
      </w:pPr>
      <w:r>
        <w:rPr>
          <w:rFonts w:ascii="Times New Roman" w:hAnsi="Times New Roman" w:eastAsia="Malgun Gothic"/>
          <w:b/>
          <w:i w:val="0"/>
          <w:color w:val="1F3864"/>
          <w:sz w:val="26"/>
        </w:rPr>
        <w:t>장면 1 — 7월 29일(목) 오전 11시 10분, 토레네라 corso Umberto 88, 파올로의 사무실</w:t>
      </w:r>
    </w:p>
    <w:p>
      <w:pPr>
        <w:spacing w:before="0" w:after="110" w:line="300" w:lineRule="auto"/>
      </w:pPr>
      <w:r>
        <w:rPr>
          <w:rFonts w:ascii="Times New Roman" w:hAnsi="Times New Roman" w:eastAsia="Malgun Gothic"/>
          <w:b w:val="0"/>
          <w:i/>
          <w:color w:val="555555"/>
          <w:sz w:val="22"/>
        </w:rPr>
        <w:t>(Lo studio al terzo piano sopra la banca. Le persiane socchiuse sul caldo, il ventilatore sul mobile dei codici. Paolo in camicia, le maniche arrotolate, firma una pila di atti. Rosetta entra senza bussare, il telefono cordless in mano, coperto con il palmo.)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Avvocato. C'è una telefonata.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Chi è?</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Dice «Presidenza del Consiglio, centralino». Una signorina. Ha chiesto se l'avvocato Serra è in studio. Le ho detto di attendere.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(posa la penna)</w:t>
      </w:r>
      <w:r>
        <w:rPr>
          <w:rFonts w:ascii="Times New Roman" w:hAnsi="Times New Roman" w:eastAsia="Malgun Gothic"/>
          <w:b w:val="0"/>
          <w:i w:val="0"/>
          <w:sz w:val="22"/>
        </w:rPr>
        <w:t xml:space="preserve"> La Presidenza del Consiglio.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Così ha detto. Glielo passo o le dico che è in udienza?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Me lo passi.</w:t>
      </w:r>
    </w:p>
    <w:p>
      <w:pPr>
        <w:spacing w:before="0" w:after="110" w:line="300" w:lineRule="auto"/>
      </w:pPr>
      <w:r>
        <w:rPr>
          <w:rFonts w:ascii="Times New Roman" w:hAnsi="Times New Roman" w:eastAsia="Malgun Gothic"/>
          <w:b w:val="0"/>
          <w:i/>
          <w:color w:val="555555"/>
          <w:sz w:val="22"/>
        </w:rPr>
        <w:t>(Rosetta gli porge il telefono. Resta sulla porta.)</w:t>
      </w:r>
    </w:p>
    <w:p>
      <w:pPr>
        <w:spacing w:before="0" w:after="110" w:line="300" w:lineRule="auto"/>
      </w:pPr>
      <w:r>
        <w:rPr>
          <w:rFonts w:ascii="Times New Roman" w:hAnsi="Times New Roman" w:eastAsia="Malgun Gothic"/>
          <w:b/>
          <w:i w:val="0"/>
          <w:sz w:val="22"/>
        </w:rPr>
        <w:t xml:space="preserve">Centralinista: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Avvocato Serra? Buongiorno. Resti in linea, le passo il Presidente.</w:t>
      </w:r>
    </w:p>
    <w:p>
      <w:pPr>
        <w:spacing w:before="0" w:after="110" w:line="300" w:lineRule="auto"/>
      </w:pPr>
      <w:r>
        <w:rPr>
          <w:rFonts w:ascii="Times New Roman" w:hAnsi="Times New Roman" w:eastAsia="Malgun Gothic"/>
          <w:b w:val="0"/>
          <w:i/>
          <w:color w:val="555555"/>
          <w:sz w:val="22"/>
        </w:rPr>
        <w:t>(Una musica d'attesa, pochi secondi. Paolo guarda Rosetta. Rosetta guarda il pavimento ma non se ne 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 lunga)</w:t>
      </w:r>
      <w:r>
        <w:rPr>
          <w:rFonts w:ascii="Times New Roman" w:hAnsi="Times New Roman" w:eastAsia="Malgun Gothic"/>
          <w:b w:val="0"/>
          <w:i w:val="0"/>
          <w:sz w:val="22"/>
        </w:rPr>
        <w:t xml:space="preserve">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Ti disturbo?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Due anni e mezzo. Non disturbi. Interrompi.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Hai ragione.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bisogno di parlarti. Non al telefono.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Della loggia. Ho bisogno che tu mi dica come hanno fatto. Come fanno. Chi sa le cose delle persone, chi decide gli appalti, come girano i soldi tra Roma e la Sicilia orientale. Tu 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Stasera alle dieci. A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Stasera.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C'è un volo alle sei da Catania.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Prendilo. Quando arrivi, scrivi a Rina. Ti dice lei dove entrare.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Perché adesso?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Perché adesso ho una legge, e non so contro chi usarla.</w:t>
      </w:r>
    </w:p>
    <w:p>
      <w:pPr>
        <w:spacing w:before="0" w:after="110" w:line="300" w:lineRule="auto"/>
      </w:pPr>
      <w:r>
        <w:rPr>
          <w:rFonts w:ascii="Times New Roman" w:hAnsi="Times New Roman" w:eastAsia="Malgun Gothic"/>
          <w:b w:val="0"/>
          <w:i/>
          <w:color w:val="555555"/>
          <w:sz w:val="22"/>
        </w:rPr>
        <w:t>(La linea si chiude. Paolo rimane con il telefono in mano. Lo posa sulla scrivania, piano.)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Avvocato. Era lui.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Dopo tutto quel tempo. Mi prenoti il volo delle sei, Rosetta. E per oggi niente udienze. Sono a Roma per un cliente.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color w:val="555555"/>
          <w:sz w:val="22"/>
        </w:rPr>
        <w:t>(sulla porta, senza voltarsi)</w:t>
      </w:r>
      <w:r>
        <w:rPr>
          <w:rFonts w:ascii="Times New Roman" w:hAnsi="Times New Roman" w:eastAsia="Malgun Gothic"/>
          <w:b w:val="0"/>
          <w:i w:val="0"/>
          <w:sz w:val="22"/>
        </w:rPr>
        <w:t xml:space="preserve"> Il ferroviere diceva che quando ti chiama uno che non ti chiamava da anni, prima di rispondere devi sapere quale debito ti vuole far pagare.</w:t>
      </w:r>
    </w:p>
    <w:p>
      <w:pPr>
        <w:keepNext/>
        <w:spacing w:before="320" w:after="140"/>
      </w:pPr>
      <w:r>
        <w:rPr>
          <w:rFonts w:ascii="Times New Roman" w:hAnsi="Times New Roman" w:eastAsia="Malgun Gothic"/>
          <w:b/>
          <w:i w:val="0"/>
          <w:color w:val="1F3864"/>
          <w:sz w:val="26"/>
        </w:rPr>
        <w:t>장면 2 — 같은 날 오후 1시, 보르고 via dei Calderai, 아가타의 집</w:t>
      </w:r>
    </w:p>
    <w:p>
      <w:pPr>
        <w:spacing w:before="0" w:after="110" w:line="300" w:lineRule="auto"/>
      </w:pPr>
      <w:r>
        <w:rPr>
          <w:rFonts w:ascii="Times New Roman" w:hAnsi="Times New Roman" w:eastAsia="Malgun Gothic"/>
          <w:b w:val="0"/>
          <w:i/>
          <w:color w:val="555555"/>
          <w:sz w:val="22"/>
        </w:rPr>
        <w:t>(La cucina di Agata, la tovaglia di plastica a fiori, la Madonna delle lacrime sopra la porta. La finestra chiusa contro il caldo, una tenda di perline. Agata, in grembiule, sta friggendo le melanzane. Paolo entra con la giacca sul braccio.)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Paolo! All'una. Mangi?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posso, mamma. Parto alle sei. Per Roma.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Roma, Roma. Non sei più deputato, e vai a Roma lo stesso. </w:t>
      </w:r>
      <w:r>
        <w:rPr>
          <w:rFonts w:ascii="Times New Roman" w:hAnsi="Times New Roman" w:eastAsia="Malgun Gothic"/>
          <w:b w:val="0"/>
          <w:i/>
          <w:color w:val="555555"/>
          <w:sz w:val="22"/>
        </w:rPr>
        <w:t>(gira una fetta)</w:t>
      </w:r>
      <w:r>
        <w:rPr>
          <w:rFonts w:ascii="Times New Roman" w:hAnsi="Times New Roman" w:eastAsia="Malgun Gothic"/>
          <w:b w:val="0"/>
          <w:i w:val="0"/>
          <w:sz w:val="22"/>
        </w:rPr>
        <w:t xml:space="preserve"> Allora mangi in piedi. Un panino con le melanzane. Ti fa bene lo stesso.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Va bene. In piedi.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(prende il panino)</w:t>
      </w:r>
      <w:r>
        <w:rPr>
          <w:rFonts w:ascii="Times New Roman" w:hAnsi="Times New Roman" w:eastAsia="Malgun Gothic"/>
          <w:b w:val="0"/>
          <w:i w:val="0"/>
          <w:sz w:val="22"/>
        </w:rPr>
        <w:t xml:space="preserve"> Mamma. Mi serve la chiave del magazzino.</w:t>
      </w:r>
    </w:p>
    <w:p>
      <w:pPr>
        <w:spacing w:before="0" w:after="110" w:line="300" w:lineRule="auto"/>
      </w:pPr>
      <w:r>
        <w:rPr>
          <w:rFonts w:ascii="Times New Roman" w:hAnsi="Times New Roman" w:eastAsia="Malgun Gothic"/>
          <w:b w:val="0"/>
          <w:i/>
          <w:color w:val="555555"/>
          <w:sz w:val="22"/>
        </w:rPr>
        <w:t>(Agata si ferma con la forchetta in mano. Lo guarda.)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La cassetta di tuo padre.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(stacca la chiave appesa al sughero, gliela dà, non la lascia subito)</w:t>
      </w:r>
      <w:r>
        <w:rPr>
          <w:rFonts w:ascii="Times New Roman" w:hAnsi="Times New Roman" w:eastAsia="Malgun Gothic"/>
          <w:b w:val="0"/>
          <w:i w:val="0"/>
          <w:sz w:val="22"/>
        </w:rPr>
        <w:t xml:space="preserve"> Paolo. Te l'ho detto a maggio: io non le vedo e non le tocco. Ma una cosa te la dico. Cu avi lingua passa u mari.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vuol dire, mamma? Che devo parlare?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Vuol dire che chi sa parlare arriva dall'altra parte. Ma vuol dire pure che chi parla troppo ci affoga, nel mare. Tuo padre diceva la prima metà. Io dico tutte e due.</w:t>
      </w:r>
    </w:p>
    <w:p>
      <w:pPr>
        <w:spacing w:before="0" w:after="110" w:line="300" w:lineRule="auto"/>
      </w:pPr>
      <w:r>
        <w:rPr>
          <w:rFonts w:ascii="Times New Roman" w:hAnsi="Times New Roman" w:eastAsia="Malgun Gothic"/>
          <w:b w:val="0"/>
          <w:i/>
          <w:color w:val="555555"/>
          <w:sz w:val="22"/>
        </w:rPr>
        <w:t>(Paolo scende la scaletta di pietra. Il magazzino: la bicicletta senza catena, le bottiglie, la sacca da postino. La cassetta di legno col manico di ferro. Toglie le pinze, i cacciaviti, la scatola di latta dei chiodi. Solleva il ripiano. La busta gialla, un po' piegata. La apre: due copie dello stesso fascicolo, tenute da due graffette. Ne tira fuori una. Guarda l'altra. Prende un sacchetto di plastica della spesa piegato in un angolo, ci avvolge la seconda copia, la rimette sotto il ripiano. La prima la infila nella busta gialla, che chiude con lo scotch di carta trovato sul banco. Rimette tutto come prima.)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(dall'alto della scala)</w:t>
      </w:r>
      <w:r>
        <w:rPr>
          <w:rFonts w:ascii="Times New Roman" w:hAnsi="Times New Roman" w:eastAsia="Malgun Gothic"/>
          <w:b w:val="0"/>
          <w:i w:val="0"/>
          <w:sz w:val="22"/>
        </w:rPr>
        <w:t xml:space="preserve"> Hai fatto?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fatto.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Hai tirato su tutto o metà?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(risale, la busta sotto il braccio)</w:t>
      </w:r>
      <w:r>
        <w:rPr>
          <w:rFonts w:ascii="Times New Roman" w:hAnsi="Times New Roman" w:eastAsia="Malgun Gothic"/>
          <w:b w:val="0"/>
          <w:i w:val="0"/>
          <w:sz w:val="22"/>
        </w:rPr>
        <w:t xml:space="preserve"> Metà.</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Metà. </w:t>
      </w:r>
      <w:r>
        <w:rPr>
          <w:rFonts w:ascii="Times New Roman" w:hAnsi="Times New Roman" w:eastAsia="Malgun Gothic"/>
          <w:b w:val="0"/>
          <w:i/>
          <w:color w:val="555555"/>
          <w:sz w:val="22"/>
        </w:rPr>
        <w:t>(annuisce)</w:t>
      </w:r>
      <w:r>
        <w:rPr>
          <w:rFonts w:ascii="Times New Roman" w:hAnsi="Times New Roman" w:eastAsia="Malgun Gothic"/>
          <w:b w:val="0"/>
          <w:i w:val="0"/>
          <w:sz w:val="22"/>
        </w:rPr>
        <w:t xml:space="preserve"> Sei figlio di tuo padre. Lui portava il pranzo in porto e metà lo lasciava nella pentola, per la sera. «Non si sa mai.»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Chi trova un amico trova un tesoro, diceva anche.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Questo lo diceva di Nicola Rinaldi. </w:t>
      </w:r>
      <w:r>
        <w:rPr>
          <w:rFonts w:ascii="Times New Roman" w:hAnsi="Times New Roman" w:eastAsia="Malgun Gothic"/>
          <w:b w:val="0"/>
          <w:i/>
          <w:color w:val="555555"/>
          <w:sz w:val="22"/>
        </w:rPr>
        <w:t>(si asciuga le mani)</w:t>
      </w:r>
      <w:r>
        <w:rPr>
          <w:rFonts w:ascii="Times New Roman" w:hAnsi="Times New Roman" w:eastAsia="Malgun Gothic"/>
          <w:b w:val="0"/>
          <w:i w:val="0"/>
          <w:sz w:val="22"/>
        </w:rPr>
        <w:t xml:space="preserve"> Vai da lui?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Vado da un cliente.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Allora porta il panino al cliente. </w:t>
      </w:r>
      <w:r>
        <w:rPr>
          <w:rFonts w:ascii="Times New Roman" w:hAnsi="Times New Roman" w:eastAsia="Malgun Gothic"/>
          <w:b w:val="0"/>
          <w:i/>
          <w:color w:val="555555"/>
          <w:sz w:val="22"/>
        </w:rPr>
        <w:t>(gliene incarta un altro)</w:t>
      </w:r>
      <w:r>
        <w:rPr>
          <w:rFonts w:ascii="Times New Roman" w:hAnsi="Times New Roman" w:eastAsia="Malgun Gothic"/>
          <w:b w:val="0"/>
          <w:i w:val="0"/>
          <w:sz w:val="22"/>
        </w:rPr>
        <w:t xml:space="preserve"> Che a Roma le melanzane non le sanno friggere.</w:t>
      </w:r>
    </w:p>
    <w:p>
      <w:pPr>
        <w:keepNext/>
        <w:spacing w:before="320" w:after="140"/>
      </w:pPr>
      <w:r>
        <w:rPr>
          <w:rFonts w:ascii="Times New Roman" w:hAnsi="Times New Roman" w:eastAsia="Malgun Gothic"/>
          <w:b/>
          <w:i w:val="0"/>
          <w:color w:val="1F3864"/>
          <w:sz w:val="26"/>
        </w:rPr>
        <w:t>장면 3 — 같은 날 밤 9시 55분, 로마 팔라초 키지 옆문</w:t>
      </w:r>
    </w:p>
    <w:p>
      <w:pPr>
        <w:spacing w:before="0" w:after="110" w:line="300" w:lineRule="auto"/>
      </w:pPr>
      <w:r>
        <w:rPr>
          <w:rFonts w:ascii="Times New Roman" w:hAnsi="Times New Roman" w:eastAsia="Malgun Gothic"/>
          <w:b w:val="0"/>
          <w:i/>
          <w:color w:val="555555"/>
          <w:sz w:val="22"/>
        </w:rPr>
        <w:t>(Una porta laterale di Palazzo Chigi, quella dei fornitori e dei corrieri. Un lampione, un carabiniere in garitta. Paolo scende da un taxi, la busta gialla nella cartella di cuoio, il panino ancora nella stagnola nell'altra mano. La porta si apre. Rina, senza giacca, il badge al collo.)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Avvocato Serra.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Dottoressa Lisi.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Mi segua. </w:t>
      </w:r>
      <w:r>
        <w:rPr>
          <w:rFonts w:ascii="Times New Roman" w:hAnsi="Times New Roman" w:eastAsia="Malgun Gothic"/>
          <w:b w:val="0"/>
          <w:i/>
          <w:color w:val="555555"/>
          <w:sz w:val="22"/>
        </w:rPr>
        <w:t>(al carabiniere)</w:t>
      </w:r>
      <w:r>
        <w:rPr>
          <w:rFonts w:ascii="Times New Roman" w:hAnsi="Times New Roman" w:eastAsia="Malgun Gothic"/>
          <w:b w:val="0"/>
          <w:i w:val="0"/>
          <w:sz w:val="22"/>
        </w:rPr>
        <w:t xml:space="preserve"> È con me.</w:t>
      </w:r>
    </w:p>
    <w:p>
      <w:pPr>
        <w:spacing w:before="0" w:after="110" w:line="300" w:lineRule="auto"/>
      </w:pPr>
      <w:r>
        <w:rPr>
          <w:rFonts w:ascii="Times New Roman" w:hAnsi="Times New Roman" w:eastAsia="Malgun Gothic"/>
          <w:b/>
          <w:i w:val="0"/>
          <w:sz w:val="22"/>
        </w:rPr>
        <w:t xml:space="preserve">Carabiniere: </w:t>
      </w:r>
      <w:r>
        <w:rPr>
          <w:rFonts w:ascii="Times New Roman" w:hAnsi="Times New Roman" w:eastAsia="Malgun Gothic"/>
          <w:b w:val="0"/>
          <w:i w:val="0"/>
          <w:sz w:val="22"/>
        </w:rPr>
        <w:t>Il nominativo per il registro, dottoressa?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Nessun nominativo. Ospite del Presidente. Me ne assumo io la responsabilità.</w:t>
      </w:r>
    </w:p>
    <w:p>
      <w:pPr>
        <w:spacing w:before="0" w:after="110" w:line="300" w:lineRule="auto"/>
      </w:pPr>
      <w:r>
        <w:rPr>
          <w:rFonts w:ascii="Times New Roman" w:hAnsi="Times New Roman" w:eastAsia="Malgun Gothic"/>
          <w:b w:val="0"/>
          <w:i/>
          <w:color w:val="555555"/>
          <w:sz w:val="22"/>
        </w:rPr>
        <w:t>(Il carabiniere annuisce, non scrive. Rina e Paolo percorrono un corridoio di servizio, poi un ascensore piccolo.)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sono nel registro.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L'ha chiesto lui.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stagnola nella sua mano)</w:t>
      </w:r>
      <w:r>
        <w:rPr>
          <w:rFonts w:ascii="Times New Roman" w:hAnsi="Times New Roman" w:eastAsia="Malgun Gothic"/>
          <w:b w:val="0"/>
          <w:i w:val="0"/>
          <w:sz w:val="22"/>
        </w:rPr>
        <w:t xml:space="preserve"> Mia madre ha fritto delle melanzane per il «cliente».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guarda, quasi sorride)</w:t>
      </w:r>
      <w:r>
        <w:rPr>
          <w:rFonts w:ascii="Times New Roman" w:hAnsi="Times New Roman" w:eastAsia="Malgun Gothic"/>
          <w:b w:val="0"/>
          <w:i w:val="0"/>
          <w:sz w:val="22"/>
        </w:rPr>
        <w:t xml:space="preserve"> Le dia a lui. Non mangia da mezzogiorno. </w:t>
      </w:r>
      <w:r>
        <w:rPr>
          <w:rFonts w:ascii="Times New Roman" w:hAnsi="Times New Roman" w:eastAsia="Malgun Gothic"/>
          <w:b w:val="0"/>
          <w:i/>
          <w:color w:val="555555"/>
          <w:sz w:val="22"/>
        </w:rPr>
        <w:t>(l'ascensore si ferma)</w:t>
      </w:r>
      <w:r>
        <w:rPr>
          <w:rFonts w:ascii="Times New Roman" w:hAnsi="Times New Roman" w:eastAsia="Malgun Gothic"/>
          <w:b w:val="0"/>
          <w:i w:val="0"/>
          <w:sz w:val="22"/>
        </w:rPr>
        <w:t xml:space="preserve"> Avvocato. Sei anni fa, in un ufficio di Torrenera, io ho trovato il quaderno di un ragioniere con dentro una parola: «Aurora». Lei c'era già, da qualche parte, in quel quaderno. Non con il suo nome. Con il suo lavoro.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nel mio quaderno, su di lei, non ho mai scritto una riga. Me l'aveva chiesto lui. «Aspetta.»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Adesso continuo ad aspettare. </w:t>
      </w:r>
      <w:r>
        <w:rPr>
          <w:rFonts w:ascii="Times New Roman" w:hAnsi="Times New Roman" w:eastAsia="Malgun Gothic"/>
          <w:b w:val="0"/>
          <w:i/>
          <w:color w:val="555555"/>
          <w:sz w:val="22"/>
        </w:rPr>
        <w:t>(apre la porta)</w:t>
      </w:r>
      <w:r>
        <w:rPr>
          <w:rFonts w:ascii="Times New Roman" w:hAnsi="Times New Roman" w:eastAsia="Malgun Gothic"/>
          <w:b w:val="0"/>
          <w:i w:val="0"/>
          <w:sz w:val="22"/>
        </w:rPr>
        <w:t xml:space="preserve"> Prego.</w:t>
      </w:r>
    </w:p>
    <w:p>
      <w:pPr>
        <w:keepNext/>
        <w:spacing w:before="320" w:after="140"/>
      </w:pPr>
      <w:r>
        <w:rPr>
          <w:rFonts w:ascii="Times New Roman" w:hAnsi="Times New Roman" w:eastAsia="Malgun Gothic"/>
          <w:b/>
          <w:i w:val="0"/>
          <w:color w:val="1F3864"/>
          <w:sz w:val="26"/>
        </w:rPr>
        <w:t>장면 4 — 같은 밤 10시, 팔라초 키지 꼭대기 층 관사</w:t>
      </w:r>
    </w:p>
    <w:p>
      <w:pPr>
        <w:spacing w:before="0" w:after="110" w:line="300" w:lineRule="auto"/>
      </w:pPr>
      <w:r>
        <w:rPr>
          <w:rFonts w:ascii="Times New Roman" w:hAnsi="Times New Roman" w:eastAsia="Malgun Gothic"/>
          <w:b w:val="0"/>
          <w:i/>
          <w:color w:val="555555"/>
          <w:sz w:val="22"/>
        </w:rPr>
        <w:t>(Il piccolo appartamento. La branda, la lampada, un tavolino con due sedie. Sul fornelletto elettrico la moka di Bellandi, portata su dallo studio. Alessio in maniche di camicia. Si volta quando la porta si apre. Rina non entra: chiude la porta e resta fuori.)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w:t>
      </w:r>
    </w:p>
    <w:p>
      <w:pPr>
        <w:spacing w:before="0" w:after="110" w:line="300" w:lineRule="auto"/>
      </w:pPr>
      <w:r>
        <w:rPr>
          <w:rFonts w:ascii="Times New Roman" w:hAnsi="Times New Roman" w:eastAsia="Malgun Gothic"/>
          <w:b w:val="0"/>
          <w:i/>
          <w:color w:val="555555"/>
          <w:sz w:val="22"/>
        </w:rPr>
        <w:t>(Un momento. Nessuno dei due tende la mano. Paolo posa la stagnola sul tavolino.)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Mia madre. Melanzane. Ha detto che a Roma non le sanno friggere.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stagnola)</w:t>
      </w:r>
      <w:r>
        <w:rPr>
          <w:rFonts w:ascii="Times New Roman" w:hAnsi="Times New Roman" w:eastAsia="Malgun Gothic"/>
          <w:b w:val="0"/>
          <w:i w:val="0"/>
          <w:sz w:val="22"/>
        </w:rPr>
        <w:t xml:space="preserve"> Ha ragione. </w:t>
      </w:r>
      <w:r>
        <w:rPr>
          <w:rFonts w:ascii="Times New Roman" w:hAnsi="Times New Roman" w:eastAsia="Malgun Gothic"/>
          <w:b w:val="0"/>
          <w:i/>
          <w:color w:val="555555"/>
          <w:sz w:val="22"/>
        </w:rPr>
        <w:t>(si gira verso il fornelletto)</w:t>
      </w:r>
      <w:r>
        <w:rPr>
          <w:rFonts w:ascii="Times New Roman" w:hAnsi="Times New Roman" w:eastAsia="Malgun Gothic"/>
          <w:b w:val="0"/>
          <w:i w:val="0"/>
          <w:sz w:val="22"/>
        </w:rPr>
        <w:t xml:space="preserve"> Siediti. Prima un caffè.</w:t>
      </w:r>
    </w:p>
    <w:p>
      <w:pPr>
        <w:spacing w:before="0" w:after="110" w:line="300" w:lineRule="auto"/>
      </w:pPr>
      <w:r>
        <w:rPr>
          <w:rFonts w:ascii="Times New Roman" w:hAnsi="Times New Roman" w:eastAsia="Malgun Gothic"/>
          <w:b w:val="0"/>
          <w:i/>
          <w:color w:val="555555"/>
          <w:sz w:val="22"/>
        </w:rPr>
        <w:t>(Alessio svita la moka, la riempie d'acqua, mette il caffè senza pressarlo. Paolo resta in piedi, la cartella in mano. Guarda la moka.)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moka)</w:t>
      </w:r>
      <w:r>
        <w:rPr>
          <w:rFonts w:ascii="Times New Roman" w:hAnsi="Times New Roman" w:eastAsia="Malgun Gothic"/>
          <w:b w:val="0"/>
          <w:i w:val="0"/>
          <w:sz w:val="22"/>
        </w:rPr>
        <w:t xml:space="preserve"> A San Macuto, quella notte, questa era sulla tua scrivania. Spenta.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 non mi hai fatto il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te l'ho fatto. </w:t>
      </w:r>
      <w:r>
        <w:rPr>
          <w:rFonts w:ascii="Times New Roman" w:hAnsi="Times New Roman" w:eastAsia="Malgun Gothic"/>
          <w:b w:val="0"/>
          <w:i/>
          <w:color w:val="555555"/>
          <w:sz w:val="22"/>
        </w:rPr>
        <w:t>(accende il fornelletto)</w:t>
      </w:r>
      <w:r>
        <w:rPr>
          <w:rFonts w:ascii="Times New Roman" w:hAnsi="Times New Roman" w:eastAsia="Malgun Gothic"/>
          <w:b w:val="0"/>
          <w:i w:val="0"/>
          <w:sz w:val="22"/>
        </w:rPr>
        <w:t xml:space="preserve"> Stasera te lo faccio.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stasera ho bisogno di te. A gennaio del diciannove no.</w:t>
      </w:r>
    </w:p>
    <w:p>
      <w:pPr>
        <w:spacing w:before="0" w:after="110" w:line="300" w:lineRule="auto"/>
      </w:pPr>
      <w:r>
        <w:rPr>
          <w:rFonts w:ascii="Times New Roman" w:hAnsi="Times New Roman" w:eastAsia="Malgun Gothic"/>
          <w:b w:val="0"/>
          <w:i/>
          <w:color w:val="555555"/>
          <w:sz w:val="22"/>
        </w:rPr>
        <w:t>(Il borbottio della moka. Alessio la spegne al primo filo, versa due tazzine. Porge la prima a Paolo. Paolo la prende. Si siede.)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È come quella di Bellandi.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È quella di Bellandi. Me l'ha insegnato lui. </w:t>
      </w:r>
      <w:r>
        <w:rPr>
          <w:rFonts w:ascii="Times New Roman" w:hAnsi="Times New Roman" w:eastAsia="Malgun Gothic"/>
          <w:b w:val="0"/>
          <w:i/>
          <w:color w:val="555555"/>
          <w:sz w:val="22"/>
        </w:rPr>
        <w:t>(si siede di fronte)</w:t>
      </w:r>
      <w:r>
        <w:rPr>
          <w:rFonts w:ascii="Times New Roman" w:hAnsi="Times New Roman" w:eastAsia="Malgun Gothic"/>
          <w:b w:val="0"/>
          <w:i w:val="0"/>
          <w:sz w:val="22"/>
        </w:rPr>
        <w:t xml:space="preserve"> Dimmi della loggia.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cosa vuoi sapere?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fanno. Non chi sono. I nomi li ho avuti, quattrocentootto, li abbiamo pubblicati, e non è cambiato niente. Voglio sapere come fanno.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Fanno tre cose. La prima: sanno. Hanno un archivio. Non uno schedario in uno scantinato: persone. Un funzionario in ogni banca, un ispettore in ogni Agenzia delle entrate, un medico in ogni ospedale. Quando serve sapere chi è uno, chi deve soldi, chi ha un figlio che si droga, una moglie malata, telefonano. In un giorno sanno tutto.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seconda.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Danno. Gli appalti. Non li vincono loro, li fanno vincere. Un commissario di gara, un dirigente regionale, un capitolato scritto su misura. Chi vince sa a chi deve dire grazie. E il grazie torna indietro in consulenze.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terza.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Spostano. I soldi. Mai direttamente. Una holding fuori, una società di servizi dentro, un domiciliatario che firma la posta e non la apre.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sono un domiciliatario,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val="0"/>
          <w:i/>
          <w:color w:val="555555"/>
          <w:sz w:val="22"/>
        </w:rPr>
        <w:t>(Paolo apre la cartella. Tira fuori la busta gialla. La tiene in mano, senza aprirla.)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Prima di dartela, una cosa. Io a marzo ho portato una busta a Catania. Chiusa. Da parte di Ottavio Brancati. A una ditta che montava palchi. Mi hanno detto «consulenza sicurezza eventi». Non l'ho aperta.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(immobile)</w:t>
      </w:r>
      <w:r>
        <w:rPr>
          <w:rFonts w:ascii="Times New Roman" w:hAnsi="Times New Roman" w:eastAsia="Malgun Gothic"/>
          <w:b w:val="0"/>
          <w:i w:val="0"/>
          <w:sz w:val="22"/>
        </w:rPr>
        <w:t xml:space="preserve"> Sicurtecna.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Sicurtecna. Il cinque maggio ho visto il nome al telegiornale. Il sei maggio mi è arrivata questa. Una banca che chiedeva i documenti di tre bonifici. A me, perché ero il domiciliatario della società di Malta che li faceva passare.</w:t>
      </w:r>
    </w:p>
    <w:p>
      <w:pPr>
        <w:spacing w:before="0" w:after="110" w:line="300" w:lineRule="auto"/>
      </w:pPr>
      <w:r>
        <w:rPr>
          <w:rFonts w:ascii="Times New Roman" w:hAnsi="Times New Roman" w:eastAsia="Malgun Gothic"/>
          <w:b w:val="0"/>
          <w:i/>
          <w:color w:val="555555"/>
          <w:sz w:val="22"/>
        </w:rPr>
        <w:t>(Paolo posa la busta sul tavolino, accanto alla stagnola. Alessio la apre. Legge. Il fruscio delle pagine. La lampada.)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 a mezza voce)</w:t>
      </w:r>
      <w:r>
        <w:rPr>
          <w:rFonts w:ascii="Times New Roman" w:hAnsi="Times New Roman" w:eastAsia="Malgun Gothic"/>
          <w:b w:val="0"/>
          <w:i w:val="0"/>
          <w:sz w:val="22"/>
        </w:rPr>
        <w:t xml:space="preserve"> «Valdora Holding, Lussemburgo. Levante Advisory, Malta. Sicurtecna Eventi.» Ventidue febbraio. Ventinove marzo. Ventisei aprile.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Settanta, settanta, settanta. Entrano e escono lo stesso giorno. Una porta girevole.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Valdora.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Selmi, la settimana scorsa, ha parlato di una holding lussemburghese. Con un amministratore in comune con uno dei fondi che vendevano i nostri titoli il diciannove.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sapevo. Ma non mi stupisce. Sono gli stessi che pagano la corrente in tre palazzi diversi.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Brancati.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ti porto le carte. Il nome lo dici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(posa i fogli)</w:t>
      </w:r>
      <w:r>
        <w:rPr>
          <w:rFonts w:ascii="Times New Roman" w:hAnsi="Times New Roman" w:eastAsia="Malgun Gothic"/>
          <w:b w:val="0"/>
          <w:i w:val="0"/>
          <w:sz w:val="22"/>
        </w:rPr>
        <w:t xml:space="preserve"> Perché non l'hai portata alla procura di Catania?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ho una figlia che fa la prima media, Ale. E Ottavio me l'ha ricordato al telefono, il sette maggio. Con la voce di uno che ti chiede come sta la famiglia.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perché la porti a 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Perché mi hai chiamato. Per due anni e mezzo ho guardato il tuo nome nella rubrica e non l'ho premuto. Oggi l'hai premuto tu.</w:t>
      </w:r>
    </w:p>
    <w:p>
      <w:pPr>
        <w:spacing w:before="0" w:after="110" w:line="300" w:lineRule="auto"/>
      </w:pPr>
      <w:r>
        <w:rPr>
          <w:rFonts w:ascii="Times New Roman" w:hAnsi="Times New Roman" w:eastAsia="Malgun Gothic"/>
          <w:b w:val="0"/>
          <w:i/>
          <w:color w:val="555555"/>
          <w:sz w:val="22"/>
        </w:rPr>
        <w:t>(Silenzio. Alessio rimette i fogli nella busta, la chiude con lo stesso scotch.)</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Adesso cosa fai? La mandi a Catania?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la mando a Catania, domani la procura apre un fascicolo su Brancati. Fra tre giorni Brancati lo sa, perché lo sa sempre. Fra un anno c'è un'udienza preliminare, fra tre un processo, e a metà processo cade tutto perché una copia fotostatica di una PEC non è una prova, e il domiciliatario che l'ha fatta è un testimone che ha portato la busta.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Cioè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Cioè tu. E fra tre settimane, se il nome di chi ha pagato la bomba è sui giornali, il Senato mi dice che l'emergenza è finita. Che il colpevole c'è. Che il decreto non serve più.</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(lentamente)</w:t>
      </w:r>
      <w:r>
        <w:rPr>
          <w:rFonts w:ascii="Times New Roman" w:hAnsi="Times New Roman" w:eastAsia="Malgun Gothic"/>
          <w:b w:val="0"/>
          <w:i w:val="0"/>
          <w:sz w:val="22"/>
        </w:rPr>
        <w:t xml:space="preserve"> E invece finché nessuno sa chi è stato…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Finché nessuno sa chi è stato, la minaccia è aperta. E una minaccia aperta tiene in piedi tutto il resto. Le leggi, i soldati, la fiducia.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Ci sono una donna morta e diciassette feriti.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meglio di te. Ero dietro la tenda, con il suo caffè sulla camicia. </w:t>
      </w:r>
      <w:r>
        <w:rPr>
          <w:rFonts w:ascii="Times New Roman" w:hAnsi="Times New Roman" w:eastAsia="Malgun Gothic"/>
          <w:b w:val="0"/>
          <w:i/>
          <w:color w:val="555555"/>
          <w:sz w:val="22"/>
        </w:rPr>
        <w:t>(prende la busta)</w:t>
      </w:r>
      <w:r>
        <w:rPr>
          <w:rFonts w:ascii="Times New Roman" w:hAnsi="Times New Roman" w:eastAsia="Malgun Gothic"/>
          <w:b w:val="0"/>
          <w:i w:val="0"/>
          <w:sz w:val="22"/>
        </w:rPr>
        <w:t xml:space="preserve"> Brancati lo prenderò. Non adesso. Adesso mi serve che abbia paura di me. Una persona che ha paura di te lavora per te.</w:t>
      </w:r>
    </w:p>
    <w:p>
      <w:pPr>
        <w:spacing w:before="0" w:after="110" w:line="300" w:lineRule="auto"/>
      </w:pPr>
      <w:r>
        <w:rPr>
          <w:rFonts w:ascii="Times New Roman" w:hAnsi="Times New Roman" w:eastAsia="Malgun Gothic"/>
          <w:b w:val="0"/>
          <w:i/>
          <w:color w:val="555555"/>
          <w:sz w:val="22"/>
        </w:rPr>
        <w:t>(Alessio si alza. Paolo lo segue con gli occhi.)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Vieni giù.</w:t>
      </w:r>
    </w:p>
    <w:p>
      <w:pPr>
        <w:keepNext/>
        <w:spacing w:before="320" w:after="140"/>
      </w:pPr>
      <w:r>
        <w:rPr>
          <w:rFonts w:ascii="Times New Roman" w:hAnsi="Times New Roman" w:eastAsia="Malgun Gothic"/>
          <w:b/>
          <w:i w:val="0"/>
          <w:color w:val="1F3864"/>
          <w:sz w:val="26"/>
        </w:rPr>
        <w:t>장면 5 — 같은 밤 10시 50분, 팔라초 키지 총리 집무실</w:t>
      </w:r>
    </w:p>
    <w:p>
      <w:pPr>
        <w:spacing w:before="0" w:after="110" w:line="300" w:lineRule="auto"/>
      </w:pPr>
      <w:r>
        <w:rPr>
          <w:rFonts w:ascii="Times New Roman" w:hAnsi="Times New Roman" w:eastAsia="Malgun Gothic"/>
          <w:b w:val="0"/>
          <w:i/>
          <w:color w:val="555555"/>
          <w:sz w:val="22"/>
        </w:rPr>
        <w:t>(Lo studio al buio. Alessio accende solo la lampada della scrivania. Va alla parete dietro la scrivania, sposta un pannello di legno. Dietro, una piccola cassaforte grigia. Fa la combinazione. Paolo è rimasto vicino alla porta.)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 Nessuno la apre tranne me. Neanche Rina sa la combinazione.</w:t>
      </w:r>
    </w:p>
    <w:p>
      <w:pPr>
        <w:spacing w:before="0" w:after="110" w:line="300" w:lineRule="auto"/>
      </w:pPr>
      <w:r>
        <w:rPr>
          <w:rFonts w:ascii="Times New Roman" w:hAnsi="Times New Roman" w:eastAsia="Malgun Gothic"/>
          <w:b w:val="0"/>
          <w:i/>
          <w:color w:val="555555"/>
          <w:sz w:val="22"/>
        </w:rPr>
        <w:t>(Infila la busta gialla nella cassaforte. Richiude. Rimette il pannello. Si gira.)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domani lavori per 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Senza titolo. Senza stipendio. Senza registro. Non sei un consigliere, non sei un consulente, non sei niente. Sei uno che conosce come fanno. E mi dice come farlo contro di loro.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Contro di loro. Con i loro metodi.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i loro archivi. Con le loro persone. Brancati ne ha centinaia. Da domani lavorano per lo Stato, e non lo sanno.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sapranno. Brancati lo saprà domattina, se glielo dico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quello che devi fare. Domattina vai da lui. Gli dici che io so. Che ho le carte. E che non le userò, finché mi serve.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Tu mi stai chiedendo di fare il domiciliatario. Per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 sto chiedendo di firmare la posta e non aprirla. Lo sai fare.</w:t>
      </w:r>
    </w:p>
    <w:p>
      <w:pPr>
        <w:spacing w:before="0" w:after="110" w:line="300" w:lineRule="auto"/>
      </w:pPr>
      <w:r>
        <w:rPr>
          <w:rFonts w:ascii="Times New Roman" w:hAnsi="Times New Roman" w:eastAsia="Malgun Gothic"/>
          <w:b w:val="0"/>
          <w:i/>
          <w:color w:val="555555"/>
          <w:sz w:val="22"/>
        </w:rPr>
        <w:t>(Paolo guarda la parete col pannello di legno. Poi la scrivania: la moka non c'è, è rimasta di sopra. Un cassetto socchiuso con dentro un libro rosso.)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 liceo, la professoressa di italiano ci fece imparare il canto tredici. Il bosco dei suicidi. Te lo ricordi?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Pier della Vigna.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«Io son colui che tenni ambo le chiavi / del cor di Federigo.»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segretario dell'imperatore. Quello che apriva e chiudeva il suo cuore. Lui solo.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poi l'imperatore lo fece accecare e si uccise in carcere. Finì male.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Finì male. Ma prima, per anni, tenne le chiavi. </w:t>
      </w:r>
      <w:r>
        <w:rPr>
          <w:rFonts w:ascii="Times New Roman" w:hAnsi="Times New Roman" w:eastAsia="Malgun Gothic"/>
          <w:b w:val="0"/>
          <w:i/>
          <w:color w:val="555555"/>
          <w:sz w:val="22"/>
        </w:rPr>
        <w:t>(guarda Alessio)</w:t>
      </w:r>
      <w:r>
        <w:rPr>
          <w:rFonts w:ascii="Times New Roman" w:hAnsi="Times New Roman" w:eastAsia="Malgun Gothic"/>
          <w:b w:val="0"/>
          <w:i w:val="0"/>
          <w:sz w:val="22"/>
        </w:rPr>
        <w:t xml:space="preserve"> Tu ti ricordi la fine. Io mi ricordo il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(apre la porta dello studio)</w:t>
      </w:r>
      <w:r>
        <w:rPr>
          <w:rFonts w:ascii="Times New Roman" w:hAnsi="Times New Roman" w:eastAsia="Malgun Gothic"/>
          <w:b w:val="0"/>
          <w:i w:val="0"/>
          <w:sz w:val="22"/>
        </w:rPr>
        <w:t xml:space="preserve"> Rina ti accompagna. Domani mattina, da Brancati. Poi torni a Torrenera, a casa tua. Ti chiamo io.</w:t>
      </w:r>
    </w:p>
    <w:p>
      <w:pPr>
        <w:spacing w:before="0" w:after="110" w:line="300" w:lineRule="auto"/>
      </w:pPr>
      <w:r>
        <w:rPr>
          <w:rFonts w:ascii="Times New Roman" w:hAnsi="Times New Roman" w:eastAsia="Malgun Gothic"/>
          <w:b w:val="0"/>
          <w:i/>
          <w:color w:val="555555"/>
          <w:sz w:val="22"/>
        </w:rPr>
        <w:t>(Paolo esce nel corridoio. Rina è lì, appoggiata al muro. Non chiede niente. Cammina davanti a lui verso l'ascensore.)</w:t>
      </w:r>
    </w:p>
    <w:p>
      <w:pPr>
        <w:keepNext/>
        <w:spacing w:before="320" w:after="140"/>
      </w:pPr>
      <w:r>
        <w:rPr>
          <w:rFonts w:ascii="Times New Roman" w:hAnsi="Times New Roman" w:eastAsia="Malgun Gothic"/>
          <w:b/>
          <w:i w:val="0"/>
          <w:color w:val="1F3864"/>
          <w:sz w:val="26"/>
        </w:rPr>
        <w:t>장면 6 — 7월 30일(금) 오전 11시, 파리올리 비아 아르키메데, 브란카티의 서재</w:t>
      </w:r>
    </w:p>
    <w:p>
      <w:pPr>
        <w:spacing w:before="0" w:after="110" w:line="300" w:lineRule="auto"/>
      </w:pPr>
      <w:r>
        <w:rPr>
          <w:rFonts w:ascii="Times New Roman" w:hAnsi="Times New Roman" w:eastAsia="Malgun Gothic"/>
          <w:b w:val="0"/>
          <w:i/>
          <w:color w:val="555555"/>
          <w:sz w:val="22"/>
        </w:rPr>
        <w:t>(Lo studio di Brancati: le librerie fino al soffitto, i tappeti, le tende di lino tirate, l'aria condizionata silenziosa. Brancati, settantaquattro anni, giacca di lino chiaro nonostante la casa, versa l'acqua da una caraffa di cristallo. Paolo seduto sulla poltrona di fronte, la cartella vuota sulle ginocchia.)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Paolo. Ti aspettavo martedì, poi mercoledì. Sei venuto venerdì. Hai sempre avuto un senso del ritmo.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stato a Palazzo Chigi, ieri sera.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(posa la caraffa. Non si stupisce)</w:t>
      </w:r>
      <w:r>
        <w:rPr>
          <w:rFonts w:ascii="Times New Roman" w:hAnsi="Times New Roman" w:eastAsia="Malgun Gothic"/>
          <w:b w:val="0"/>
          <w:i w:val="0"/>
          <w:sz w:val="22"/>
        </w:rPr>
        <w:t xml:space="preserve"> Lo so. Un taxi da Fiumicino a piazza Colonna alle nove e mezza di sera, e il passeggero scende alla porta dei fornitori. Il tassista è il cognato di una persona che mi vuole bene. Roma è un paese.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Ti ha fatto il caffè?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l'ha fatto.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Con la moka del vecchio Bellandi, immagino. Allora sei suo. </w:t>
      </w:r>
      <w:r>
        <w:rPr>
          <w:rFonts w:ascii="Times New Roman" w:hAnsi="Times New Roman" w:eastAsia="Malgun Gothic"/>
          <w:b w:val="0"/>
          <w:i/>
          <w:color w:val="555555"/>
          <w:sz w:val="22"/>
        </w:rPr>
        <w:t>(beve un sorso d'acqua)</w:t>
      </w:r>
      <w:r>
        <w:rPr>
          <w:rFonts w:ascii="Times New Roman" w:hAnsi="Times New Roman" w:eastAsia="Malgun Gothic"/>
          <w:b w:val="0"/>
          <w:i w:val="0"/>
          <w:sz w:val="22"/>
        </w:rPr>
        <w:t xml:space="preserve"> Il caffè è un contratto, Paolo. Te l'ho detto io, nel diciannove. Chi te lo offre ti ha già comprato metà. Cosa ti ha chiesto?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 dirle una cosa.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Dimmela.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lui sa. Che ha le carte. Valdora, Levante, Sicurtecna. Settanta, settanta, settanta. E che non le userà. Finché gli serve.</w:t>
      </w:r>
    </w:p>
    <w:p>
      <w:pPr>
        <w:spacing w:before="0" w:after="110" w:line="300" w:lineRule="auto"/>
      </w:pPr>
      <w:r>
        <w:rPr>
          <w:rFonts w:ascii="Times New Roman" w:hAnsi="Times New Roman" w:eastAsia="Malgun Gothic"/>
          <w:b w:val="0"/>
          <w:i/>
          <w:color w:val="555555"/>
          <w:sz w:val="22"/>
        </w:rPr>
        <w:t>(Silenzio. Brancati non si muove. Poi sorride, un sorriso lento, quasi affettuoso.)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Finalmente ha capito come si governa questo paese. Sette anni ci ha messo. Bellandi ce ne mise trenta e non lo capì mai. </w:t>
      </w:r>
      <w:r>
        <w:rPr>
          <w:rFonts w:ascii="Times New Roman" w:hAnsi="Times New Roman" w:eastAsia="Malgun Gothic"/>
          <w:b w:val="0"/>
          <w:i/>
          <w:color w:val="555555"/>
          <w:sz w:val="22"/>
        </w:rPr>
        <w:t>(si alza, va alla finestra)</w:t>
      </w:r>
      <w:r>
        <w:rPr>
          <w:rFonts w:ascii="Times New Roman" w:hAnsi="Times New Roman" w:eastAsia="Malgun Gothic"/>
          <w:b w:val="0"/>
          <w:i w:val="0"/>
          <w:sz w:val="22"/>
        </w:rPr>
        <w:t xml:space="preserve"> Sai che cosa mi hai portato, Paolo? Non una minaccia. Una proposta. Lui mi dice: io ho il tuo collo in cassaforte, e la cassaforte resta chiusa finché tu mi dai quello che hai.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lei cosa ha?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Io ho quello che lui non ha. Le persone. Le schede. I commissari di gara. Gli amici nelle banche. Quarant'anni di rubrica. </w:t>
      </w:r>
      <w:r>
        <w:rPr>
          <w:rFonts w:ascii="Times New Roman" w:hAnsi="Times New Roman" w:eastAsia="Malgun Gothic"/>
          <w:b w:val="0"/>
          <w:i/>
          <w:color w:val="555555"/>
          <w:sz w:val="22"/>
        </w:rPr>
        <w:t>(si gira)</w:t>
      </w:r>
      <w:r>
        <w:rPr>
          <w:rFonts w:ascii="Times New Roman" w:hAnsi="Times New Roman" w:eastAsia="Malgun Gothic"/>
          <w:b w:val="0"/>
          <w:i w:val="0"/>
          <w:sz w:val="22"/>
        </w:rPr>
        <w:t xml:space="preserve"> Gliela 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Così, subito?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Così, subito. Una mano lava l'altra, e tutte e due lavano il viso. È il proverbio più antico della politica. Lui da domani sa chi è chiunque in un giorno. Io da domani so che la mia cassaforte è nella sua. Siamo legati.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se un giorno lui la apre?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Un giorno la aprirà. </w:t>
      </w:r>
      <w:r>
        <w:rPr>
          <w:rFonts w:ascii="Times New Roman" w:hAnsi="Times New Roman" w:eastAsia="Malgun Gothic"/>
          <w:b w:val="0"/>
          <w:i/>
          <w:color w:val="555555"/>
          <w:sz w:val="22"/>
        </w:rPr>
        <w:t>(torna alla poltrona)</w:t>
      </w:r>
      <w:r>
        <w:rPr>
          <w:rFonts w:ascii="Times New Roman" w:hAnsi="Times New Roman" w:eastAsia="Malgun Gothic"/>
          <w:b w:val="0"/>
          <w:i w:val="0"/>
          <w:sz w:val="22"/>
        </w:rPr>
        <w:t xml:space="preserve"> Ma quel giorno dovrà aprire anche la sua. Perché il giorno che userà le mie persone per sapere chi è un giornalista, chi è un giudice, chi è un vescovo, quello sarà scritto da qualche parte. Da me. E allora saremo due casseforti che si guardano.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io in mezzo.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Tu in mezzo, Paolo. In una botte di ferro.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L'unico posto sicuro in Italia è in mezzo a due che si ricattano. Nessuno dei due ti può toccare, perché tu sei la porta di tutti e due.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caraffa)</w:t>
      </w:r>
      <w:r>
        <w:rPr>
          <w:rFonts w:ascii="Times New Roman" w:hAnsi="Times New Roman" w:eastAsia="Malgun Gothic"/>
          <w:b w:val="0"/>
          <w:i w:val="0"/>
          <w:sz w:val="22"/>
        </w:rPr>
        <w:t xml:space="preserve"> Ottavio. Il due maggio.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(la voce cambia, piatta)</w:t>
      </w:r>
      <w:r>
        <w:rPr>
          <w:rFonts w:ascii="Times New Roman" w:hAnsi="Times New Roman" w:eastAsia="Malgun Gothic"/>
          <w:b w:val="0"/>
          <w:i w:val="0"/>
          <w:sz w:val="22"/>
        </w:rPr>
        <w:t xml:space="preserve"> Il due maggio è morta una revisora dei conti che aveva deciso di guardare nei bilanci sbagliati. È una tragedia. Ne parlano ancora i giornali. Fra un anno non ne parlerà più nessuno, tranne sua sorella e quel ragazzo di Bologna con le cuffie.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le chiese? Il museo?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Non so niente di chiese, Paolo. Davvero. Ci sono altri, in questo paese, che hanno interesse a vedere un governo forte. Io sono solo uno di quelli che ne approfitta. </w:t>
      </w:r>
      <w:r>
        <w:rPr>
          <w:rFonts w:ascii="Times New Roman" w:hAnsi="Times New Roman" w:eastAsia="Malgun Gothic"/>
          <w:b w:val="0"/>
          <w:i/>
          <w:color w:val="555555"/>
          <w:sz w:val="22"/>
        </w:rPr>
        <w:t>(si alza, gli porge la mano)</w:t>
      </w:r>
      <w:r>
        <w:rPr>
          <w:rFonts w:ascii="Times New Roman" w:hAnsi="Times New Roman" w:eastAsia="Malgun Gothic"/>
          <w:b w:val="0"/>
          <w:i w:val="0"/>
          <w:sz w:val="22"/>
        </w:rPr>
        <w:t xml:space="preserve"> Torna a Torrenera. Abbraccia la piccola. Sofia, vero? La prima media.</w:t>
      </w:r>
    </w:p>
    <w:p>
      <w:pPr>
        <w:spacing w:before="0" w:after="110" w:line="300" w:lineRule="auto"/>
      </w:pPr>
      <w:r>
        <w:rPr>
          <w:rFonts w:ascii="Times New Roman" w:hAnsi="Times New Roman" w:eastAsia="Malgun Gothic"/>
          <w:b w:val="0"/>
          <w:i/>
          <w:color w:val="555555"/>
          <w:sz w:val="22"/>
        </w:rPr>
        <w:t>(Paolo si alza. Non stringe la mano. Brancati la ritira senza offendersi.)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Va bene. Non serve. Adesso lavoriamo tutti e due per lo stesso uomo.</w:t>
      </w:r>
    </w:p>
    <w:p>
      <w:pPr>
        <w:keepNext/>
        <w:spacing w:before="320" w:after="140"/>
      </w:pPr>
      <w:r>
        <w:rPr>
          <w:rFonts w:ascii="Times New Roman" w:hAnsi="Times New Roman" w:eastAsia="Malgun Gothic"/>
          <w:b/>
          <w:i w:val="0"/>
          <w:color w:val="1F3864"/>
          <w:sz w:val="26"/>
        </w:rPr>
        <w:t>장면 7 — 7월 31일(토) 오후 5시, 토레네라 리도 «Lido Azzurro»</w:t>
      </w:r>
    </w:p>
    <w:p>
      <w:pPr>
        <w:spacing w:before="0" w:after="110" w:line="300" w:lineRule="auto"/>
      </w:pPr>
      <w:r>
        <w:rPr>
          <w:rFonts w:ascii="Times New Roman" w:hAnsi="Times New Roman" w:eastAsia="Malgun Gothic"/>
          <w:b w:val="0"/>
          <w:i/>
          <w:color w:val="555555"/>
          <w:sz w:val="22"/>
        </w:rPr>
        <w:t>(Lo stabilimento balneare di Torrenera, file di ombrelloni a righe bianche e azzurre, la sabbia scura, il mare piatto. Giulia sotto l'ombrellone numero diciotto, un libro aperto sulle ginocchia. Matteo, otto anni, scava un fossato intorno a un castello di sabbia. Sofia, undici anni, la cuffia in testa, esce dall'acqua. Paolo seduto sul lettino, la camicia aperta, il telefono in tasca.)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Il fossato è finito. Adesso ci vuole l'acqua.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(si toglie la cuffia, gocciolando)</w:t>
      </w:r>
      <w:r>
        <w:rPr>
          <w:rFonts w:ascii="Times New Roman" w:hAnsi="Times New Roman" w:eastAsia="Malgun Gothic"/>
          <w:b w:val="0"/>
          <w:i w:val="0"/>
          <w:sz w:val="22"/>
        </w:rPr>
        <w:t xml:space="preserve"> Mamma, ho fatto la boa due volte. Senza fermarmi.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Brava. Asciugati, che hai le labbra viola.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domani vieni a vedere la gara? Alle nove, in piscina.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Vengo.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Giuri?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Giuro.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(senza alzare gli occhi dal libro)</w:t>
      </w:r>
      <w:r>
        <w:rPr>
          <w:rFonts w:ascii="Times New Roman" w:hAnsi="Times New Roman" w:eastAsia="Malgun Gothic"/>
          <w:b w:val="0"/>
          <w:i w:val="0"/>
          <w:sz w:val="22"/>
        </w:rPr>
        <w:t xml:space="preserve"> Non giurare. L'ultima volta che hai giurato eri a Roma.</w:t>
      </w:r>
    </w:p>
    <w:p>
      <w:pPr>
        <w:spacing w:before="0" w:after="110" w:line="300" w:lineRule="auto"/>
      </w:pPr>
      <w:r>
        <w:rPr>
          <w:rFonts w:ascii="Times New Roman" w:hAnsi="Times New Roman" w:eastAsia="Malgun Gothic"/>
          <w:b w:val="0"/>
          <w:i/>
          <w:color w:val="555555"/>
          <w:sz w:val="22"/>
        </w:rPr>
        <w:t>(Passa un venditore di granite con il carrettino bianco e il campanello.)</w:t>
      </w:r>
    </w:p>
    <w:p>
      <w:pPr>
        <w:spacing w:before="0" w:after="110" w:line="300" w:lineRule="auto"/>
      </w:pPr>
      <w:r>
        <w:rPr>
          <w:rFonts w:ascii="Times New Roman" w:hAnsi="Times New Roman" w:eastAsia="Malgun Gothic"/>
          <w:b/>
          <w:i w:val="0"/>
          <w:sz w:val="22"/>
        </w:rPr>
        <w:t xml:space="preserve">Granitaro: </w:t>
      </w:r>
      <w:r>
        <w:rPr>
          <w:rFonts w:ascii="Times New Roman" w:hAnsi="Times New Roman" w:eastAsia="Malgun Gothic"/>
          <w:b w:val="0"/>
          <w:i w:val="0"/>
          <w:sz w:val="22"/>
        </w:rPr>
        <w:t>Granita! Granita di mandorla, limone, gelsi! Cu voli a granita? Talìa chi bella!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Granita!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Tre. Una al limone, una ai gelsi, una alla mandorla.</w:t>
      </w:r>
    </w:p>
    <w:p>
      <w:pPr>
        <w:spacing w:before="0" w:after="110" w:line="300" w:lineRule="auto"/>
      </w:pPr>
      <w:r>
        <w:rPr>
          <w:rFonts w:ascii="Times New Roman" w:hAnsi="Times New Roman" w:eastAsia="Malgun Gothic"/>
          <w:b/>
          <w:i w:val="0"/>
          <w:sz w:val="22"/>
        </w:rPr>
        <w:t xml:space="preserve">Granitaro: </w:t>
      </w:r>
      <w:r>
        <w:rPr>
          <w:rFonts w:ascii="Times New Roman" w:hAnsi="Times New Roman" w:eastAsia="Malgun Gothic"/>
          <w:b w:val="0"/>
          <w:i w:val="0"/>
          <w:sz w:val="22"/>
        </w:rPr>
        <w:t>E per lei,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grazie.</w:t>
      </w:r>
    </w:p>
    <w:p>
      <w:pPr>
        <w:spacing w:before="0" w:after="110" w:line="300" w:lineRule="auto"/>
      </w:pPr>
      <w:r>
        <w:rPr>
          <w:rFonts w:ascii="Times New Roman" w:hAnsi="Times New Roman" w:eastAsia="Malgun Gothic"/>
          <w:b/>
          <w:i w:val="0"/>
          <w:sz w:val="22"/>
        </w:rPr>
        <w:t xml:space="preserve">Granitaro: </w:t>
      </w:r>
      <w:r>
        <w:rPr>
          <w:rFonts w:ascii="Times New Roman" w:hAnsi="Times New Roman" w:eastAsia="Malgun Gothic"/>
          <w:b w:val="0"/>
          <w:i w:val="0"/>
          <w:sz w:val="22"/>
        </w:rPr>
        <w:t xml:space="preserve">Niente? A trentotto gradi? </w:t>
      </w:r>
      <w:r>
        <w:rPr>
          <w:rFonts w:ascii="Times New Roman" w:hAnsi="Times New Roman" w:eastAsia="Malgun Gothic"/>
          <w:b w:val="0"/>
          <w:i/>
          <w:color w:val="555555"/>
          <w:sz w:val="22"/>
        </w:rPr>
        <w:t>(riempie i bicchieri)</w:t>
      </w:r>
      <w:r>
        <w:rPr>
          <w:rFonts w:ascii="Times New Roman" w:hAnsi="Times New Roman" w:eastAsia="Malgun Gothic"/>
          <w:b w:val="0"/>
          <w:i w:val="0"/>
          <w:sz w:val="22"/>
        </w:rPr>
        <w:t xml:space="preserve"> Talè, il cielo stasera. Rosso di sera, bel tempo si spera. Domani mare d'olio.</w:t>
      </w:r>
    </w:p>
    <w:p>
      <w:pPr>
        <w:spacing w:before="0" w:after="110" w:line="300" w:lineRule="auto"/>
      </w:pPr>
      <w:r>
        <w:rPr>
          <w:rFonts w:ascii="Times New Roman" w:hAnsi="Times New Roman" w:eastAsia="Malgun Gothic"/>
          <w:b w:val="0"/>
          <w:i/>
          <w:color w:val="555555"/>
          <w:sz w:val="22"/>
        </w:rPr>
        <w:t>(Il venditore se ne va scampanellando. Sofia si siede accanto al padre con la granita ai gelsi.)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quello giovedì era il presidente? Al telefono, in studio?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gira)</w:t>
      </w:r>
      <w:r>
        <w:rPr>
          <w:rFonts w:ascii="Times New Roman" w:hAnsi="Times New Roman" w:eastAsia="Malgun Gothic"/>
          <w:b w:val="0"/>
          <w:i w:val="0"/>
          <w:sz w:val="22"/>
        </w:rPr>
        <w:t xml:space="preserve"> Chi te l'ha detto?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La signora Rosetta l'ha detto alla mamma in farmacia. Che ti ha chiamato «uno di Roma». E la mamma ha detto «ah».</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(chiude il libro)</w:t>
      </w:r>
      <w:r>
        <w:rPr>
          <w:rFonts w:ascii="Times New Roman" w:hAnsi="Times New Roman" w:eastAsia="Malgun Gothic"/>
          <w:b w:val="0"/>
          <w:i w:val="0"/>
          <w:sz w:val="22"/>
        </w:rPr>
        <w:t xml:space="preserve"> Ho detto «ah», sì. </w:t>
      </w:r>
      <w:r>
        <w:rPr>
          <w:rFonts w:ascii="Times New Roman" w:hAnsi="Times New Roman" w:eastAsia="Malgun Gothic"/>
          <w:b w:val="0"/>
          <w:i/>
          <w:color w:val="555555"/>
          <w:sz w:val="22"/>
        </w:rPr>
        <w:t>(guarda Paolo)</w:t>
      </w:r>
      <w:r>
        <w:rPr>
          <w:rFonts w:ascii="Times New Roman" w:hAnsi="Times New Roman" w:eastAsia="Malgun Gothic"/>
          <w:b w:val="0"/>
          <w:i w:val="0"/>
          <w:sz w:val="22"/>
        </w:rPr>
        <w:t xml:space="preserve"> Giovedì eri a Roma. Ieri eri a Roma. Oggi sei qui e guardi il telefono ogni cinque minuti.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lavoro, Giulia.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Lo so che è lavoro. Ma di 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 un cliente.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Il cliente è Alessio?</w:t>
      </w:r>
    </w:p>
    <w:p>
      <w:pPr>
        <w:spacing w:before="0" w:after="110" w:line="300" w:lineRule="auto"/>
      </w:pPr>
      <w:r>
        <w:rPr>
          <w:rFonts w:ascii="Times New Roman" w:hAnsi="Times New Roman" w:eastAsia="Malgun Gothic"/>
          <w:b w:val="0"/>
          <w:i/>
          <w:color w:val="555555"/>
          <w:sz w:val="22"/>
        </w:rPr>
        <w:t>(Matteo smette di scavare. Sofia guarda il padre con la granita a mezz'aria.)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Il cliente è lo Stato.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(ride piano, senza allegria)</w:t>
      </w:r>
      <w:r>
        <w:rPr>
          <w:rFonts w:ascii="Times New Roman" w:hAnsi="Times New Roman" w:eastAsia="Malgun Gothic"/>
          <w:b w:val="0"/>
          <w:i w:val="0"/>
          <w:sz w:val="22"/>
        </w:rPr>
        <w:t xml:space="preserve"> Lo Stato. Tu che lavori per lo Stato. Dopo tutti questi anni. </w:t>
      </w:r>
      <w:r>
        <w:rPr>
          <w:rFonts w:ascii="Times New Roman" w:hAnsi="Times New Roman" w:eastAsia="Malgun Gothic"/>
          <w:b w:val="0"/>
          <w:i/>
          <w:color w:val="555555"/>
          <w:sz w:val="22"/>
        </w:rPr>
        <w:t>(riapre il libro)</w:t>
      </w:r>
      <w:r>
        <w:rPr>
          <w:rFonts w:ascii="Times New Roman" w:hAnsi="Times New Roman" w:eastAsia="Malgun Gothic"/>
          <w:b w:val="0"/>
          <w:i w:val="0"/>
          <w:sz w:val="22"/>
        </w:rPr>
        <w:t xml:space="preserve"> Bene. Allora domani alle nove alla piscina. Lo Stato può aspettare un'ora.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Il mare si è preso il castello!</w:t>
      </w:r>
    </w:p>
    <w:p>
      <w:pPr>
        <w:spacing w:before="0" w:after="110" w:line="300" w:lineRule="auto"/>
      </w:pPr>
      <w:r>
        <w:rPr>
          <w:rFonts w:ascii="Times New Roman" w:hAnsi="Times New Roman" w:eastAsia="Malgun Gothic"/>
          <w:b w:val="0"/>
          <w:i/>
          <w:color w:val="555555"/>
          <w:sz w:val="22"/>
        </w:rPr>
        <w:t>(Paolo si alza e va verso la riva. Il castello è un mucchietto bagnato. Matteo è sul punto di piangere.)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rifacciamo. Più in alto.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Ma poi si prende anche quello.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lo rifacciamo un'altra volta.</w:t>
      </w:r>
    </w:p>
    <w:p>
      <w:pPr>
        <w:spacing w:before="0" w:after="110" w:line="300" w:lineRule="auto"/>
      </w:pPr>
      <w:r>
        <w:rPr>
          <w:rFonts w:ascii="Times New Roman" w:hAnsi="Times New Roman" w:eastAsia="Malgun Gothic"/>
          <w:b w:val="0"/>
          <w:i/>
          <w:color w:val="555555"/>
          <w:sz w:val="22"/>
        </w:rPr>
        <w:t>(Il telefono gli vibra in tasca. Lo tira fuori, lo guarda. Un messaggio da un numero senza nome: «Brancati ha mandato il primo elenco. Lunedì ti chiamo. R.» Paolo rimette il telefono in tasca. Si inginocchia nella sabbia accanto a Matteo.)</w:t>
      </w:r>
    </w:p>
    <w:p>
      <w:pPr>
        <w:keepNext/>
        <w:spacing w:before="320" w:after="140"/>
      </w:pPr>
      <w:r>
        <w:rPr>
          <w:rFonts w:ascii="Times New Roman" w:hAnsi="Times New Roman" w:eastAsia="Malgun Gothic"/>
          <w:b/>
          <w:i w:val="0"/>
          <w:color w:val="1F3864"/>
          <w:sz w:val="26"/>
        </w:rPr>
        <w:t>장면 8 — 같은 날 밤 11시 20분, corso Umberto 88, 파올로의 사무실</w:t>
      </w:r>
    </w:p>
    <w:p>
      <w:pPr>
        <w:spacing w:before="0" w:after="110" w:line="300" w:lineRule="auto"/>
      </w:pPr>
      <w:r>
        <w:rPr>
          <w:rFonts w:ascii="Times New Roman" w:hAnsi="Times New Roman" w:eastAsia="Malgun Gothic"/>
          <w:b w:val="0"/>
          <w:i/>
          <w:color w:val="555555"/>
          <w:sz w:val="22"/>
        </w:rPr>
        <w:t>(Lo studio buio. Paolo accende la lampada da tavolo. Apre il secondo cassetto con la chiave del portafoglio: la busta chiusa «Giulia», il foglio a quadretti di maggio. Tira fuori un quaderno nuovo, a righe, la copertina nera, comprato in aeroporto. Lo apre alla prima pagina. Scrive a penna, in stampatello.)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mezza voce, mentre scrive)</w:t>
      </w:r>
      <w:r>
        <w:rPr>
          <w:rFonts w:ascii="Times New Roman" w:hAnsi="Times New Roman" w:eastAsia="Malgun Gothic"/>
          <w:b w:val="0"/>
          <w:i w:val="0"/>
          <w:sz w:val="22"/>
        </w:rPr>
        <w:t xml:space="preserve"> «Ventinove luglio duemilaventuno. Ore ventidue. Chigi, ultimo piano. Caffè. Busta consegnata. Cassaforte dietro il pannello. Nessun registro.»</w:t>
      </w:r>
    </w:p>
    <w:p>
      <w:pPr>
        <w:spacing w:before="0" w:after="110" w:line="300" w:lineRule="auto"/>
      </w:pPr>
      <w:r>
        <w:rPr>
          <w:rFonts w:ascii="Times New Roman" w:hAnsi="Times New Roman" w:eastAsia="Malgun Gothic"/>
          <w:b w:val="0"/>
          <w:i/>
          <w:color w:val="555555"/>
          <w:sz w:val="22"/>
        </w:rPr>
        <w:t>(Si ferma. Aggiunge una riga.)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«Trenta luglio. Parioli. Messaggio consegnato. Risposta: sì.»</w:t>
      </w:r>
    </w:p>
    <w:p>
      <w:pPr>
        <w:spacing w:before="0" w:after="110" w:line="300" w:lineRule="auto"/>
      </w:pPr>
      <w:r>
        <w:rPr>
          <w:rFonts w:ascii="Times New Roman" w:hAnsi="Times New Roman" w:eastAsia="Malgun Gothic"/>
          <w:b w:val="0"/>
          <w:i/>
          <w:color w:val="555555"/>
          <w:sz w:val="22"/>
        </w:rPr>
        <w:t>(Guarda la pagina. Poi apre la stagnola che ha ancora nella cartella: il panino di sua madre, intatto, schiacciato. Lo rimette nella cartella. Chiude il quaderno, lo mette nel cassetto accanto alla busta «Giulia», gira la chiave.)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 alla stanza vuota)</w:t>
      </w:r>
      <w:r>
        <w:rPr>
          <w:rFonts w:ascii="Times New Roman" w:hAnsi="Times New Roman" w:eastAsia="Malgun Gothic"/>
          <w:b w:val="0"/>
          <w:i w:val="0"/>
          <w:sz w:val="22"/>
        </w:rPr>
        <w:t xml:space="preserve"> Una copia per me. Sempre.</w:t>
      </w:r>
    </w:p>
    <w:p>
      <w:pPr>
        <w:spacing w:before="0" w:after="110" w:line="300" w:lineRule="auto"/>
      </w:pPr>
      <w:r>
        <w:rPr>
          <w:rFonts w:ascii="Times New Roman" w:hAnsi="Times New Roman" w:eastAsia="Malgun Gothic"/>
          <w:b w:val="0"/>
          <w:i/>
          <w:color w:val="555555"/>
          <w:sz w:val="22"/>
        </w:rPr>
        <w:t>(Spegne la lampada. Dalla finestra, sul corso, passa una camionetta militare a passo d'uomo, il faro che spazza le saracinesche. Paolo la guarda finché non gira l'angolo.)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지옥편 13곡 58~59행: «Io son colui che tenni ambo le chiavi / del cor di Federigo»</w:t>
      </w:r>
      <w:r>
        <w:rPr>
          <w:rFonts w:ascii="Times New Roman" w:hAnsi="Times New Roman" w:eastAsia="Malgun Gothic"/>
          <w:b w:val="0"/>
          <w:i w:val="0"/>
          <w:sz w:val="22"/>
        </w:rPr>
        <w:t xml:space="preserve"> — 한국어 해설: "나는 페데리코의 마음의 두 열쇠를 / 쥐고 있던 자다." 자살자들의 숲에서 나무가 된 피에르 델라 비냐(Pier della Vigna)가 단테에게 하는 말로, 그는 황제 프리드리히 2세의 서기이자 가장 가까운 측근으로 '열고 닫는' 황제의 마음의 열쇠를 혼자 쥐었으나 시기와 반역 혐의로 눈을 잃고 옥중에서 스스로 목숨을 끊었다. 장면 5에서 총리 집무실 금고에 폭탄 자금 사본이 들어가고 '직함도 보수도 기록도 없이' 일하라는 말을 들은 파올로가 고교 시절 외운 이 대목을 꺼낸다. 알레시오가 '그는 끝이 나빴다'고 하자 파올로는 '너는 끝을 기억하고 나는 그 전을 기억한다'고 답한다 — 2029년 법정의 '그가 불렀고 제가 쳤습니다'(7부 1화)와 8부의 '직함이 없었다는 것이 제 직함'으로 이어지는, 열쇠를 쥔 비서의 자기 인식이다.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«Cu avi lingua passa u mari»</w:t>
      </w:r>
      <w:r>
        <w:rPr>
          <w:rFonts w:ascii="Times New Roman" w:hAnsi="Times New Roman" w:eastAsia="Malgun Gothic"/>
          <w:b w:val="0"/>
          <w:i w:val="0"/>
          <w:sz w:val="22"/>
        </w:rPr>
        <w:t xml:space="preserve"> — 한국어 해설: 시칠리아 속담. 표준어: «Chi ha lingua passa il mare»('혀가 있는 자는 바다를 건넌다' — 말을 할 줄 알면 어디든 간다). 쓰임: 아가타가 공구함에서 서류를 꺼내 로마로 가는 아들에게(tu) — '아버지는 앞의 뜻만 말했지만, 말을 너무 하면 바다에 빠진다는 뜻도 있다'며 둘 다 일러 준다. 장면 2.</w:t>
      </w:r>
    </w:p>
    <w:p>
      <w:pPr>
        <w:spacing w:before="0" w:after="120"/>
      </w:pPr>
      <w:r>
        <w:rPr>
          <w:rFonts w:ascii="Times New Roman" w:hAnsi="Times New Roman" w:eastAsia="Malgun Gothic"/>
          <w:b/>
          <w:i w:val="0"/>
          <w:sz w:val="22"/>
        </w:rPr>
        <w:t>«Chi trova un amico trova un tesoro»</w:t>
      </w:r>
      <w:r>
        <w:rPr>
          <w:rFonts w:ascii="Times New Roman" w:hAnsi="Times New Roman" w:eastAsia="Malgun Gothic"/>
          <w:b w:val="0"/>
          <w:i w:val="0"/>
          <w:sz w:val="22"/>
        </w:rPr>
        <w:t xml:space="preserve"> — 한국어 해설: 뜻 속담 '친구를 얻은 자는 보물을 얻은 것이다'. 쓰임: 파올로가 '아버지가 늘 하던 말'이라 하자 아가타가 '그건 니콜라 리날디를 두고 하던 말'이라고 받아 — 아들이 누구를 만나러 가는지 짐작한다. 장면 2.</w:t>
      </w:r>
    </w:p>
    <w:p>
      <w:pPr>
        <w:spacing w:before="0" w:after="120"/>
      </w:pPr>
      <w:r>
        <w:rPr>
          <w:rFonts w:ascii="Times New Roman" w:hAnsi="Times New Roman" w:eastAsia="Malgun Gothic"/>
          <w:b/>
          <w:i w:val="0"/>
          <w:sz w:val="22"/>
        </w:rPr>
        <w:t>«Una mano lava l'altra»</w:t>
      </w:r>
      <w:r>
        <w:rPr>
          <w:rFonts w:ascii="Times New Roman" w:hAnsi="Times New Roman" w:eastAsia="Malgun Gothic"/>
          <w:b w:val="0"/>
          <w:i w:val="0"/>
          <w:sz w:val="22"/>
        </w:rPr>
        <w:t xml:space="preserve"> — 한국어 해설: 뜻 속담 '한 손이 다른 손을 씻는다'(뒤에 «e tutte e due lavano il viso»를 붙이기도 함), 서로 돕고 서로 덕을 본다 — 흔히 결탁·뒷거래의 뜻으로. 쓰임: 브란카티가 '총리가 내 목을 금고에 넣었으니 나는 내 사람들을 내준다'며 파올로에게(tu). 장면 6.</w:t>
      </w:r>
    </w:p>
    <w:p>
      <w:pPr>
        <w:spacing w:before="0" w:after="120"/>
      </w:pPr>
      <w:r>
        <w:rPr>
          <w:rFonts w:ascii="Times New Roman" w:hAnsi="Times New Roman" w:eastAsia="Malgun Gothic"/>
          <w:b/>
          <w:i w:val="0"/>
          <w:sz w:val="22"/>
        </w:rPr>
        <w:t>«in una botte di ferro»</w:t>
      </w:r>
      <w:r>
        <w:rPr>
          <w:rFonts w:ascii="Times New Roman" w:hAnsi="Times New Roman" w:eastAsia="Malgun Gothic"/>
          <w:b w:val="0"/>
          <w:i w:val="0"/>
          <w:sz w:val="22"/>
        </w:rPr>
        <w:t xml:space="preserve"> — 한국어 해설: 기본형 essere/stare in una botte di ferro. 뜻 '쇠 통 속에 있다', 아주 안전하다. 쓰임: 브란카티가 서로를 협박하는 두 사람 사이에 낀 파올로에게 '이탈리아에서 유일하게 안전한 자리'라며 비꼬듯. 장면 6.</w:t>
      </w:r>
    </w:p>
    <w:p>
      <w:pPr>
        <w:spacing w:before="0" w:after="120"/>
      </w:pPr>
      <w:r>
        <w:rPr>
          <w:rFonts w:ascii="Times New Roman" w:hAnsi="Times New Roman" w:eastAsia="Malgun Gothic"/>
          <w:b/>
          <w:i w:val="0"/>
          <w:sz w:val="22"/>
        </w:rPr>
        <w:t>«Rosso di sera, bel tempo si spera»</w:t>
      </w:r>
      <w:r>
        <w:rPr>
          <w:rFonts w:ascii="Times New Roman" w:hAnsi="Times New Roman" w:eastAsia="Malgun Gothic"/>
          <w:b w:val="0"/>
          <w:i w:val="0"/>
          <w:sz w:val="22"/>
        </w:rPr>
        <w:t xml:space="preserve"> — 한국어 해설: 뜻 속담 '저녁노을이 붉으면 내일은 날이 좋다'. 쓰임: 리도의 그라니타 장수가 단골 변호사 가족에게 '내일은 기름 바다(mare d'olio, 잔잔한 바다)'라며. 일상 대화에서 날씨 얘기를 할 때 흔히 쓴다. 장면 7.</w:t>
      </w:r>
    </w:p>
    <w:p>
      <w:pPr>
        <w:spacing w:before="240" w:after="110"/>
      </w:pPr>
      <w:r>
        <w:rPr>
          <w:rFonts w:ascii="Times New Roman" w:hAnsi="Times New Roman" w:eastAsia="Malgun Gothic"/>
          <w:b w:val="0"/>
          <w:i/>
          <w:color w:val="555555"/>
          <w:sz w:val="22"/>
        </w:rPr>
        <w:t>[4화 끝 — 다음 화 예고: 「물과 질서」, 사흘에 한 번 수돗물이 나오는 8월의 토레네라에서 급수차 줄에 군인이 서고, 가뭄 민방위 비상사태는 총리령 한 장으로 '공공질서'의 비상이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4화 — 「부름」 (La chiamata)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