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2화 — 「두 번의 결혼식」 (Dos bodas)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아리에타(39세, 시점 인물·보이스오버) / 노엘리아 카살(34세, 통역 에이전시 대표) / 아마이아 아리에타(65세) / 로사 카살(61세) / 마놀로 카살(65세) / 마이테(73세, 이웃) / 이삭(40대, 이웃) / 마리솔(58세, 은퇴한 전 팀장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3월 3일(토)부터 17일(토)까지, 알고르타의 새 집과 아마이아의 1층 집, 전화, 그리고 비고. 결혼식 장소를 두고 두 어머니가 처음으로 정면 충돌한다. 비고가 좋은가, 알고르타가 좋은가의 다툼 끝에 두 번 올리기로 한다. 협상과 양보, 조건법이 중심이다. 결혼식 절차와 풍습은 일반적인 수준으로만 쓴다. 학습 포인트는 협상과 양보, 조건법. 향수 소품은 Oud Wood. 시점: 이니고.</w:t>
      </w:r>
    </w:p>
    <w:p>
      <w:pPr>
        <w:keepNext/>
        <w:spacing w:before="320" w:after="140"/>
      </w:pPr>
      <w:r>
        <w:rPr>
          <w:rFonts w:ascii="Times New Roman" w:hAnsi="Times New Roman" w:eastAsia="Malgun Gothic"/>
          <w:b/>
          <w:i w:val="0"/>
          <w:color w:val="1F3864"/>
          <w:sz w:val="26"/>
        </w:rPr>
        <w:t>장면 1 — 3월 3일(토) 오후 2시, 알고르타의 새 집: 점심</w:t>
      </w:r>
    </w:p>
    <w:p>
      <w:pPr>
        <w:spacing w:before="0" w:after="110" w:line="300" w:lineRule="auto"/>
      </w:pPr>
      <w:r>
        <w:rPr>
          <w:rFonts w:ascii="Times New Roman" w:hAnsi="Times New Roman" w:eastAsia="Malgun Gothic"/>
          <w:b w:val="0"/>
          <w:i/>
          <w:color w:val="555555"/>
          <w:sz w:val="22"/>
        </w:rPr>
        <w:t>(Sábado 3 de marzo de 2029, dos de la tarde. El salón del piso de Algorta, con una mesa larga puesta para seis: Amaia, Rosa, Manolo, Maite, Íñigo y Noelia. Una fuente de arroz con almejas en el centro. Fuera, un cielo de marzo con claros y nubes. Rosa y Manolo han llegado de Vigo en tren esa mañana. Rosa, con un abrigo rojo, lleva en el bolso una carpeta de plástico azul. Amaia, con su vestido verde, observa la carpeta con cautela.)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tarde, durante la sobremesa, Rosa sacó una carpeta azul. Yo pensé que sería la fecha. No era la fecha: era el lugar.</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Antes de que se enfríe el arroz, quiero comentar una cosa.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Cuando se enfríe el arroz, hablamos.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 Amaia, hablamos ahora. Que a mí los temas pendientes me quitan el apetito.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mí lo que me quita el apetito es una carpeta azul.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una carpeta, hija, no una granada.</w:t>
      </w:r>
    </w:p>
    <w:p>
      <w:pPr>
        <w:spacing w:before="0" w:after="110" w:line="300" w:lineRule="auto"/>
      </w:pPr>
      <w:r>
        <w:rPr>
          <w:rFonts w:ascii="Times New Roman" w:hAnsi="Times New Roman" w:eastAsia="Malgun Gothic"/>
          <w:b w:val="0"/>
          <w:i/>
          <w:color w:val="555555"/>
          <w:sz w:val="22"/>
        </w:rPr>
        <w:t>(Rosa abre la carpeta. Saca varias hojas con fotos y un presupuesto en tinta verde.)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He estado mirando sitios en Vigo. Una iglesia con vistas a la ría, un restaurante en el puerto con una terraza para ciento veinte personas y un barco de la cofradía que podría hacer de escenario.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¿Un barco?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Un barco. De los de bateas.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para qué un barco?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Para que se case en el mar. Como se casó mi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 tu madre no se casó en un barco.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Se casó en tierra. Pero con vistas al mar.</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¿Lo ves? Hasta Manolo.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Era un comentario sobre el arroz.</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cosas.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Rosa.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si he entendido bien... ¿pretendes que mi hijo se case en Vigo?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Pretendo que mi hija se case donde ella nació.</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mi hijo, ¿dónde nació?</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En Bilbao.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entonces, él también tiene derecho.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casarse donde nació.</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Pero es que el invitado a casa ajena es él.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tu hija es la invitada en la mía.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sí, pero la mía vive aquí ahora.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 culpa de la tuya.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¿Por culpa mía?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 culpa tuya. Que no la dejaste ir a otro sitio.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¡Yo no la dejé ir! ¡Se fue ella!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mi hijo se fue detrás!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color w:val="555555"/>
          <w:sz w:val="22"/>
        </w:rPr>
        <w:t>(que come arroz tranquilamente)</w:t>
      </w:r>
      <w:r>
        <w:rPr>
          <w:rFonts w:ascii="Times New Roman" w:hAnsi="Times New Roman" w:eastAsia="Malgun Gothic"/>
          <w:b w:val="0"/>
          <w:i w:val="0"/>
          <w:sz w:val="22"/>
        </w:rPr>
        <w:t xml:space="preserve"> Esto es mejor que la tele.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Maite, no ayudas.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Yo observo.</w:t>
      </w:r>
    </w:p>
    <w:p>
      <w:pPr>
        <w:keepNext/>
        <w:spacing w:before="320" w:after="140"/>
      </w:pPr>
      <w:r>
        <w:rPr>
          <w:rFonts w:ascii="Times New Roman" w:hAnsi="Times New Roman" w:eastAsia="Malgun Gothic"/>
          <w:b/>
          <w:i w:val="0"/>
          <w:color w:val="1F3864"/>
          <w:sz w:val="26"/>
        </w:rPr>
        <w:t>장면 2 — 오후 3시, 협상: 조건법</w:t>
      </w:r>
    </w:p>
    <w:p>
      <w:pPr>
        <w:spacing w:before="0" w:after="110" w:line="300" w:lineRule="auto"/>
      </w:pPr>
      <w:r>
        <w:rPr>
          <w:rFonts w:ascii="Times New Roman" w:hAnsi="Times New Roman" w:eastAsia="Malgun Gothic"/>
          <w:b w:val="0"/>
          <w:i/>
          <w:color w:val="555555"/>
          <w:sz w:val="22"/>
        </w:rPr>
        <w:t>(Tres de la tarde. El mismo salón, con los platos a medio terminar y el tono de voz de las dos madres más alto de lo que era una hora antes. Manolo, de pie junto a la ventana, mira el mar con las manos a la espalda. Íñigo y Noelia, con los codos en la mesa, escuchan.)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que no lo entiendes, Amaia. Si se casara en Vigo, vendrían todos mis primos, mis tíos, las amigas del mercado. Serían ciento cincuenta personas.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en Bilbao serían ciento sesenta.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¿De tu parte?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De mi parte, de la de mi marido, de mi sobrina, de mis compañeros del taller.</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¿Cuántos compañeros del taller?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Treinta. Más los del ayuntamiento.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¿Treinta? ¡Si eres costurera!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Fui costurera. Cuarenta años. Y a mis bodas iban hasta los clientes.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tú a tus bodas llevaste a los clientes?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Y me pagaron con un abrigo de visón.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Rosa.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Dime, hijo.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Una pregunta, para ver si nos entendemos. ¿Qué es lo que de verdad os preocupa?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se case lejos de su casa.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se case lejos de su casa. También.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¿También tú?</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la misma cosa. Cambia el sitio, pero no la cosa.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Es verdad.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quiero que mi hijo se case en la iglesia de Algorta, con el órgano. Y con el agua del puerto detrás.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yo, con el mar de Vigo y el barco.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las dos queremos que se casen cerca.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las dos queremos que no se vayan.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w:t>
      </w:r>
    </w:p>
    <w:p>
      <w:pPr>
        <w:spacing w:before="0" w:after="110" w:line="300" w:lineRule="auto"/>
      </w:pPr>
      <w:r>
        <w:rPr>
          <w:rFonts w:ascii="Times New Roman" w:hAnsi="Times New Roman" w:eastAsia="Malgun Gothic"/>
          <w:b w:val="0"/>
          <w:i/>
          <w:color w:val="555555"/>
          <w:sz w:val="22"/>
        </w:rPr>
        <w:t>(Se hace un silencio. Noelia levanta la mano, como en una clase.)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propongo algo.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Hija, a ti no te toca.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 la que se casa soy yo.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no quita que...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Escuchadme las dos. Si me casara en Vigo, Íñigo y su familia viajarían seis horas en coche, y Amaia no podría venir cómoda.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Amaia vino en barco en diciembre.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Vine. Y volví con los pies helados.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me casara en Algorta, vosotros, mamá y papá, tendríais que dormir en un hotel, y los primos no vendrían.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Algunos 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que tienen coche.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hay una tercera posibilidad.</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sean dos.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¿Dos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 bodas.</w:t>
      </w:r>
    </w:p>
    <w:p>
      <w:pPr>
        <w:spacing w:before="0" w:after="110" w:line="300" w:lineRule="auto"/>
      </w:pPr>
      <w:r>
        <w:rPr>
          <w:rFonts w:ascii="Times New Roman" w:hAnsi="Times New Roman" w:eastAsia="Malgun Gothic"/>
          <w:b w:val="0"/>
          <w:i/>
          <w:color w:val="555555"/>
          <w:sz w:val="22"/>
        </w:rPr>
        <w:t>(Silencio. Rosa mira a Amaia. Amaia mira a Rosa. Manolo se vuelve desde la ventana.)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¿Dos bodas?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en Vigo. Otra en Bilbao.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cuál es la de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dos.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no puede ser.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Puede ser. Una será la civil, con el papel. La otra, una ceremonia con bendición y celebración. Pero las dos con familia y con regalos.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Pero entonces, ¿cuál es la mía?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de Vigo. La de la ría, el barco, la iglesia, los primos.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la de ella, ¿cuál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de Bilbao. La del ayuntamiento y el baile.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Entonces la mía es de mentira.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de mentira.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la que no vale.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la que no cuenta.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no va a contar? Si se me va a pasar la vida contándola.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verdad.</w:t>
      </w:r>
    </w:p>
    <w:p>
      <w:pPr>
        <w:spacing w:before="0" w:after="110" w:line="300" w:lineRule="auto"/>
      </w:pPr>
      <w:r>
        <w:rPr>
          <w:rFonts w:ascii="Times New Roman" w:hAnsi="Times New Roman" w:eastAsia="Malgun Gothic"/>
          <w:b w:val="0"/>
          <w:i/>
          <w:color w:val="555555"/>
          <w:sz w:val="22"/>
        </w:rPr>
        <w:t>(Manolo, que ha cruzado el salón, se sienta entre las dos mujeres. Pone las manos sobre la mesa.)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Dos bodas.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¿Tú lo ves bien?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Mi hija no tiene dos madres. Pero tiene dos casas. Entonces, dos bodas.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(lo mira, boquiabierta)</w:t>
      </w:r>
      <w:r>
        <w:rPr>
          <w:rFonts w:ascii="Times New Roman" w:hAnsi="Times New Roman" w:eastAsia="Malgun Gothic"/>
          <w:b w:val="0"/>
          <w:i w:val="0"/>
          <w:sz w:val="22"/>
        </w:rPr>
        <w:t xml:space="preserve"> Manolo.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lo que hay.</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Yo no digo que 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¿Tú tampoco?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Pero con condiciones.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condiciones?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civil, aquí. En el ayuntamiento de Bilbao. Que es donde el papel tiene que ser.</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Pero la mía...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tuya, antes. Una semana antes. Que se case en Vigo, con el barco. Y la semana siguiente, con el papel, aquí.</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¿Una semana antes?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que no pueda decir que tú has ido segunda.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Eso me gusta.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mí también.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Pero con otra condición.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el banquete de Vigo sea de pescado.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¿Pescado?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el de Bilbao, de lo que quieras.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De carne y pescado. Que aquí hay gente que no come mejillones.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un pecado.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una alergia.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menos mal que no se la pega.</w:t>
      </w:r>
    </w:p>
    <w:p>
      <w:pPr>
        <w:spacing w:before="0" w:after="110" w:line="300" w:lineRule="auto"/>
      </w:pPr>
      <w:r>
        <w:rPr>
          <w:rFonts w:ascii="Times New Roman" w:hAnsi="Times New Roman" w:eastAsia="Malgun Gothic"/>
          <w:b w:val="0"/>
          <w:i/>
          <w:color w:val="555555"/>
          <w:sz w:val="22"/>
        </w:rPr>
        <w:t>(Ríen. Maite deja la cuchara. Isaac, que ha entrado en la cocina por un trozo de pan, sale con una sonrisa.)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bien! Os lo dije.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dijiste?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Que lo único que hacía falta era una buena discusión.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Maite, tú no dijiste nada.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Lo pensé con mucha fuerza.</w:t>
      </w:r>
    </w:p>
    <w:p>
      <w:pPr>
        <w:keepNext/>
        <w:spacing w:before="320" w:after="140"/>
      </w:pPr>
      <w:r>
        <w:rPr>
          <w:rFonts w:ascii="Times New Roman" w:hAnsi="Times New Roman" w:eastAsia="Malgun Gothic"/>
          <w:b/>
          <w:i w:val="0"/>
          <w:color w:val="1F3864"/>
          <w:sz w:val="26"/>
        </w:rPr>
        <w:t>장면 3 — 오후 5시, 해변: 두 사람</w:t>
      </w:r>
    </w:p>
    <w:p>
      <w:pPr>
        <w:spacing w:before="0" w:after="110" w:line="300" w:lineRule="auto"/>
      </w:pPr>
      <w:r>
        <w:rPr>
          <w:rFonts w:ascii="Times New Roman" w:hAnsi="Times New Roman" w:eastAsia="Malgun Gothic"/>
          <w:b w:val="0"/>
          <w:i/>
          <w:color w:val="555555"/>
          <w:sz w:val="22"/>
        </w:rPr>
        <w:t>(Cinco de la tarde. La playa de Ereaga, con una luz dorada de final de invierno. Íñigo y Noelia caminan por la orilla con los zapatos en la mano. La marea baja deja una franja de arena húmeda y brillante. A lo lejos, un perro corre tras una gaviota.)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tarde.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tarde.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has hecho?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de las dos bodas.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Me ha salido.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ha salido muy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hay un problema.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nos vamos a casar dos veces.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un problema muy pequeño.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una de las dos sale 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una sale mal, queda la otra.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optimista.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cuestión de redundancia.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Como los sistemas informáticos.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Como las copias de seguridad.</w:t>
      </w:r>
    </w:p>
    <w:p>
      <w:pPr>
        <w:spacing w:before="0" w:after="110" w:line="300" w:lineRule="auto"/>
      </w:pPr>
      <w:r>
        <w:rPr>
          <w:rFonts w:ascii="Times New Roman" w:hAnsi="Times New Roman" w:eastAsia="Malgun Gothic"/>
          <w:b w:val="0"/>
          <w:i/>
          <w:color w:val="555555"/>
          <w:sz w:val="22"/>
        </w:rPr>
        <w:t>(Se ríen. Caminan un trecho en silencio. Noelia se detiene, se agacha, recoge una concha pequeña. La mira. Se la tiende a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guardarla en el bolsillo.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acordarte de que yo habría aceptado cualquier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¿Cualquier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Vigo, en Algorta, en un barco, en una cocina. Con tal de que fueras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también.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si yo hubiera dicho eso, no habría pasado nada. Se habrían peleado las dos sin saber 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has dicho «dos».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han dicho que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lista.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cansada.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¿Tanto?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Tanto. Las madres son más difíciles que los clientes coreanos.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mucho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verdad pequeña.</w:t>
      </w:r>
    </w:p>
    <w:p>
      <w:pPr>
        <w:spacing w:before="0" w:after="110" w:line="300" w:lineRule="auto"/>
      </w:pPr>
      <w:r>
        <w:rPr>
          <w:rFonts w:ascii="Times New Roman" w:hAnsi="Times New Roman" w:eastAsia="Malgun Gothic"/>
          <w:b w:val="0"/>
          <w:i/>
          <w:color w:val="555555"/>
          <w:sz w:val="22"/>
        </w:rPr>
        <w:t>(Íñigo se guarda la concha. La toma de la mano. Caminan hacia el banco de piedra.)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le pedimos a la gente que lleve?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la de Vigo, un pañuelo blanco. A la de Bilbao, una boina.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en la de Vigo van a llorar. Y en la de Bilbao van a bailar.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eso lo has decidido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ha decidido Maite.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mujer.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institución.</w:t>
      </w:r>
    </w:p>
    <w:p>
      <w:pPr>
        <w:keepNext/>
        <w:spacing w:before="320" w:after="140"/>
      </w:pPr>
      <w:r>
        <w:rPr>
          <w:rFonts w:ascii="Times New Roman" w:hAnsi="Times New Roman" w:eastAsia="Malgun Gothic"/>
          <w:b/>
          <w:i w:val="0"/>
          <w:color w:val="1F3864"/>
          <w:sz w:val="26"/>
        </w:rPr>
        <w:t>장면 4 — 3월 4일(일) 오전 11시, 전화: 마리솔</w:t>
      </w:r>
    </w:p>
    <w:p>
      <w:pPr>
        <w:spacing w:before="0" w:after="110" w:line="300" w:lineRule="auto"/>
      </w:pPr>
      <w:r>
        <w:rPr>
          <w:rFonts w:ascii="Times New Roman" w:hAnsi="Times New Roman" w:eastAsia="Malgun Gothic"/>
          <w:b w:val="0"/>
          <w:i/>
          <w:color w:val="555555"/>
          <w:sz w:val="22"/>
        </w:rPr>
        <w:t>(Domingo 4 de marzo, once de la mañana. La cocina del piso de Algorta, con el café sobre la mesa y la ventana abierta al mar. Noelia, sentada en una silla, con el móvil en el oído, y Íñigo, de pie, con una taza. En el altavoz, la voz de Marisol, con ruido de olas y de gaviotas de fondo.)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¿Y se casan dos veces?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 veces.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las madres no se han matado?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Casi.</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Qué buen comienzo. Una boda sin pelea es una boda que no se ha tomado en serio.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un refrán?</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mío. Lo he descubierto esta mañana.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orgullosa.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la jubilación. Te vuelve más sabia.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opina usted, 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Que has hecho bien, Noelia. Pero con una condición.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Que no os olvidéis de vosotros. En medio de las dos bodas, hay una tercera.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nuestra?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La que se hace sin invitados. Un domingo cualquiera, con un café y un papel.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la hicimos. En el registro.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Esa fue la de los papeles. Yo hablo de la otra. La de la mirada.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Qué poética.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Cádiz. Es la sal.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¿Vendrá a las dos?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A las dos. Con mantón.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Perfecto.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llevaré un regalo.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hace falta.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Hace falta. Es un frasco.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qué?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una sorpresa. Pero os lo adelanto: huele a cuando alguien se queda.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perfume?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Un recuerdo con tapón.</w:t>
      </w:r>
    </w:p>
    <w:p>
      <w:pPr>
        <w:spacing w:before="0" w:after="110" w:line="300" w:lineRule="auto"/>
      </w:pPr>
      <w:r>
        <w:rPr>
          <w:rFonts w:ascii="Times New Roman" w:hAnsi="Times New Roman" w:eastAsia="Malgun Gothic"/>
          <w:b w:val="0"/>
          <w:i/>
          <w:color w:val="555555"/>
          <w:sz w:val="22"/>
        </w:rPr>
        <w:t>(Noelia se ríe. Íñigo sonríe. En el altavoz, una ola rompe con un chasquido y Marisol suspira.)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Os dejo, que se me enfría el tinto.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Dímelo en la boda.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cuál?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En las dos.</w:t>
      </w:r>
    </w:p>
    <w:p>
      <w:pPr>
        <w:keepNext/>
        <w:spacing w:before="320" w:after="140"/>
      </w:pPr>
      <w:r>
        <w:rPr>
          <w:rFonts w:ascii="Times New Roman" w:hAnsi="Times New Roman" w:eastAsia="Malgun Gothic"/>
          <w:b/>
          <w:i w:val="0"/>
          <w:color w:val="1F3864"/>
          <w:sz w:val="26"/>
        </w:rPr>
        <w:t>장면 5 — 3월 17일(토) 밤 10시, 비고: 협정</w:t>
      </w:r>
    </w:p>
    <w:p>
      <w:pPr>
        <w:spacing w:before="0" w:after="110" w:line="300" w:lineRule="auto"/>
      </w:pPr>
      <w:r>
        <w:rPr>
          <w:rFonts w:ascii="Times New Roman" w:hAnsi="Times New Roman" w:eastAsia="Malgun Gothic"/>
          <w:b w:val="0"/>
          <w:i/>
          <w:color w:val="555555"/>
          <w:sz w:val="22"/>
        </w:rPr>
        <w:t>(Sábado 17 de marzo, diez de la noche. El comedor de Rosa y Manolo en Vigo, con una estufa de leña, una mesa pequeña y cuatro tazas de café. Esta vez Amaia ha ido a Vigo, en tren, con Íñigo. Rosa, con las gafas en la nariz, ha extendido en el mantel un papel con una lista a mano, con dos columnas: «Vigo» y «Bilbao». Amaia, a su lado, con las gafas de leer en la punta de la nariz, lo revisa. Manolo, en una esquina, afila un cuchillo pequeño. Íñigo y Noelia, sentados frente a ellas, esperan.)</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El segundo sábado de marzo, mi madre cruzó España en tren para firmar un pacto. Un pacto con una mujer a la que hacía siete meses que conocía y de la que, a esas alturas, ya no podía prescindir.</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entonces, queda así. Vigo, el sábado dos de junio. Bilbao, el sábado nueve.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una condición.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¿Otra?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Pequeña. Que tú vengas a Bilbao con tu marido, tres días antes.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para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que me ayudes con el banquete.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Que entiendes de pescado.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verdad.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yo iré a Vigo, tres días antes, a ayudarte con el tuyo.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¿Tú? Que entiendes de costura.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De costura sí. Pero de orden también.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¿De orden?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Soy una mujer ordenada.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verdad.</w:t>
      </w:r>
    </w:p>
    <w:p>
      <w:pPr>
        <w:spacing w:before="0" w:after="110" w:line="300" w:lineRule="auto"/>
      </w:pPr>
      <w:r>
        <w:rPr>
          <w:rFonts w:ascii="Times New Roman" w:hAnsi="Times New Roman" w:eastAsia="Malgun Gothic"/>
          <w:b w:val="0"/>
          <w:i/>
          <w:color w:val="555555"/>
          <w:sz w:val="22"/>
        </w:rPr>
        <w:t>(Rosa extiende la mano. Amaia, tras una pausa, se la estrecha. Un apretón firme, breve.)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Trato hecho.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Trato hecho.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(sin levantar la vista del cuchillo)</w:t>
      </w:r>
      <w:r>
        <w:rPr>
          <w:rFonts w:ascii="Times New Roman" w:hAnsi="Times New Roman" w:eastAsia="Malgun Gothic"/>
          <w:b w:val="0"/>
          <w:i w:val="0"/>
          <w:sz w:val="22"/>
        </w:rPr>
        <w:t xml:space="preserve"> Está bien.</w:t>
      </w:r>
    </w:p>
    <w:p>
      <w:pPr>
        <w:spacing w:before="0" w:after="110" w:line="300" w:lineRule="auto"/>
      </w:pPr>
      <w:r>
        <w:rPr>
          <w:rFonts w:ascii="Times New Roman" w:hAnsi="Times New Roman" w:eastAsia="Malgun Gothic"/>
          <w:b w:val="0"/>
          <w:i/>
          <w:color w:val="555555"/>
          <w:sz w:val="22"/>
        </w:rPr>
        <w:t>(Noelia saca de su bolso un frasco pequeño, de cristal oscuro: Oud Wood. Lo abre. Se echa una gota en la muñeca y la acerca a las dos mujeres.)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 es para las dos.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el mío.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tuyo. Y ahora, también de mi madre.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¿De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esos tres días en que vas a trabajar con Amaia.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yo qué hago con un perfume de madera?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Olerlo. Y acordarte.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¿De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que, en un salón con arroz con almejas, una vez, dos mujeres con la misma terquedad hicieron la mejor boda del mundo.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(se echa una gota)</w:t>
      </w:r>
      <w:r>
        <w:rPr>
          <w:rFonts w:ascii="Times New Roman" w:hAnsi="Times New Roman" w:eastAsia="Malgun Gothic"/>
          <w:b w:val="0"/>
          <w:i w:val="0"/>
          <w:sz w:val="22"/>
        </w:rPr>
        <w:t xml:space="preserve"> Huele a bosque.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bosque de aquí.</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 uno de allí.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el mismo.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entonces, que sea de los dos.</w:t>
      </w:r>
    </w:p>
    <w:p>
      <w:pPr>
        <w:spacing w:before="0" w:after="110" w:line="300" w:lineRule="auto"/>
      </w:pPr>
      <w:r>
        <w:rPr>
          <w:rFonts w:ascii="Times New Roman" w:hAnsi="Times New Roman" w:eastAsia="Malgun Gothic"/>
          <w:b w:val="0"/>
          <w:i/>
          <w:color w:val="555555"/>
          <w:sz w:val="22"/>
        </w:rPr>
        <w:t>(Íñigo y Noelia se miran. Manolo deja el cuchillo en la mesa.)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2. Las dos mujeres que más me han querido se pelearon durante tres horas por un sitio en el que yo no iba a estar de pie más de veinte minutos. Y, al final, el pacto que firmaron no fue sobre el lugar, sino sobre el orden: quién iba primero y quién iba después. Esa noche entendí que un matrimonio, antes que una unión, es una negociación bien hecha.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w:t>
      </w:r>
      <w:r>
        <w:rPr>
          <w:rFonts w:ascii="Times New Roman" w:hAnsi="Times New Roman" w:eastAsia="Malgun Gothic"/>
          <w:b w:val="0"/>
          <w:i w:val="0"/>
          <w:sz w:val="22"/>
        </w:rPr>
        <w:t xml:space="preserve"> — «Más vale un toma que dos te daré.» 한국어 해설: '"자, 받아라" 한 번이 "주마" 두 번보다 낫다.' 스페인의 속담으로, 약속보다 지금의 확실한 행동이 낫다는 뜻이다. 두 어머니가 '결혼식이 어디냐'를 두고 다투다가 구체적인 양보(날짜와 순서)로 합의에 이르는 이 화의 결론과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«Si se casara en Vigo, vendrían todos mis primos»</w:t>
      </w:r>
      <w:r>
        <w:rPr>
          <w:rFonts w:ascii="Times New Roman" w:hAnsi="Times New Roman" w:eastAsia="Malgun Gothic"/>
          <w:b w:val="0"/>
          <w:i w:val="0"/>
          <w:sz w:val="22"/>
        </w:rPr>
        <w:t xml:space="preserve"> — 한국어 해설: "비고에서 결혼한다면 사촌들이 모두 올 것이다." 「si + 접속법 불완료과거, 조건법」은 가능성 낮은 가정. 장면 2.</w:t>
      </w:r>
    </w:p>
    <w:p>
      <w:pPr>
        <w:spacing w:before="0" w:after="120"/>
      </w:pPr>
      <w:r>
        <w:rPr>
          <w:rFonts w:ascii="Times New Roman" w:hAnsi="Times New Roman" w:eastAsia="Malgun Gothic"/>
          <w:b/>
          <w:i w:val="0"/>
          <w:sz w:val="22"/>
        </w:rPr>
        <w:t>«Cambia el sitio, pero no la cosa»</w:t>
      </w:r>
      <w:r>
        <w:rPr>
          <w:rFonts w:ascii="Times New Roman" w:hAnsi="Times New Roman" w:eastAsia="Malgun Gothic"/>
          <w:b w:val="0"/>
          <w:i w:val="0"/>
          <w:sz w:val="22"/>
        </w:rPr>
        <w:t xml:space="preserve"> — 한국어 해설: "장소는 바뀌어도 내용은 같다." 서로 다른 입장 속의 공통점을 찾아내는 말. 장면 2.</w:t>
      </w:r>
    </w:p>
    <w:p>
      <w:pPr>
        <w:spacing w:before="0" w:after="120"/>
      </w:pPr>
      <w:r>
        <w:rPr>
          <w:rFonts w:ascii="Times New Roman" w:hAnsi="Times New Roman" w:eastAsia="Malgun Gothic"/>
          <w:b/>
          <w:i w:val="0"/>
          <w:sz w:val="22"/>
        </w:rPr>
        <w:t>«Con una condición»</w:t>
      </w:r>
      <w:r>
        <w:rPr>
          <w:rFonts w:ascii="Times New Roman" w:hAnsi="Times New Roman" w:eastAsia="Malgun Gothic"/>
          <w:b w:val="0"/>
          <w:i w:val="0"/>
          <w:sz w:val="22"/>
        </w:rPr>
        <w:t xml:space="preserve"> — 한국어 해설: "한 가지 조건으로." 3부에서 이어진 표현. 장면 2·4·5.</w:t>
      </w:r>
    </w:p>
    <w:p>
      <w:pPr>
        <w:spacing w:before="0" w:after="120"/>
      </w:pPr>
      <w:r>
        <w:rPr>
          <w:rFonts w:ascii="Times New Roman" w:hAnsi="Times New Roman" w:eastAsia="Malgun Gothic"/>
          <w:b/>
          <w:i w:val="0"/>
          <w:sz w:val="22"/>
        </w:rPr>
        <w:t>«Con tal de que fueras tú»</w:t>
      </w:r>
      <w:r>
        <w:rPr>
          <w:rFonts w:ascii="Times New Roman" w:hAnsi="Times New Roman" w:eastAsia="Malgun Gothic"/>
          <w:b w:val="0"/>
          <w:i w:val="0"/>
          <w:sz w:val="22"/>
        </w:rPr>
        <w:t xml:space="preserve"> — 한국어 해설: "네이기만 하다면." 「con tal de que + 접속법」은 조건. 장면 3.</w:t>
      </w:r>
    </w:p>
    <w:p>
      <w:pPr>
        <w:spacing w:before="0" w:after="120"/>
      </w:pPr>
      <w:r>
        <w:rPr>
          <w:rFonts w:ascii="Times New Roman" w:hAnsi="Times New Roman" w:eastAsia="Malgun Gothic"/>
          <w:b/>
          <w:i w:val="0"/>
          <w:sz w:val="22"/>
        </w:rPr>
        <w:t>«Tiene derecho a»</w:t>
      </w:r>
      <w:r>
        <w:rPr>
          <w:rFonts w:ascii="Times New Roman" w:hAnsi="Times New Roman" w:eastAsia="Malgun Gothic"/>
          <w:b w:val="0"/>
          <w:i w:val="0"/>
          <w:sz w:val="22"/>
        </w:rPr>
        <w:t xml:space="preserve"> — 한국어 해설: "~할 권리가 있다." 장면 1.</w:t>
      </w:r>
    </w:p>
    <w:p>
      <w:pPr>
        <w:spacing w:before="0" w:after="120"/>
      </w:pPr>
      <w:r>
        <w:rPr>
          <w:rFonts w:ascii="Times New Roman" w:hAnsi="Times New Roman" w:eastAsia="Malgun Gothic"/>
          <w:b/>
          <w:i w:val="0"/>
          <w:sz w:val="22"/>
        </w:rPr>
        <w:t>«Es una cuestión de redundancia»</w:t>
      </w:r>
      <w:r>
        <w:rPr>
          <w:rFonts w:ascii="Times New Roman" w:hAnsi="Times New Roman" w:eastAsia="Malgun Gothic"/>
          <w:b w:val="0"/>
          <w:i w:val="0"/>
          <w:sz w:val="22"/>
        </w:rPr>
        <w:t xml:space="preserve"> — 한국어 해설: "이중화의 문제다." 노엘리아의 농담. 장면 3.</w:t>
      </w:r>
    </w:p>
    <w:p>
      <w:pPr>
        <w:spacing w:before="0" w:after="120"/>
      </w:pPr>
      <w:r>
        <w:rPr>
          <w:rFonts w:ascii="Times New Roman" w:hAnsi="Times New Roman" w:eastAsia="Malgun Gothic"/>
          <w:b/>
          <w:i w:val="0"/>
          <w:sz w:val="22"/>
        </w:rPr>
        <w:t>«Trato hecho»</w:t>
      </w:r>
      <w:r>
        <w:rPr>
          <w:rFonts w:ascii="Times New Roman" w:hAnsi="Times New Roman" w:eastAsia="Malgun Gothic"/>
          <w:b w:val="0"/>
          <w:i w:val="0"/>
          <w:sz w:val="22"/>
        </w:rPr>
        <w:t xml:space="preserve"> — 한국어 해설: "합의 완료." 구어의 계약 마무리. 장면 5.</w:t>
      </w:r>
    </w:p>
    <w:p>
      <w:pPr>
        <w:spacing w:before="0" w:after="120"/>
      </w:pPr>
      <w:r>
        <w:rPr>
          <w:rFonts w:ascii="Times New Roman" w:hAnsi="Times New Roman" w:eastAsia="Malgun Gothic"/>
          <w:b/>
          <w:i w:val="0"/>
          <w:sz w:val="22"/>
        </w:rPr>
        <w:t>«Hacer de escenario»</w:t>
      </w:r>
      <w:r>
        <w:rPr>
          <w:rFonts w:ascii="Times New Roman" w:hAnsi="Times New Roman" w:eastAsia="Malgun Gothic"/>
          <w:b w:val="0"/>
          <w:i w:val="0"/>
          <w:sz w:val="22"/>
        </w:rPr>
        <w:t xml:space="preserve"> — 한국어 해설: "무대 역할을 하다." 「hacer de + 명사」는 역할을 맡다. 장면 1.</w:t>
      </w:r>
    </w:p>
    <w:p>
      <w:pPr>
        <w:spacing w:before="0" w:after="120"/>
      </w:pPr>
      <w:r>
        <w:rPr>
          <w:rFonts w:ascii="Times New Roman" w:hAnsi="Times New Roman" w:eastAsia="Malgun Gothic"/>
          <w:b/>
          <w:i w:val="0"/>
          <w:sz w:val="22"/>
        </w:rPr>
        <w:t>«Por culpa de»</w:t>
      </w:r>
      <w:r>
        <w:rPr>
          <w:rFonts w:ascii="Times New Roman" w:hAnsi="Times New Roman" w:eastAsia="Malgun Gothic"/>
          <w:b w:val="0"/>
          <w:i w:val="0"/>
          <w:sz w:val="22"/>
        </w:rPr>
        <w:t xml:space="preserve"> — 한국어 해설: "~의 잘못으로." 책임을 돌리는 표현. 장면 1.</w:t>
      </w:r>
    </w:p>
    <w:p>
      <w:pPr>
        <w:spacing w:before="0" w:after="120"/>
      </w:pPr>
      <w:r>
        <w:rPr>
          <w:rFonts w:ascii="Times New Roman" w:hAnsi="Times New Roman" w:eastAsia="Malgun Gothic"/>
          <w:b/>
          <w:i w:val="0"/>
          <w:sz w:val="22"/>
        </w:rPr>
        <w:t>«Una boda sin pelea es una boda que no se ha tomado en serio»</w:t>
      </w:r>
      <w:r>
        <w:rPr>
          <w:rFonts w:ascii="Times New Roman" w:hAnsi="Times New Roman" w:eastAsia="Malgun Gothic"/>
          <w:b w:val="0"/>
          <w:i w:val="0"/>
          <w:sz w:val="22"/>
        </w:rPr>
        <w:t xml:space="preserve"> — 한국어 해설: "다툼 없는 결혼식은 진지하게 받아들이지 않은 결혼식이다." 마리솔의 즉석 속담. 장면 4.</w:t>
      </w:r>
    </w:p>
    <w:p>
      <w:pPr>
        <w:spacing w:before="240" w:after="110"/>
      </w:pPr>
      <w:r>
        <w:rPr>
          <w:rFonts w:ascii="Times New Roman" w:hAnsi="Times New Roman" w:eastAsia="Malgun Gothic"/>
          <w:b w:val="0"/>
          <w:i/>
          <w:color w:val="555555"/>
          <w:sz w:val="22"/>
        </w:rPr>
        <w:t>[2화 끝 — 다음 화 예고: 「비고의 결혼식」, 6월 첫째 토요일 비고. 마놀로가 배를 꾸미고, 갈리시아 노래와 건배사가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