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2부 7화 「로시오의 재판」 학습 노트</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eastAsia="Malgun Gothic"/>
                <w:b/>
                <w:i w:val="0"/>
                <w:sz w:val="20"/>
              </w:rPr>
              <w:t>단어</w:t>
            </w:r>
          </w:p>
        </w:tc>
        <w:tc>
          <w:tcPr>
            <w:tcW w:type="dxa" w:w="2160"/>
          </w:tcPr>
          <w:p>
            <w:r>
              <w:rPr>
                <w:rFonts w:ascii="Times New Roman" w:hAnsi="Times New Roman" w:eastAsia="Malgun Gothic"/>
                <w:b/>
                <w:i w:val="0"/>
                <w:sz w:val="20"/>
              </w:rPr>
              <w:t>품사·원형</w:t>
            </w:r>
          </w:p>
        </w:tc>
        <w:tc>
          <w:tcPr>
            <w:tcW w:type="dxa" w:w="2160"/>
          </w:tcPr>
          <w:p>
            <w:r>
              <w:rPr>
                <w:rFonts w:ascii="Times New Roman" w:hAnsi="Times New Roman" w:eastAsia="Malgun Gothic"/>
                <w:b/>
                <w:i w:val="0"/>
                <w:sz w:val="20"/>
              </w:rPr>
              <w:t>뜻</w:t>
            </w:r>
          </w:p>
        </w:tc>
        <w:tc>
          <w:tcPr>
            <w:tcW w:type="dxa" w:w="2160"/>
          </w:tcPr>
          <w:p>
            <w:r>
              <w:rPr>
                <w:rFonts w:ascii="Times New Roman" w:hAnsi="Times New Roman" w:eastAsia="Malgun Gothic"/>
                <w:b/>
                <w:i w:val="0"/>
                <w:sz w:val="20"/>
              </w:rPr>
              <w:t>대본 문장</w:t>
            </w:r>
          </w:p>
        </w:tc>
      </w:tr>
      <w:tr>
        <w:tc>
          <w:tcPr>
            <w:tcW w:type="dxa" w:w="2160"/>
          </w:tcPr>
          <w:p>
            <w:r>
              <w:rPr>
                <w:rFonts w:ascii="Times New Roman" w:hAnsi="Times New Roman" w:eastAsia="Malgun Gothic"/>
                <w:b/>
                <w:i w:val="0"/>
                <w:sz w:val="20"/>
              </w:rPr>
              <w:t>toga</w:t>
            </w:r>
          </w:p>
        </w:tc>
        <w:tc>
          <w:tcPr>
            <w:tcW w:type="dxa" w:w="2160"/>
          </w:tcPr>
          <w:p>
            <w:r>
              <w:rPr>
                <w:rFonts w:ascii="Times New Roman" w:hAnsi="Times New Roman" w:eastAsia="Malgun Gothic"/>
                <w:b w:val="0"/>
                <w:i w:val="0"/>
                <w:sz w:val="20"/>
              </w:rPr>
              <w:t>명 f. · pl. togas</w:t>
            </w:r>
          </w:p>
        </w:tc>
        <w:tc>
          <w:tcPr>
            <w:tcW w:type="dxa" w:w="2160"/>
          </w:tcPr>
          <w:p>
            <w:r>
              <w:rPr>
                <w:rFonts w:ascii="Times New Roman" w:hAnsi="Times New Roman" w:eastAsia="Malgun Gothic"/>
                <w:b w:val="0"/>
                <w:i w:val="0"/>
                <w:sz w:val="20"/>
              </w:rPr>
              <w:t>(법관·변호사의) 법복</w:t>
            </w:r>
          </w:p>
        </w:tc>
        <w:tc>
          <w:tcPr>
            <w:tcW w:type="dxa" w:w="2160"/>
          </w:tcPr>
          <w:p>
            <w:r>
              <w:rPr>
                <w:rFonts w:ascii="Times New Roman" w:hAnsi="Times New Roman" w:eastAsia="Malgun Gothic"/>
                <w:b w:val="0"/>
                <w:i w:val="0"/>
                <w:sz w:val="20"/>
              </w:rPr>
              <w:t>«Manu, con toga sobre el brazo.»</w:t>
            </w:r>
          </w:p>
        </w:tc>
      </w:tr>
      <w:tr>
        <w:tc>
          <w:tcPr>
            <w:tcW w:type="dxa" w:w="2160"/>
          </w:tcPr>
          <w:p>
            <w:r>
              <w:rPr>
                <w:rFonts w:ascii="Times New Roman" w:hAnsi="Times New Roman" w:eastAsia="Malgun Gothic"/>
                <w:b/>
                <w:i w:val="0"/>
                <w:sz w:val="20"/>
              </w:rPr>
              <w:t>pulsera telemática</w:t>
            </w:r>
          </w:p>
        </w:tc>
        <w:tc>
          <w:tcPr>
            <w:tcW w:type="dxa" w:w="2160"/>
          </w:tcPr>
          <w:p>
            <w:r>
              <w:rPr>
                <w:rFonts w:ascii="Times New Roman" w:hAnsi="Times New Roman" w:eastAsia="Malgun Gothic"/>
                <w:b w:val="0"/>
                <w:i w:val="0"/>
                <w:sz w:val="20"/>
              </w:rPr>
              <w:t>명 f. · pl. pulseras telemáticas</w:t>
            </w:r>
          </w:p>
        </w:tc>
        <w:tc>
          <w:tcPr>
            <w:tcW w:type="dxa" w:w="2160"/>
          </w:tcPr>
          <w:p>
            <w:r>
              <w:rPr>
                <w:rFonts w:ascii="Times New Roman" w:hAnsi="Times New Roman" w:eastAsia="Malgun Gothic"/>
                <w:b w:val="0"/>
                <w:i w:val="0"/>
                <w:sz w:val="20"/>
              </w:rPr>
              <w:t>전자 발찌</w:t>
            </w:r>
          </w:p>
        </w:tc>
        <w:tc>
          <w:tcPr>
            <w:tcW w:type="dxa" w:w="2160"/>
          </w:tcPr>
          <w:p>
            <w:r>
              <w:rPr>
                <w:rFonts w:ascii="Times New Roman" w:hAnsi="Times New Roman" w:eastAsia="Malgun Gothic"/>
                <w:b w:val="0"/>
                <w:i w:val="0"/>
                <w:sz w:val="20"/>
              </w:rPr>
              <w:t>«la pulsera telemática en el tobillo que le pusieron en febrero»</w:t>
            </w:r>
          </w:p>
        </w:tc>
      </w:tr>
      <w:tr>
        <w:tc>
          <w:tcPr>
            <w:tcW w:type="dxa" w:w="2160"/>
          </w:tcPr>
          <w:p>
            <w:r>
              <w:rPr>
                <w:rFonts w:ascii="Times New Roman" w:hAnsi="Times New Roman" w:eastAsia="Malgun Gothic"/>
                <w:b/>
                <w:i w:val="0"/>
                <w:sz w:val="20"/>
              </w:rPr>
              <w:t>tobillo</w:t>
            </w:r>
          </w:p>
        </w:tc>
        <w:tc>
          <w:tcPr>
            <w:tcW w:type="dxa" w:w="2160"/>
          </w:tcPr>
          <w:p>
            <w:r>
              <w:rPr>
                <w:rFonts w:ascii="Times New Roman" w:hAnsi="Times New Roman" w:eastAsia="Malgun Gothic"/>
                <w:b w:val="0"/>
                <w:i w:val="0"/>
                <w:sz w:val="20"/>
              </w:rPr>
              <w:t>명 m. · pl. tobillos</w:t>
            </w:r>
          </w:p>
        </w:tc>
        <w:tc>
          <w:tcPr>
            <w:tcW w:type="dxa" w:w="2160"/>
          </w:tcPr>
          <w:p>
            <w:r>
              <w:rPr>
                <w:rFonts w:ascii="Times New Roman" w:hAnsi="Times New Roman" w:eastAsia="Malgun Gothic"/>
                <w:b w:val="0"/>
                <w:i w:val="0"/>
                <w:sz w:val="20"/>
              </w:rPr>
              <w:t>발목</w:t>
            </w:r>
          </w:p>
        </w:tc>
        <w:tc>
          <w:tcPr>
            <w:tcW w:type="dxa" w:w="2160"/>
          </w:tcPr>
          <w:p>
            <w:r>
              <w:rPr>
                <w:rFonts w:ascii="Times New Roman" w:hAnsi="Times New Roman" w:eastAsia="Malgun Gothic"/>
                <w:b w:val="0"/>
                <w:i w:val="0"/>
                <w:sz w:val="20"/>
              </w:rPr>
              <w:t>«la pulsera telemática en el tobillo»</w:t>
            </w:r>
          </w:p>
        </w:tc>
      </w:tr>
      <w:tr>
        <w:tc>
          <w:tcPr>
            <w:tcW w:type="dxa" w:w="2160"/>
          </w:tcPr>
          <w:p>
            <w:r>
              <w:rPr>
                <w:rFonts w:ascii="Times New Roman" w:hAnsi="Times New Roman" w:eastAsia="Malgun Gothic"/>
                <w:b/>
                <w:i w:val="0"/>
                <w:sz w:val="20"/>
              </w:rPr>
              <w:t>banquillo</w:t>
            </w:r>
          </w:p>
        </w:tc>
        <w:tc>
          <w:tcPr>
            <w:tcW w:type="dxa" w:w="2160"/>
          </w:tcPr>
          <w:p>
            <w:r>
              <w:rPr>
                <w:rFonts w:ascii="Times New Roman" w:hAnsi="Times New Roman" w:eastAsia="Malgun Gothic"/>
                <w:b w:val="0"/>
                <w:i w:val="0"/>
                <w:sz w:val="20"/>
              </w:rPr>
              <w:t>명 m. · pl. banquillos</w:t>
            </w:r>
          </w:p>
        </w:tc>
        <w:tc>
          <w:tcPr>
            <w:tcW w:type="dxa" w:w="2160"/>
          </w:tcPr>
          <w:p>
            <w:r>
              <w:rPr>
                <w:rFonts w:ascii="Times New Roman" w:hAnsi="Times New Roman" w:eastAsia="Malgun Gothic"/>
                <w:b w:val="0"/>
                <w:i w:val="0"/>
                <w:sz w:val="20"/>
              </w:rPr>
              <w:t>피고인석 (작은 벤치)</w:t>
            </w:r>
          </w:p>
        </w:tc>
        <w:tc>
          <w:tcPr>
            <w:tcW w:type="dxa" w:w="2160"/>
          </w:tcPr>
          <w:p>
            <w:r>
              <w:rPr>
                <w:rFonts w:ascii="Times New Roman" w:hAnsi="Times New Roman" w:eastAsia="Malgun Gothic"/>
                <w:b w:val="0"/>
                <w:i w:val="0"/>
                <w:sz w:val="20"/>
              </w:rPr>
              <w:t>«Rocío en el banquillo.»</w:t>
            </w:r>
          </w:p>
        </w:tc>
      </w:tr>
      <w:tr>
        <w:tc>
          <w:tcPr>
            <w:tcW w:type="dxa" w:w="2160"/>
          </w:tcPr>
          <w:p>
            <w:r>
              <w:rPr>
                <w:rFonts w:ascii="Times New Roman" w:hAnsi="Times New Roman" w:eastAsia="Malgun Gothic"/>
                <w:b/>
                <w:i w:val="0"/>
                <w:sz w:val="20"/>
              </w:rPr>
              <w:t>fiscal</w:t>
            </w:r>
          </w:p>
        </w:tc>
        <w:tc>
          <w:tcPr>
            <w:tcW w:type="dxa" w:w="2160"/>
          </w:tcPr>
          <w:p>
            <w:r>
              <w:rPr>
                <w:rFonts w:ascii="Times New Roman" w:hAnsi="Times New Roman" w:eastAsia="Malgun Gothic"/>
                <w:b w:val="0"/>
                <w:i w:val="0"/>
                <w:sz w:val="20"/>
              </w:rPr>
              <w:t>명 m./f. 동형 · pl. fiscales</w:t>
            </w:r>
          </w:p>
        </w:tc>
        <w:tc>
          <w:tcPr>
            <w:tcW w:type="dxa" w:w="2160"/>
          </w:tcPr>
          <w:p>
            <w:r>
              <w:rPr>
                <w:rFonts w:ascii="Times New Roman" w:hAnsi="Times New Roman" w:eastAsia="Malgun Gothic"/>
                <w:b w:val="0"/>
                <w:i w:val="0"/>
                <w:sz w:val="20"/>
              </w:rPr>
              <w:t>검사</w:t>
            </w:r>
          </w:p>
        </w:tc>
        <w:tc>
          <w:tcPr>
            <w:tcW w:type="dxa" w:w="2160"/>
          </w:tcPr>
          <w:p>
            <w:r>
              <w:rPr>
                <w:rFonts w:ascii="Times New Roman" w:hAnsi="Times New Roman" w:eastAsia="Malgun Gothic"/>
                <w:b w:val="0"/>
                <w:i w:val="0"/>
                <w:sz w:val="20"/>
              </w:rPr>
              <w:t>«Fiscal, cuestiones previas.»</w:t>
            </w:r>
          </w:p>
        </w:tc>
      </w:tr>
      <w:tr>
        <w:tc>
          <w:tcPr>
            <w:tcW w:type="dxa" w:w="2160"/>
          </w:tcPr>
          <w:p>
            <w:r>
              <w:rPr>
                <w:rFonts w:ascii="Times New Roman" w:hAnsi="Times New Roman" w:eastAsia="Malgun Gothic"/>
                <w:b/>
                <w:i w:val="0"/>
                <w:sz w:val="20"/>
              </w:rPr>
              <w:t>atestado</w:t>
            </w:r>
          </w:p>
        </w:tc>
        <w:tc>
          <w:tcPr>
            <w:tcW w:type="dxa" w:w="2160"/>
          </w:tcPr>
          <w:p>
            <w:r>
              <w:rPr>
                <w:rFonts w:ascii="Times New Roman" w:hAnsi="Times New Roman" w:eastAsia="Malgun Gothic"/>
                <w:b w:val="0"/>
                <w:i w:val="0"/>
                <w:sz w:val="20"/>
              </w:rPr>
              <w:t>명 m. · pl. atestados</w:t>
            </w:r>
          </w:p>
        </w:tc>
        <w:tc>
          <w:tcPr>
            <w:tcW w:type="dxa" w:w="2160"/>
          </w:tcPr>
          <w:p>
            <w:r>
              <w:rPr>
                <w:rFonts w:ascii="Times New Roman" w:hAnsi="Times New Roman" w:eastAsia="Malgun Gothic"/>
                <w:b w:val="0"/>
                <w:i w:val="0"/>
                <w:sz w:val="20"/>
              </w:rPr>
              <w:t>(경찰의) 사건 조서</w:t>
            </w:r>
          </w:p>
        </w:tc>
        <w:tc>
          <w:tcPr>
            <w:tcW w:type="dxa" w:w="2160"/>
          </w:tcPr>
          <w:p>
            <w:r>
              <w:rPr>
                <w:rFonts w:ascii="Times New Roman" w:hAnsi="Times New Roman" w:eastAsia="Malgun Gothic"/>
                <w:b w:val="0"/>
                <w:i w:val="0"/>
                <w:sz w:val="20"/>
              </w:rPr>
              <w:t>«El atestado lo redactó el sargento. Yo firmé.»</w:t>
            </w:r>
          </w:p>
        </w:tc>
      </w:tr>
      <w:tr>
        <w:tc>
          <w:tcPr>
            <w:tcW w:type="dxa" w:w="2160"/>
          </w:tcPr>
          <w:p>
            <w:r>
              <w:rPr>
                <w:rFonts w:ascii="Times New Roman" w:hAnsi="Times New Roman" w:eastAsia="Malgun Gothic"/>
                <w:b/>
                <w:i w:val="0"/>
                <w:sz w:val="20"/>
              </w:rPr>
              <w:t>parte de lesiones</w:t>
            </w:r>
          </w:p>
        </w:tc>
        <w:tc>
          <w:tcPr>
            <w:tcW w:type="dxa" w:w="2160"/>
          </w:tcPr>
          <w:p>
            <w:r>
              <w:rPr>
                <w:rFonts w:ascii="Times New Roman" w:hAnsi="Times New Roman" w:eastAsia="Malgun Gothic"/>
                <w:b w:val="0"/>
                <w:i w:val="0"/>
                <w:sz w:val="20"/>
              </w:rPr>
              <w:t>명 m. · pl. partes de lesiones</w:t>
            </w:r>
          </w:p>
        </w:tc>
        <w:tc>
          <w:tcPr>
            <w:tcW w:type="dxa" w:w="2160"/>
          </w:tcPr>
          <w:p>
            <w:r>
              <w:rPr>
                <w:rFonts w:ascii="Times New Roman" w:hAnsi="Times New Roman" w:eastAsia="Malgun Gothic"/>
                <w:b w:val="0"/>
                <w:i w:val="0"/>
                <w:sz w:val="20"/>
              </w:rPr>
              <w:t>상해 진단서</w:t>
            </w:r>
          </w:p>
        </w:tc>
        <w:tc>
          <w:tcPr>
            <w:tcW w:type="dxa" w:w="2160"/>
          </w:tcPr>
          <w:p>
            <w:r>
              <w:rPr>
                <w:rFonts w:ascii="Times New Roman" w:hAnsi="Times New Roman" w:eastAsia="Malgun Gothic"/>
                <w:b w:val="0"/>
                <w:i w:val="0"/>
                <w:sz w:val="20"/>
              </w:rPr>
              <w:t>«el parte de lesiones existe»</w:t>
            </w:r>
          </w:p>
        </w:tc>
      </w:tr>
      <w:tr>
        <w:tc>
          <w:tcPr>
            <w:tcW w:type="dxa" w:w="2160"/>
          </w:tcPr>
          <w:p>
            <w:r>
              <w:rPr>
                <w:rFonts w:ascii="Times New Roman" w:hAnsi="Times New Roman" w:eastAsia="Malgun Gothic"/>
                <w:b/>
                <w:i w:val="0"/>
                <w:sz w:val="20"/>
              </w:rPr>
              <w:t>plano catastral</w:t>
            </w:r>
          </w:p>
        </w:tc>
        <w:tc>
          <w:tcPr>
            <w:tcW w:type="dxa" w:w="2160"/>
          </w:tcPr>
          <w:p>
            <w:r>
              <w:rPr>
                <w:rFonts w:ascii="Times New Roman" w:hAnsi="Times New Roman" w:eastAsia="Malgun Gothic"/>
                <w:b w:val="0"/>
                <w:i w:val="0"/>
                <w:sz w:val="20"/>
              </w:rPr>
              <w:t>명 m. · pl. planos catastrales</w:t>
            </w:r>
          </w:p>
        </w:tc>
        <w:tc>
          <w:tcPr>
            <w:tcW w:type="dxa" w:w="2160"/>
          </w:tcPr>
          <w:p>
            <w:r>
              <w:rPr>
                <w:rFonts w:ascii="Times New Roman" w:hAnsi="Times New Roman" w:eastAsia="Malgun Gothic"/>
                <w:b w:val="0"/>
                <w:i w:val="0"/>
                <w:sz w:val="20"/>
              </w:rPr>
              <w:t>지적도</w:t>
            </w:r>
          </w:p>
        </w:tc>
        <w:tc>
          <w:tcPr>
            <w:tcW w:type="dxa" w:w="2160"/>
          </w:tcPr>
          <w:p>
            <w:r>
              <w:rPr>
                <w:rFonts w:ascii="Times New Roman" w:hAnsi="Times New Roman" w:eastAsia="Malgun Gothic"/>
                <w:b w:val="0"/>
                <w:i w:val="0"/>
                <w:sz w:val="20"/>
              </w:rPr>
              <w:t>«El plano catastral ayuda.»</w:t>
            </w:r>
          </w:p>
        </w:tc>
      </w:tr>
      <w:tr>
        <w:tc>
          <w:tcPr>
            <w:tcW w:type="dxa" w:w="2160"/>
          </w:tcPr>
          <w:p>
            <w:r>
              <w:rPr>
                <w:rFonts w:ascii="Times New Roman" w:hAnsi="Times New Roman" w:eastAsia="Malgun Gothic"/>
                <w:b/>
                <w:i w:val="0"/>
                <w:sz w:val="20"/>
              </w:rPr>
              <w:t>titularidad</w:t>
            </w:r>
          </w:p>
        </w:tc>
        <w:tc>
          <w:tcPr>
            <w:tcW w:type="dxa" w:w="2160"/>
          </w:tcPr>
          <w:p>
            <w:r>
              <w:rPr>
                <w:rFonts w:ascii="Times New Roman" w:hAnsi="Times New Roman" w:eastAsia="Malgun Gothic"/>
                <w:b w:val="0"/>
                <w:i w:val="0"/>
                <w:sz w:val="20"/>
              </w:rPr>
              <w:t>명 f. · pl. titularidades</w:t>
            </w:r>
          </w:p>
        </w:tc>
        <w:tc>
          <w:tcPr>
            <w:tcW w:type="dxa" w:w="2160"/>
          </w:tcPr>
          <w:p>
            <w:r>
              <w:rPr>
                <w:rFonts w:ascii="Times New Roman" w:hAnsi="Times New Roman" w:eastAsia="Malgun Gothic"/>
                <w:b w:val="0"/>
                <w:i w:val="0"/>
                <w:sz w:val="20"/>
              </w:rPr>
              <w:t>소유 귀속, 명의</w:t>
            </w:r>
          </w:p>
        </w:tc>
        <w:tc>
          <w:tcPr>
            <w:tcW w:type="dxa" w:w="2160"/>
          </w:tcPr>
          <w:p>
            <w:r>
              <w:rPr>
                <w:rFonts w:ascii="Times New Roman" w:hAnsi="Times New Roman" w:eastAsia="Malgun Gothic"/>
                <w:b w:val="0"/>
                <w:i w:val="0"/>
                <w:sz w:val="20"/>
              </w:rPr>
              <w:t>«un camino rural de titularidad municipal»</w:t>
            </w:r>
          </w:p>
        </w:tc>
      </w:tr>
      <w:tr>
        <w:tc>
          <w:tcPr>
            <w:tcW w:type="dxa" w:w="2160"/>
          </w:tcPr>
          <w:p>
            <w:r>
              <w:rPr>
                <w:rFonts w:ascii="Times New Roman" w:hAnsi="Times New Roman" w:eastAsia="Malgun Gothic"/>
                <w:b/>
                <w:i w:val="0"/>
                <w:sz w:val="20"/>
              </w:rPr>
              <w:t>ladera</w:t>
            </w:r>
          </w:p>
        </w:tc>
        <w:tc>
          <w:tcPr>
            <w:tcW w:type="dxa" w:w="2160"/>
          </w:tcPr>
          <w:p>
            <w:r>
              <w:rPr>
                <w:rFonts w:ascii="Times New Roman" w:hAnsi="Times New Roman" w:eastAsia="Malgun Gothic"/>
                <w:b w:val="0"/>
                <w:i w:val="0"/>
                <w:sz w:val="20"/>
              </w:rPr>
              <w:t>명 f. · pl. laderas</w:t>
            </w:r>
          </w:p>
        </w:tc>
        <w:tc>
          <w:tcPr>
            <w:tcW w:type="dxa" w:w="2160"/>
          </w:tcPr>
          <w:p>
            <w:r>
              <w:rPr>
                <w:rFonts w:ascii="Times New Roman" w:hAnsi="Times New Roman" w:eastAsia="Malgun Gothic"/>
                <w:b w:val="0"/>
                <w:i w:val="0"/>
                <w:sz w:val="20"/>
              </w:rPr>
              <w:t>산비탈</w:t>
            </w:r>
          </w:p>
        </w:tc>
        <w:tc>
          <w:tcPr>
            <w:tcW w:type="dxa" w:w="2160"/>
          </w:tcPr>
          <w:p>
            <w:r>
              <w:rPr>
                <w:rFonts w:ascii="Times New Roman" w:hAnsi="Times New Roman" w:eastAsia="Malgun Gothic"/>
                <w:b w:val="0"/>
                <w:i w:val="0"/>
                <w:sz w:val="20"/>
              </w:rPr>
              <w:t>«da acceso a una ladera de monte y a veintidós colmenas»</w:t>
            </w:r>
          </w:p>
        </w:tc>
      </w:tr>
      <w:tr>
        <w:tc>
          <w:tcPr>
            <w:tcW w:type="dxa" w:w="2160"/>
          </w:tcPr>
          <w:p>
            <w:r>
              <w:rPr>
                <w:rFonts w:ascii="Times New Roman" w:hAnsi="Times New Roman" w:eastAsia="Malgun Gothic"/>
                <w:b/>
                <w:i w:val="0"/>
                <w:sz w:val="20"/>
              </w:rPr>
              <w:t>colmena</w:t>
            </w:r>
          </w:p>
        </w:tc>
        <w:tc>
          <w:tcPr>
            <w:tcW w:type="dxa" w:w="2160"/>
          </w:tcPr>
          <w:p>
            <w:r>
              <w:rPr>
                <w:rFonts w:ascii="Times New Roman" w:hAnsi="Times New Roman" w:eastAsia="Malgun Gothic"/>
                <w:b w:val="0"/>
                <w:i w:val="0"/>
                <w:sz w:val="20"/>
              </w:rPr>
              <w:t>명 f. · pl. colmenas</w:t>
            </w:r>
          </w:p>
        </w:tc>
        <w:tc>
          <w:tcPr>
            <w:tcW w:type="dxa" w:w="2160"/>
          </w:tcPr>
          <w:p>
            <w:r>
              <w:rPr>
                <w:rFonts w:ascii="Times New Roman" w:hAnsi="Times New Roman" w:eastAsia="Malgun Gothic"/>
                <w:b w:val="0"/>
                <w:i w:val="0"/>
                <w:sz w:val="20"/>
              </w:rPr>
              <w:t>벌통</w:t>
            </w:r>
          </w:p>
        </w:tc>
        <w:tc>
          <w:tcPr>
            <w:tcW w:type="dxa" w:w="2160"/>
          </w:tcPr>
          <w:p>
            <w:r>
              <w:rPr>
                <w:rFonts w:ascii="Times New Roman" w:hAnsi="Times New Roman" w:eastAsia="Malgun Gothic"/>
                <w:b w:val="0"/>
                <w:i w:val="0"/>
                <w:sz w:val="20"/>
              </w:rPr>
              <w:t>«a veintidós colmenas»</w:t>
            </w:r>
          </w:p>
        </w:tc>
      </w:tr>
      <w:tr>
        <w:tc>
          <w:tcPr>
            <w:tcW w:type="dxa" w:w="2160"/>
          </w:tcPr>
          <w:p>
            <w:r>
              <w:rPr>
                <w:rFonts w:ascii="Times New Roman" w:hAnsi="Times New Roman" w:eastAsia="Malgun Gothic"/>
                <w:b/>
                <w:i w:val="0"/>
                <w:sz w:val="20"/>
              </w:rPr>
              <w:t>retroexcavadora</w:t>
            </w:r>
          </w:p>
        </w:tc>
        <w:tc>
          <w:tcPr>
            <w:tcW w:type="dxa" w:w="2160"/>
          </w:tcPr>
          <w:p>
            <w:r>
              <w:rPr>
                <w:rFonts w:ascii="Times New Roman" w:hAnsi="Times New Roman" w:eastAsia="Malgun Gothic"/>
                <w:b w:val="0"/>
                <w:i w:val="0"/>
                <w:sz w:val="20"/>
              </w:rPr>
              <w:t>명 f. · pl. retroexcavadoras</w:t>
            </w:r>
          </w:p>
        </w:tc>
        <w:tc>
          <w:tcPr>
            <w:tcW w:type="dxa" w:w="2160"/>
          </w:tcPr>
          <w:p>
            <w:r>
              <w:rPr>
                <w:rFonts w:ascii="Times New Roman" w:hAnsi="Times New Roman" w:eastAsia="Malgun Gothic"/>
                <w:b w:val="0"/>
                <w:i w:val="0"/>
                <w:sz w:val="20"/>
              </w:rPr>
              <w:t>굴착기, 포클레인</w:t>
            </w:r>
          </w:p>
        </w:tc>
        <w:tc>
          <w:tcPr>
            <w:tcW w:type="dxa" w:w="2160"/>
          </w:tcPr>
          <w:p>
            <w:r>
              <w:rPr>
                <w:rFonts w:ascii="Times New Roman" w:hAnsi="Times New Roman" w:eastAsia="Malgun Gothic"/>
                <w:b w:val="0"/>
                <w:i w:val="0"/>
                <w:sz w:val="20"/>
              </w:rPr>
              <w:t>«Es una retroexcavadora.»</w:t>
            </w:r>
          </w:p>
        </w:tc>
      </w:tr>
      <w:tr>
        <w:tc>
          <w:tcPr>
            <w:tcW w:type="dxa" w:w="2160"/>
          </w:tcPr>
          <w:p>
            <w:r>
              <w:rPr>
                <w:rFonts w:ascii="Times New Roman" w:hAnsi="Times New Roman" w:eastAsia="Malgun Gothic"/>
                <w:b/>
                <w:i w:val="0"/>
                <w:sz w:val="20"/>
              </w:rPr>
              <w:t>perjudicado</w:t>
            </w:r>
          </w:p>
        </w:tc>
        <w:tc>
          <w:tcPr>
            <w:tcW w:type="dxa" w:w="2160"/>
          </w:tcPr>
          <w:p>
            <w:r>
              <w:rPr>
                <w:rFonts w:ascii="Times New Roman" w:hAnsi="Times New Roman" w:eastAsia="Malgun Gothic"/>
                <w:b w:val="0"/>
                <w:i w:val="0"/>
                <w:sz w:val="20"/>
              </w:rPr>
              <w:t>형·명 · f. perjudicada · pl. perjudicados (perjudicar의 과거분사)</w:t>
            </w:r>
          </w:p>
        </w:tc>
        <w:tc>
          <w:tcPr>
            <w:tcW w:type="dxa" w:w="2160"/>
          </w:tcPr>
          <w:p>
            <w:r>
              <w:rPr>
                <w:rFonts w:ascii="Times New Roman" w:hAnsi="Times New Roman" w:eastAsia="Malgun Gothic"/>
                <w:b w:val="0"/>
                <w:i w:val="0"/>
                <w:sz w:val="20"/>
              </w:rPr>
              <w:t>피해를 입은; 피해자</w:t>
            </w:r>
          </w:p>
        </w:tc>
        <w:tc>
          <w:tcPr>
            <w:tcW w:type="dxa" w:w="2160"/>
          </w:tcPr>
          <w:p>
            <w:r>
              <w:rPr>
                <w:rFonts w:ascii="Times New Roman" w:hAnsi="Times New Roman" w:eastAsia="Malgun Gothic"/>
                <w:b w:val="0"/>
                <w:i w:val="0"/>
                <w:sz w:val="20"/>
              </w:rPr>
              <w:t>«no consta ningún perjudicado»</w:t>
            </w:r>
          </w:p>
        </w:tc>
      </w:tr>
      <w:tr>
        <w:tc>
          <w:tcPr>
            <w:tcW w:type="dxa" w:w="2160"/>
          </w:tcPr>
          <w:p>
            <w:r>
              <w:rPr>
                <w:rFonts w:ascii="Times New Roman" w:hAnsi="Times New Roman" w:eastAsia="Malgun Gothic"/>
                <w:b/>
                <w:i w:val="0"/>
                <w:sz w:val="20"/>
              </w:rPr>
              <w:t>estrado</w:t>
            </w:r>
          </w:p>
        </w:tc>
        <w:tc>
          <w:tcPr>
            <w:tcW w:type="dxa" w:w="2160"/>
          </w:tcPr>
          <w:p>
            <w:r>
              <w:rPr>
                <w:rFonts w:ascii="Times New Roman" w:hAnsi="Times New Roman" w:eastAsia="Malgun Gothic"/>
                <w:b w:val="0"/>
                <w:i w:val="0"/>
                <w:sz w:val="20"/>
              </w:rPr>
              <w:t>명 m. · pl. estrados</w:t>
            </w:r>
          </w:p>
        </w:tc>
        <w:tc>
          <w:tcPr>
            <w:tcW w:type="dxa" w:w="2160"/>
          </w:tcPr>
          <w:p>
            <w:r>
              <w:rPr>
                <w:rFonts w:ascii="Times New Roman" w:hAnsi="Times New Roman" w:eastAsia="Malgun Gothic"/>
                <w:b w:val="0"/>
                <w:i w:val="0"/>
                <w:sz w:val="20"/>
              </w:rPr>
              <w:t>증인석, 단상</w:t>
            </w:r>
          </w:p>
        </w:tc>
        <w:tc>
          <w:tcPr>
            <w:tcW w:type="dxa" w:w="2160"/>
          </w:tcPr>
          <w:p>
            <w:r>
              <w:rPr>
                <w:rFonts w:ascii="Times New Roman" w:hAnsi="Times New Roman" w:eastAsia="Malgun Gothic"/>
                <w:b w:val="0"/>
                <w:i w:val="0"/>
                <w:sz w:val="20"/>
              </w:rPr>
              <w:t>«El sargento, de uniforme, en el estrado.»</w:t>
            </w:r>
          </w:p>
        </w:tc>
      </w:tr>
      <w:tr>
        <w:tc>
          <w:tcPr>
            <w:tcW w:type="dxa" w:w="2160"/>
          </w:tcPr>
          <w:p>
            <w:r>
              <w:rPr>
                <w:rFonts w:ascii="Times New Roman" w:hAnsi="Times New Roman" w:eastAsia="Malgun Gothic"/>
                <w:b/>
                <w:i w:val="0"/>
                <w:sz w:val="20"/>
              </w:rPr>
              <w:t>protestar</w:t>
            </w:r>
          </w:p>
        </w:tc>
        <w:tc>
          <w:tcPr>
            <w:tcW w:type="dxa" w:w="2160"/>
          </w:tcPr>
          <w:p>
            <w:r>
              <w:rPr>
                <w:rFonts w:ascii="Times New Roman" w:hAnsi="Times New Roman" w:eastAsia="Malgun Gothic"/>
                <w:b w:val="0"/>
                <w:i w:val="0"/>
                <w:sz w:val="20"/>
              </w:rPr>
              <w:t>동 protestar (규칙 -ar)</w:t>
            </w:r>
          </w:p>
        </w:tc>
        <w:tc>
          <w:tcPr>
            <w:tcW w:type="dxa" w:w="2160"/>
          </w:tcPr>
          <w:p>
            <w:r>
              <w:rPr>
                <w:rFonts w:ascii="Times New Roman" w:hAnsi="Times New Roman" w:eastAsia="Malgun Gothic"/>
                <w:b w:val="0"/>
                <w:i w:val="0"/>
                <w:sz w:val="20"/>
              </w:rPr>
              <w:t>이의를 제기하다</w:t>
            </w:r>
          </w:p>
        </w:tc>
        <w:tc>
          <w:tcPr>
            <w:tcW w:type="dxa" w:w="2160"/>
          </w:tcPr>
          <w:p>
            <w:r>
              <w:rPr>
                <w:rFonts w:ascii="Times New Roman" w:hAnsi="Times New Roman" w:eastAsia="Malgun Gothic"/>
                <w:b w:val="0"/>
                <w:i w:val="0"/>
                <w:sz w:val="20"/>
              </w:rPr>
              <w:t>«Protesto. El testigo no es jurista.»</w:t>
            </w:r>
          </w:p>
        </w:tc>
      </w:tr>
      <w:tr>
        <w:tc>
          <w:tcPr>
            <w:tcW w:type="dxa" w:w="2160"/>
          </w:tcPr>
          <w:p>
            <w:r>
              <w:rPr>
                <w:rFonts w:ascii="Times New Roman" w:hAnsi="Times New Roman" w:eastAsia="Malgun Gothic"/>
                <w:b/>
                <w:i w:val="0"/>
                <w:sz w:val="20"/>
              </w:rPr>
              <w:t>reformular</w:t>
            </w:r>
          </w:p>
        </w:tc>
        <w:tc>
          <w:tcPr>
            <w:tcW w:type="dxa" w:w="2160"/>
          </w:tcPr>
          <w:p>
            <w:r>
              <w:rPr>
                <w:rFonts w:ascii="Times New Roman" w:hAnsi="Times New Roman" w:eastAsia="Malgun Gothic"/>
                <w:b w:val="0"/>
                <w:i w:val="0"/>
                <w:sz w:val="20"/>
              </w:rPr>
              <w:t>동 reformular (규칙 -ar)</w:t>
            </w:r>
          </w:p>
        </w:tc>
        <w:tc>
          <w:tcPr>
            <w:tcW w:type="dxa" w:w="2160"/>
          </w:tcPr>
          <w:p>
            <w:r>
              <w:rPr>
                <w:rFonts w:ascii="Times New Roman" w:hAnsi="Times New Roman" w:eastAsia="Malgun Gothic"/>
                <w:b w:val="0"/>
                <w:i w:val="0"/>
                <w:sz w:val="20"/>
              </w:rPr>
              <w:t>(질문을) 다시 표현하다</w:t>
            </w:r>
          </w:p>
        </w:tc>
        <w:tc>
          <w:tcPr>
            <w:tcW w:type="dxa" w:w="2160"/>
          </w:tcPr>
          <w:p>
            <w:r>
              <w:rPr>
                <w:rFonts w:ascii="Times New Roman" w:hAnsi="Times New Roman" w:eastAsia="Malgun Gothic"/>
                <w:b w:val="0"/>
                <w:i w:val="0"/>
                <w:sz w:val="20"/>
              </w:rPr>
              <w:t>«Se admite la protesta. Reformule.»</w:t>
            </w:r>
          </w:p>
        </w:tc>
      </w:tr>
      <w:tr>
        <w:tc>
          <w:tcPr>
            <w:tcW w:type="dxa" w:w="2160"/>
          </w:tcPr>
          <w:p>
            <w:r>
              <w:rPr>
                <w:rFonts w:ascii="Times New Roman" w:hAnsi="Times New Roman" w:eastAsia="Malgun Gothic"/>
                <w:b/>
                <w:i w:val="0"/>
                <w:sz w:val="20"/>
              </w:rPr>
              <w:t>forcejear</w:t>
            </w:r>
          </w:p>
        </w:tc>
        <w:tc>
          <w:tcPr>
            <w:tcW w:type="dxa" w:w="2160"/>
          </w:tcPr>
          <w:p>
            <w:r>
              <w:rPr>
                <w:rFonts w:ascii="Times New Roman" w:hAnsi="Times New Roman" w:eastAsia="Malgun Gothic"/>
                <w:b w:val="0"/>
                <w:i w:val="0"/>
                <w:sz w:val="20"/>
              </w:rPr>
              <w:t>동 forcejear (규칙 -ar)</w:t>
            </w:r>
          </w:p>
        </w:tc>
        <w:tc>
          <w:tcPr>
            <w:tcW w:type="dxa" w:w="2160"/>
          </w:tcPr>
          <w:p>
            <w:r>
              <w:rPr>
                <w:rFonts w:ascii="Times New Roman" w:hAnsi="Times New Roman" w:eastAsia="Malgun Gothic"/>
                <w:b w:val="0"/>
                <w:i w:val="0"/>
                <w:sz w:val="20"/>
              </w:rPr>
              <w:t>실랑이하다, 몸싸움하다</w:t>
            </w:r>
          </w:p>
        </w:tc>
        <w:tc>
          <w:tcPr>
            <w:tcW w:type="dxa" w:w="2160"/>
          </w:tcPr>
          <w:p>
            <w:r>
              <w:rPr>
                <w:rFonts w:ascii="Times New Roman" w:hAnsi="Times New Roman" w:eastAsia="Malgun Gothic"/>
                <w:b w:val="0"/>
                <w:i w:val="0"/>
                <w:sz w:val="20"/>
              </w:rPr>
              <w:t>«Forcejeó. El agente cayó y se lesionó.»</w:t>
            </w:r>
          </w:p>
        </w:tc>
      </w:tr>
      <w:tr>
        <w:tc>
          <w:tcPr>
            <w:tcW w:type="dxa" w:w="2160"/>
          </w:tcPr>
          <w:p>
            <w:r>
              <w:rPr>
                <w:rFonts w:ascii="Times New Roman" w:hAnsi="Times New Roman" w:eastAsia="Malgun Gothic"/>
                <w:b/>
                <w:i w:val="0"/>
                <w:sz w:val="20"/>
              </w:rPr>
              <w:t>resbalar</w:t>
            </w:r>
          </w:p>
        </w:tc>
        <w:tc>
          <w:tcPr>
            <w:tcW w:type="dxa" w:w="2160"/>
          </w:tcPr>
          <w:p>
            <w:r>
              <w:rPr>
                <w:rFonts w:ascii="Times New Roman" w:hAnsi="Times New Roman" w:eastAsia="Malgun Gothic"/>
                <w:b w:val="0"/>
                <w:i w:val="0"/>
                <w:sz w:val="20"/>
              </w:rPr>
              <w:t>동 resbalar (규칙 -ar)</w:t>
            </w:r>
          </w:p>
        </w:tc>
        <w:tc>
          <w:tcPr>
            <w:tcW w:type="dxa" w:w="2160"/>
          </w:tcPr>
          <w:p>
            <w:r>
              <w:rPr>
                <w:rFonts w:ascii="Times New Roman" w:hAnsi="Times New Roman" w:eastAsia="Malgun Gothic"/>
                <w:b w:val="0"/>
                <w:i w:val="0"/>
                <w:sz w:val="20"/>
              </w:rPr>
              <w:t>미끄러지다</w:t>
            </w:r>
          </w:p>
        </w:tc>
        <w:tc>
          <w:tcPr>
            <w:tcW w:type="dxa" w:w="2160"/>
          </w:tcPr>
          <w:p>
            <w:r>
              <w:rPr>
                <w:rFonts w:ascii="Times New Roman" w:hAnsi="Times New Roman" w:eastAsia="Malgun Gothic"/>
                <w:b w:val="0"/>
                <w:i w:val="0"/>
                <w:sz w:val="20"/>
              </w:rPr>
              <w:t>«resbalé en el barro de la cuneta y caí sobre la mano»</w:t>
            </w:r>
          </w:p>
        </w:tc>
      </w:tr>
      <w:tr>
        <w:tc>
          <w:tcPr>
            <w:tcW w:type="dxa" w:w="2160"/>
          </w:tcPr>
          <w:p>
            <w:r>
              <w:rPr>
                <w:rFonts w:ascii="Times New Roman" w:hAnsi="Times New Roman" w:eastAsia="Malgun Gothic"/>
                <w:b/>
                <w:i w:val="0"/>
                <w:sz w:val="20"/>
              </w:rPr>
              <w:t>cuneta</w:t>
            </w:r>
          </w:p>
        </w:tc>
        <w:tc>
          <w:tcPr>
            <w:tcW w:type="dxa" w:w="2160"/>
          </w:tcPr>
          <w:p>
            <w:r>
              <w:rPr>
                <w:rFonts w:ascii="Times New Roman" w:hAnsi="Times New Roman" w:eastAsia="Malgun Gothic"/>
                <w:b w:val="0"/>
                <w:i w:val="0"/>
                <w:sz w:val="20"/>
              </w:rPr>
              <w:t>명 f. · pl. cunetas</w:t>
            </w:r>
          </w:p>
        </w:tc>
        <w:tc>
          <w:tcPr>
            <w:tcW w:type="dxa" w:w="2160"/>
          </w:tcPr>
          <w:p>
            <w:r>
              <w:rPr>
                <w:rFonts w:ascii="Times New Roman" w:hAnsi="Times New Roman" w:eastAsia="Malgun Gothic"/>
                <w:b w:val="0"/>
                <w:i w:val="0"/>
                <w:sz w:val="20"/>
              </w:rPr>
              <w:t>길가 도랑</w:t>
            </w:r>
          </w:p>
        </w:tc>
        <w:tc>
          <w:tcPr>
            <w:tcW w:type="dxa" w:w="2160"/>
          </w:tcPr>
          <w:p>
            <w:r>
              <w:rPr>
                <w:rFonts w:ascii="Times New Roman" w:hAnsi="Times New Roman" w:eastAsia="Malgun Gothic"/>
                <w:b w:val="0"/>
                <w:i w:val="0"/>
                <w:sz w:val="20"/>
              </w:rPr>
              <w:t>«resbalé en el barro de la cuneta»</w:t>
            </w:r>
          </w:p>
        </w:tc>
      </w:tr>
      <w:tr>
        <w:tc>
          <w:tcPr>
            <w:tcW w:type="dxa" w:w="2160"/>
          </w:tcPr>
          <w:p>
            <w:r>
              <w:rPr>
                <w:rFonts w:ascii="Times New Roman" w:hAnsi="Times New Roman" w:eastAsia="Malgun Gothic"/>
                <w:b/>
                <w:i w:val="0"/>
                <w:sz w:val="20"/>
              </w:rPr>
              <w:t>cayado</w:t>
            </w:r>
          </w:p>
        </w:tc>
        <w:tc>
          <w:tcPr>
            <w:tcW w:type="dxa" w:w="2160"/>
          </w:tcPr>
          <w:p>
            <w:r>
              <w:rPr>
                <w:rFonts w:ascii="Times New Roman" w:hAnsi="Times New Roman" w:eastAsia="Malgun Gothic"/>
                <w:b w:val="0"/>
                <w:i w:val="0"/>
                <w:sz w:val="20"/>
              </w:rPr>
              <w:t>명 m. · pl. cayados</w:t>
            </w:r>
          </w:p>
        </w:tc>
        <w:tc>
          <w:tcPr>
            <w:tcW w:type="dxa" w:w="2160"/>
          </w:tcPr>
          <w:p>
            <w:r>
              <w:rPr>
                <w:rFonts w:ascii="Times New Roman" w:hAnsi="Times New Roman" w:eastAsia="Malgun Gothic"/>
                <w:b w:val="0"/>
                <w:i w:val="0"/>
                <w:sz w:val="20"/>
              </w:rPr>
              <w:t>목동의 지팡이</w:t>
            </w:r>
          </w:p>
        </w:tc>
        <w:tc>
          <w:tcPr>
            <w:tcW w:type="dxa" w:w="2160"/>
          </w:tcPr>
          <w:p>
            <w:r>
              <w:rPr>
                <w:rFonts w:ascii="Times New Roman" w:hAnsi="Times New Roman" w:eastAsia="Malgun Gothic"/>
                <w:b w:val="0"/>
                <w:i w:val="0"/>
                <w:sz w:val="20"/>
              </w:rPr>
              <w:t>«con el cayado y el traje de los entierros»</w:t>
            </w:r>
          </w:p>
        </w:tc>
      </w:tr>
      <w:tr>
        <w:tc>
          <w:tcPr>
            <w:tcW w:type="dxa" w:w="2160"/>
          </w:tcPr>
          <w:p>
            <w:r>
              <w:rPr>
                <w:rFonts w:ascii="Times New Roman" w:hAnsi="Times New Roman" w:eastAsia="Malgun Gothic"/>
                <w:b/>
                <w:i w:val="0"/>
                <w:sz w:val="20"/>
              </w:rPr>
              <w:t>requerir</w:t>
            </w:r>
          </w:p>
        </w:tc>
        <w:tc>
          <w:tcPr>
            <w:tcW w:type="dxa" w:w="2160"/>
          </w:tcPr>
          <w:p>
            <w:r>
              <w:rPr>
                <w:rFonts w:ascii="Times New Roman" w:hAnsi="Times New Roman" w:eastAsia="Malgun Gothic"/>
                <w:b w:val="0"/>
                <w:i w:val="0"/>
                <w:sz w:val="20"/>
              </w:rPr>
              <w:t>동 requerir (e → ie, 3인칭 e → i: requiero, requirió)</w:t>
            </w:r>
          </w:p>
        </w:tc>
        <w:tc>
          <w:tcPr>
            <w:tcW w:type="dxa" w:w="2160"/>
          </w:tcPr>
          <w:p>
            <w:r>
              <w:rPr>
                <w:rFonts w:ascii="Times New Roman" w:hAnsi="Times New Roman" w:eastAsia="Malgun Gothic"/>
                <w:b w:val="0"/>
                <w:i w:val="0"/>
                <w:sz w:val="20"/>
              </w:rPr>
              <w:t>(공적으로) 요구하다, 요청하다</w:t>
            </w:r>
          </w:p>
        </w:tc>
        <w:tc>
          <w:tcPr>
            <w:tcW w:type="dxa" w:w="2160"/>
          </w:tcPr>
          <w:p>
            <w:r>
              <w:rPr>
                <w:rFonts w:ascii="Times New Roman" w:hAnsi="Times New Roman" w:eastAsia="Malgun Gothic"/>
                <w:b w:val="0"/>
                <w:i w:val="0"/>
                <w:sz w:val="20"/>
              </w:rPr>
              <w:t>«requerí a los presentes para que lo despejaran»</w:t>
            </w:r>
          </w:p>
        </w:tc>
      </w:tr>
      <w:tr>
        <w:tc>
          <w:tcPr>
            <w:tcW w:type="dxa" w:w="2160"/>
          </w:tcPr>
          <w:p>
            <w:r>
              <w:rPr>
                <w:rFonts w:ascii="Times New Roman" w:hAnsi="Times New Roman" w:eastAsia="Malgun Gothic"/>
                <w:b/>
                <w:i w:val="0"/>
                <w:sz w:val="20"/>
              </w:rPr>
              <w:t>lesionar</w:t>
            </w:r>
          </w:p>
        </w:tc>
        <w:tc>
          <w:tcPr>
            <w:tcW w:type="dxa" w:w="2160"/>
          </w:tcPr>
          <w:p>
            <w:r>
              <w:rPr>
                <w:rFonts w:ascii="Times New Roman" w:hAnsi="Times New Roman" w:eastAsia="Malgun Gothic"/>
                <w:b w:val="0"/>
                <w:i w:val="0"/>
                <w:sz w:val="20"/>
              </w:rPr>
              <w:t>동 lesionar (규칙 -ar; lesionarse = 다치다)</w:t>
            </w:r>
          </w:p>
        </w:tc>
        <w:tc>
          <w:tcPr>
            <w:tcW w:type="dxa" w:w="2160"/>
          </w:tcPr>
          <w:p>
            <w:r>
              <w:rPr>
                <w:rFonts w:ascii="Times New Roman" w:hAnsi="Times New Roman" w:eastAsia="Malgun Gothic"/>
                <w:b w:val="0"/>
                <w:i w:val="0"/>
                <w:sz w:val="20"/>
              </w:rPr>
              <w:t>상해를 입히다; 다치다</w:t>
            </w:r>
          </w:p>
        </w:tc>
        <w:tc>
          <w:tcPr>
            <w:tcW w:type="dxa" w:w="2160"/>
          </w:tcPr>
          <w:p>
            <w:r>
              <w:rPr>
                <w:rFonts w:ascii="Times New Roman" w:hAnsi="Times New Roman" w:eastAsia="Malgun Gothic"/>
                <w:b w:val="0"/>
                <w:i w:val="0"/>
                <w:sz w:val="20"/>
              </w:rPr>
              <w:t>«el cabo García resultó lesionado en la muñeca derecha»</w:t>
            </w:r>
          </w:p>
        </w:tc>
      </w:tr>
      <w:tr>
        <w:tc>
          <w:tcPr>
            <w:tcW w:type="dxa" w:w="2160"/>
          </w:tcPr>
          <w:p>
            <w:r>
              <w:rPr>
                <w:rFonts w:ascii="Times New Roman" w:hAnsi="Times New Roman" w:eastAsia="Malgun Gothic"/>
                <w:b/>
                <w:i w:val="0"/>
                <w:sz w:val="20"/>
              </w:rPr>
              <w:t>condenar</w:t>
            </w:r>
          </w:p>
        </w:tc>
        <w:tc>
          <w:tcPr>
            <w:tcW w:type="dxa" w:w="2160"/>
          </w:tcPr>
          <w:p>
            <w:r>
              <w:rPr>
                <w:rFonts w:ascii="Times New Roman" w:hAnsi="Times New Roman" w:eastAsia="Malgun Gothic"/>
                <w:b w:val="0"/>
                <w:i w:val="0"/>
                <w:sz w:val="20"/>
              </w:rPr>
              <w:t>동 condenar (규칙 -ar)</w:t>
            </w:r>
          </w:p>
        </w:tc>
        <w:tc>
          <w:tcPr>
            <w:tcW w:type="dxa" w:w="2160"/>
          </w:tcPr>
          <w:p>
            <w:r>
              <w:rPr>
                <w:rFonts w:ascii="Times New Roman" w:hAnsi="Times New Roman" w:eastAsia="Malgun Gothic"/>
                <w:b w:val="0"/>
                <w:i w:val="0"/>
                <w:sz w:val="20"/>
              </w:rPr>
              <w:t>유죄를 선고하다, 형을 선고하다</w:t>
            </w:r>
          </w:p>
        </w:tc>
        <w:tc>
          <w:tcPr>
            <w:tcW w:type="dxa" w:w="2160"/>
          </w:tcPr>
          <w:p>
            <w:r>
              <w:rPr>
                <w:rFonts w:ascii="Times New Roman" w:hAnsi="Times New Roman" w:eastAsia="Malgun Gothic"/>
                <w:b w:val="0"/>
                <w:i w:val="0"/>
                <w:sz w:val="20"/>
              </w:rPr>
              <w:t>«Que debo condenar y condeno a Rocío Luján Serna»</w:t>
            </w:r>
          </w:p>
        </w:tc>
      </w:tr>
      <w:tr>
        <w:tc>
          <w:tcPr>
            <w:tcW w:type="dxa" w:w="2160"/>
          </w:tcPr>
          <w:p>
            <w:r>
              <w:rPr>
                <w:rFonts w:ascii="Times New Roman" w:hAnsi="Times New Roman" w:eastAsia="Malgun Gothic"/>
                <w:b/>
                <w:i w:val="0"/>
                <w:sz w:val="20"/>
              </w:rPr>
              <w:t>pena</w:t>
            </w:r>
          </w:p>
        </w:tc>
        <w:tc>
          <w:tcPr>
            <w:tcW w:type="dxa" w:w="2160"/>
          </w:tcPr>
          <w:p>
            <w:r>
              <w:rPr>
                <w:rFonts w:ascii="Times New Roman" w:hAnsi="Times New Roman" w:eastAsia="Malgun Gothic"/>
                <w:b w:val="0"/>
                <w:i w:val="0"/>
                <w:sz w:val="20"/>
              </w:rPr>
              <w:t>명 f. · pl. penas</w:t>
            </w:r>
          </w:p>
        </w:tc>
        <w:tc>
          <w:tcPr>
            <w:tcW w:type="dxa" w:w="2160"/>
          </w:tcPr>
          <w:p>
            <w:r>
              <w:rPr>
                <w:rFonts w:ascii="Times New Roman" w:hAnsi="Times New Roman" w:eastAsia="Malgun Gothic"/>
                <w:b w:val="0"/>
                <w:i w:val="0"/>
                <w:sz w:val="20"/>
              </w:rPr>
              <w:t>형벌, 형량</w:t>
            </w:r>
          </w:p>
        </w:tc>
        <w:tc>
          <w:tcPr>
            <w:tcW w:type="dxa" w:w="2160"/>
          </w:tcPr>
          <w:p>
            <w:r>
              <w:rPr>
                <w:rFonts w:ascii="Times New Roman" w:hAnsi="Times New Roman" w:eastAsia="Malgun Gothic"/>
                <w:b w:val="0"/>
                <w:i w:val="0"/>
                <w:sz w:val="20"/>
              </w:rPr>
              <w:t>«a la pena de tres años de prisión»</w:t>
            </w:r>
          </w:p>
        </w:tc>
      </w:tr>
      <w:tr>
        <w:tc>
          <w:tcPr>
            <w:tcW w:type="dxa" w:w="2160"/>
          </w:tcPr>
          <w:p>
            <w:r>
              <w:rPr>
                <w:rFonts w:ascii="Times New Roman" w:hAnsi="Times New Roman" w:eastAsia="Malgun Gothic"/>
                <w:b/>
                <w:i w:val="0"/>
                <w:sz w:val="20"/>
              </w:rPr>
              <w:t>costas</w:t>
            </w:r>
          </w:p>
        </w:tc>
        <w:tc>
          <w:tcPr>
            <w:tcW w:type="dxa" w:w="2160"/>
          </w:tcPr>
          <w:p>
            <w:r>
              <w:rPr>
                <w:rFonts w:ascii="Times New Roman" w:hAnsi="Times New Roman" w:eastAsia="Malgun Gothic"/>
                <w:b w:val="0"/>
                <w:i w:val="0"/>
                <w:sz w:val="20"/>
              </w:rPr>
              <w:t>명 f. pl. (단수 costa는 '해안')</w:t>
            </w:r>
          </w:p>
        </w:tc>
        <w:tc>
          <w:tcPr>
            <w:tcW w:type="dxa" w:w="2160"/>
          </w:tcPr>
          <w:p>
            <w:r>
              <w:rPr>
                <w:rFonts w:ascii="Times New Roman" w:hAnsi="Times New Roman" w:eastAsia="Malgun Gothic"/>
                <w:b w:val="0"/>
                <w:i w:val="0"/>
                <w:sz w:val="20"/>
              </w:rPr>
              <w:t>소송 비용</w:t>
            </w:r>
          </w:p>
        </w:tc>
        <w:tc>
          <w:tcPr>
            <w:tcW w:type="dxa" w:w="2160"/>
          </w:tcPr>
          <w:p>
            <w:r>
              <w:rPr>
                <w:rFonts w:ascii="Times New Roman" w:hAnsi="Times New Roman" w:eastAsia="Malgun Gothic"/>
                <w:b w:val="0"/>
                <w:i w:val="0"/>
                <w:sz w:val="20"/>
              </w:rPr>
              <w:t>«y al pago de las costas»</w:t>
            </w:r>
          </w:p>
        </w:tc>
      </w:tr>
      <w:tr>
        <w:tc>
          <w:tcPr>
            <w:tcW w:type="dxa" w:w="2160"/>
          </w:tcPr>
          <w:p>
            <w:r>
              <w:rPr>
                <w:rFonts w:ascii="Times New Roman" w:hAnsi="Times New Roman" w:eastAsia="Malgun Gothic"/>
                <w:b/>
                <w:i w:val="0"/>
                <w:sz w:val="20"/>
              </w:rPr>
              <w:t>suspensión de la ejecución</w:t>
            </w:r>
          </w:p>
        </w:tc>
        <w:tc>
          <w:tcPr>
            <w:tcW w:type="dxa" w:w="2160"/>
          </w:tcPr>
          <w:p>
            <w:r>
              <w:rPr>
                <w:rFonts w:ascii="Times New Roman" w:hAnsi="Times New Roman" w:eastAsia="Malgun Gothic"/>
                <w:b w:val="0"/>
                <w:i w:val="0"/>
                <w:sz w:val="20"/>
              </w:rPr>
              <w:t>명 f. · pl. suspensiones de la ejecución</w:t>
            </w:r>
          </w:p>
        </w:tc>
        <w:tc>
          <w:tcPr>
            <w:tcW w:type="dxa" w:w="2160"/>
          </w:tcPr>
          <w:p>
            <w:r>
              <w:rPr>
                <w:rFonts w:ascii="Times New Roman" w:hAnsi="Times New Roman" w:eastAsia="Malgun Gothic"/>
                <w:b w:val="0"/>
                <w:i w:val="0"/>
                <w:sz w:val="20"/>
              </w:rPr>
              <w:t>집행유예</w:t>
            </w:r>
          </w:p>
        </w:tc>
        <w:tc>
          <w:tcPr>
            <w:tcW w:type="dxa" w:w="2160"/>
          </w:tcPr>
          <w:p>
            <w:r>
              <w:rPr>
                <w:rFonts w:ascii="Times New Roman" w:hAnsi="Times New Roman" w:eastAsia="Malgun Gothic"/>
                <w:b w:val="0"/>
                <w:i w:val="0"/>
                <w:sz w:val="20"/>
              </w:rPr>
              <w:t>«No procede la suspensión de la ejecución por exceder la pena de dos años.»</w:t>
            </w:r>
          </w:p>
        </w:tc>
      </w:tr>
      <w:tr>
        <w:tc>
          <w:tcPr>
            <w:tcW w:type="dxa" w:w="2160"/>
          </w:tcPr>
          <w:p>
            <w:r>
              <w:rPr>
                <w:rFonts w:ascii="Times New Roman" w:hAnsi="Times New Roman" w:eastAsia="Malgun Gothic"/>
                <w:b/>
                <w:i w:val="0"/>
                <w:sz w:val="20"/>
              </w:rPr>
              <w:t>apelación</w:t>
            </w:r>
          </w:p>
        </w:tc>
        <w:tc>
          <w:tcPr>
            <w:tcW w:type="dxa" w:w="2160"/>
          </w:tcPr>
          <w:p>
            <w:r>
              <w:rPr>
                <w:rFonts w:ascii="Times New Roman" w:hAnsi="Times New Roman" w:eastAsia="Malgun Gothic"/>
                <w:b w:val="0"/>
                <w:i w:val="0"/>
                <w:sz w:val="20"/>
              </w:rPr>
              <w:t>명 f. · pl. apelaciones</w:t>
            </w:r>
          </w:p>
        </w:tc>
        <w:tc>
          <w:tcPr>
            <w:tcW w:type="dxa" w:w="2160"/>
          </w:tcPr>
          <w:p>
            <w:r>
              <w:rPr>
                <w:rFonts w:ascii="Times New Roman" w:hAnsi="Times New Roman" w:eastAsia="Malgun Gothic"/>
                <w:b w:val="0"/>
                <w:i w:val="0"/>
                <w:sz w:val="20"/>
              </w:rPr>
              <w:t>항소</w:t>
            </w:r>
          </w:p>
        </w:tc>
        <w:tc>
          <w:tcPr>
            <w:tcW w:type="dxa" w:w="2160"/>
          </w:tcPr>
          <w:p>
            <w:r>
              <w:rPr>
                <w:rFonts w:ascii="Times New Roman" w:hAnsi="Times New Roman" w:eastAsia="Malgun Gothic"/>
                <w:b w:val="0"/>
                <w:i w:val="0"/>
                <w:sz w:val="20"/>
              </w:rPr>
              <w:t>«cabe recurso de apelación»</w:t>
            </w:r>
          </w:p>
        </w:tc>
      </w:tr>
      <w:tr>
        <w:tc>
          <w:tcPr>
            <w:tcW w:type="dxa" w:w="2160"/>
          </w:tcPr>
          <w:p>
            <w:r>
              <w:rPr>
                <w:rFonts w:ascii="Times New Roman" w:hAnsi="Times New Roman" w:eastAsia="Malgun Gothic"/>
                <w:b/>
                <w:i w:val="0"/>
                <w:sz w:val="20"/>
              </w:rPr>
              <w:t>furgón</w:t>
            </w:r>
          </w:p>
        </w:tc>
        <w:tc>
          <w:tcPr>
            <w:tcW w:type="dxa" w:w="2160"/>
          </w:tcPr>
          <w:p>
            <w:r>
              <w:rPr>
                <w:rFonts w:ascii="Times New Roman" w:hAnsi="Times New Roman" w:eastAsia="Malgun Gothic"/>
                <w:b w:val="0"/>
                <w:i w:val="0"/>
                <w:sz w:val="20"/>
              </w:rPr>
              <w:t>명 m. · pl. furgones</w:t>
            </w:r>
          </w:p>
        </w:tc>
        <w:tc>
          <w:tcPr>
            <w:tcW w:type="dxa" w:w="2160"/>
          </w:tcPr>
          <w:p>
            <w:r>
              <w:rPr>
                <w:rFonts w:ascii="Times New Roman" w:hAnsi="Times New Roman" w:eastAsia="Malgun Gothic"/>
                <w:b w:val="0"/>
                <w:i w:val="0"/>
                <w:sz w:val="20"/>
              </w:rPr>
              <w:t>호송차, 밴</w:t>
            </w:r>
          </w:p>
        </w:tc>
        <w:tc>
          <w:tcPr>
            <w:tcW w:type="dxa" w:w="2160"/>
          </w:tcPr>
          <w:p>
            <w:r>
              <w:rPr>
                <w:rFonts w:ascii="Times New Roman" w:hAnsi="Times New Roman" w:eastAsia="Malgun Gothic"/>
                <w:b w:val="0"/>
                <w:i w:val="0"/>
                <w:sz w:val="20"/>
              </w:rPr>
              <w:t>«sale un furgón blanco con las ventanillas tintadas»</w:t>
            </w:r>
          </w:p>
        </w:tc>
      </w:tr>
      <w:tr>
        <w:tc>
          <w:tcPr>
            <w:tcW w:type="dxa" w:w="2160"/>
          </w:tcPr>
          <w:p>
            <w:r>
              <w:rPr>
                <w:rFonts w:ascii="Times New Roman" w:hAnsi="Times New Roman" w:eastAsia="Malgun Gothic"/>
                <w:b/>
                <w:i w:val="0"/>
                <w:sz w:val="20"/>
              </w:rPr>
              <w:t>escalinata</w:t>
            </w:r>
          </w:p>
        </w:tc>
        <w:tc>
          <w:tcPr>
            <w:tcW w:type="dxa" w:w="2160"/>
          </w:tcPr>
          <w:p>
            <w:r>
              <w:rPr>
                <w:rFonts w:ascii="Times New Roman" w:hAnsi="Times New Roman" w:eastAsia="Malgun Gothic"/>
                <w:b w:val="0"/>
                <w:i w:val="0"/>
                <w:sz w:val="20"/>
              </w:rPr>
              <w:t>명 f. · pl. escalinatas</w:t>
            </w:r>
          </w:p>
        </w:tc>
        <w:tc>
          <w:tcPr>
            <w:tcW w:type="dxa" w:w="2160"/>
          </w:tcPr>
          <w:p>
            <w:r>
              <w:rPr>
                <w:rFonts w:ascii="Times New Roman" w:hAnsi="Times New Roman" w:eastAsia="Malgun Gothic"/>
                <w:b w:val="0"/>
                <w:i w:val="0"/>
                <w:sz w:val="20"/>
              </w:rPr>
              <w:t>(건물 앞의) 넓은 계단</w:t>
            </w:r>
          </w:p>
        </w:tc>
        <w:tc>
          <w:tcPr>
            <w:tcW w:type="dxa" w:w="2160"/>
          </w:tcPr>
          <w:p>
            <w:r>
              <w:rPr>
                <w:rFonts w:ascii="Times New Roman" w:hAnsi="Times New Roman" w:eastAsia="Malgun Gothic"/>
                <w:b w:val="0"/>
                <w:i w:val="0"/>
                <w:sz w:val="20"/>
              </w:rPr>
              <w:t>«Escalinata del Palacio de Justicia.»</w:t>
            </w:r>
          </w:p>
        </w:tc>
      </w:tr>
      <w:tr>
        <w:tc>
          <w:tcPr>
            <w:tcW w:type="dxa" w:w="2160"/>
          </w:tcPr>
          <w:p>
            <w:r>
              <w:rPr>
                <w:rFonts w:ascii="Times New Roman" w:hAnsi="Times New Roman" w:eastAsia="Malgun Gothic"/>
                <w:b/>
                <w:i w:val="0"/>
                <w:sz w:val="20"/>
              </w:rPr>
              <w:t>locutorio</w:t>
            </w:r>
          </w:p>
        </w:tc>
        <w:tc>
          <w:tcPr>
            <w:tcW w:type="dxa" w:w="2160"/>
          </w:tcPr>
          <w:p>
            <w:r>
              <w:rPr>
                <w:rFonts w:ascii="Times New Roman" w:hAnsi="Times New Roman" w:eastAsia="Malgun Gothic"/>
                <w:b w:val="0"/>
                <w:i w:val="0"/>
                <w:sz w:val="20"/>
              </w:rPr>
              <w:t>명 m. · pl. locutorios</w:t>
            </w:r>
          </w:p>
        </w:tc>
        <w:tc>
          <w:tcPr>
            <w:tcW w:type="dxa" w:w="2160"/>
          </w:tcPr>
          <w:p>
            <w:r>
              <w:rPr>
                <w:rFonts w:ascii="Times New Roman" w:hAnsi="Times New Roman" w:eastAsia="Malgun Gothic"/>
                <w:b w:val="0"/>
                <w:i w:val="0"/>
                <w:sz w:val="20"/>
              </w:rPr>
              <w:t>면회실</w:t>
            </w:r>
          </w:p>
        </w:tc>
        <w:tc>
          <w:tcPr>
            <w:tcW w:type="dxa" w:w="2160"/>
          </w:tcPr>
          <w:p>
            <w:r>
              <w:rPr>
                <w:rFonts w:ascii="Times New Roman" w:hAnsi="Times New Roman" w:eastAsia="Malgun Gothic"/>
                <w:b w:val="0"/>
                <w:i w:val="0"/>
                <w:sz w:val="20"/>
              </w:rPr>
              <w:t>«Locutorio de abogados: una mesa atornillada, un cristal hasta medio cuerpo»</w:t>
            </w:r>
          </w:p>
        </w:tc>
      </w:tr>
      <w:tr>
        <w:tc>
          <w:tcPr>
            <w:tcW w:type="dxa" w:w="2160"/>
          </w:tcPr>
          <w:p>
            <w:r>
              <w:rPr>
                <w:rFonts w:ascii="Times New Roman" w:hAnsi="Times New Roman" w:eastAsia="Malgun Gothic"/>
                <w:b/>
                <w:i w:val="0"/>
                <w:sz w:val="20"/>
              </w:rPr>
              <w:t>pintada</w:t>
            </w:r>
          </w:p>
        </w:tc>
        <w:tc>
          <w:tcPr>
            <w:tcW w:type="dxa" w:w="2160"/>
          </w:tcPr>
          <w:p>
            <w:r>
              <w:rPr>
                <w:rFonts w:ascii="Times New Roman" w:hAnsi="Times New Roman" w:eastAsia="Malgun Gothic"/>
                <w:b w:val="0"/>
                <w:i w:val="0"/>
                <w:sz w:val="20"/>
              </w:rPr>
              <w:t>명 f. · pl. pintadas</w:t>
            </w:r>
          </w:p>
        </w:tc>
        <w:tc>
          <w:tcPr>
            <w:tcW w:type="dxa" w:w="2160"/>
          </w:tcPr>
          <w:p>
            <w:r>
              <w:rPr>
                <w:rFonts w:ascii="Times New Roman" w:hAnsi="Times New Roman" w:eastAsia="Malgun Gothic"/>
                <w:b w:val="0"/>
                <w:i w:val="0"/>
                <w:sz w:val="20"/>
              </w:rPr>
              <w:t>벽의 낙서, 구호</w:t>
            </w:r>
          </w:p>
        </w:tc>
        <w:tc>
          <w:tcPr>
            <w:tcW w:type="dxa" w:w="2160"/>
          </w:tcPr>
          <w:p>
            <w:r>
              <w:rPr>
                <w:rFonts w:ascii="Times New Roman" w:hAnsi="Times New Roman" w:eastAsia="Malgun Gothic"/>
                <w:b w:val="0"/>
                <w:i w:val="0"/>
                <w:sz w:val="20"/>
              </w:rPr>
              <w:t>«Ya hay pintadas. Esta noche, en doce ciudades.»</w:t>
            </w:r>
          </w:p>
        </w:tc>
      </w:tr>
      <w:tr>
        <w:tc>
          <w:tcPr>
            <w:tcW w:type="dxa" w:w="2160"/>
          </w:tcPr>
          <w:p>
            <w:r>
              <w:rPr>
                <w:rFonts w:ascii="Times New Roman" w:hAnsi="Times New Roman" w:eastAsia="Malgun Gothic"/>
                <w:b/>
                <w:i w:val="0"/>
                <w:sz w:val="20"/>
              </w:rPr>
              <w:t>chándal</w:t>
            </w:r>
          </w:p>
        </w:tc>
        <w:tc>
          <w:tcPr>
            <w:tcW w:type="dxa" w:w="2160"/>
          </w:tcPr>
          <w:p>
            <w:r>
              <w:rPr>
                <w:rFonts w:ascii="Times New Roman" w:hAnsi="Times New Roman" w:eastAsia="Malgun Gothic"/>
                <w:b w:val="0"/>
                <w:i w:val="0"/>
                <w:sz w:val="20"/>
              </w:rPr>
              <w:t>명 m. · pl. chándales</w:t>
            </w:r>
          </w:p>
        </w:tc>
        <w:tc>
          <w:tcPr>
            <w:tcW w:type="dxa" w:w="2160"/>
          </w:tcPr>
          <w:p>
            <w:r>
              <w:rPr>
                <w:rFonts w:ascii="Times New Roman" w:hAnsi="Times New Roman" w:eastAsia="Malgun Gothic"/>
                <w:b w:val="0"/>
                <w:i w:val="0"/>
                <w:sz w:val="20"/>
              </w:rPr>
              <w:t>운동복, 트레이닝복</w:t>
            </w:r>
          </w:p>
        </w:tc>
        <w:tc>
          <w:tcPr>
            <w:tcW w:type="dxa" w:w="2160"/>
          </w:tcPr>
          <w:p>
            <w:r>
              <w:rPr>
                <w:rFonts w:ascii="Times New Roman" w:hAnsi="Times New Roman" w:eastAsia="Malgun Gothic"/>
                <w:b w:val="0"/>
                <w:i w:val="0"/>
                <w:sz w:val="20"/>
              </w:rPr>
              <w:t>«con el chándal gris del centro, sin la blusa»</w:t>
            </w:r>
          </w:p>
        </w:tc>
      </w:tr>
      <w:tr>
        <w:tc>
          <w:tcPr>
            <w:tcW w:type="dxa" w:w="2160"/>
          </w:tcPr>
          <w:p>
            <w:r>
              <w:rPr>
                <w:rFonts w:ascii="Times New Roman" w:hAnsi="Times New Roman" w:eastAsia="Malgun Gothic"/>
                <w:b/>
                <w:i w:val="0"/>
                <w:sz w:val="20"/>
              </w:rPr>
              <w:t>quinta</w:t>
            </w:r>
          </w:p>
        </w:tc>
        <w:tc>
          <w:tcPr>
            <w:tcW w:type="dxa" w:w="2160"/>
          </w:tcPr>
          <w:p>
            <w:r>
              <w:rPr>
                <w:rFonts w:ascii="Times New Roman" w:hAnsi="Times New Roman" w:eastAsia="Malgun Gothic"/>
                <w:b w:val="0"/>
                <w:i w:val="0"/>
                <w:sz w:val="20"/>
              </w:rPr>
              <w:t>명 f. · pl. quintas</w:t>
            </w:r>
          </w:p>
        </w:tc>
        <w:tc>
          <w:tcPr>
            <w:tcW w:type="dxa" w:w="2160"/>
          </w:tcPr>
          <w:p>
            <w:r>
              <w:rPr>
                <w:rFonts w:ascii="Times New Roman" w:hAnsi="Times New Roman" w:eastAsia="Malgun Gothic"/>
                <w:b w:val="0"/>
                <w:i w:val="0"/>
                <w:sz w:val="20"/>
              </w:rPr>
              <w:t>같은 해에 징집된 동기, 동년배</w:t>
            </w:r>
          </w:p>
        </w:tc>
        <w:tc>
          <w:tcPr>
            <w:tcW w:type="dxa" w:w="2160"/>
          </w:tcPr>
          <w:p>
            <w:r>
              <w:rPr>
                <w:rFonts w:ascii="Times New Roman" w:hAnsi="Times New Roman" w:eastAsia="Malgun Gothic"/>
                <w:b w:val="0"/>
                <w:i w:val="0"/>
                <w:sz w:val="20"/>
              </w:rPr>
              <w:t>«Tú y yo somos de la misma quinta.»</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«No me prometas lo que no depende de ti» — 네 힘으로 안 되는 일은 약속하지 마</w:t>
      </w:r>
    </w:p>
    <w:p>
      <w:pPr>
        <w:pStyle w:val="ListBullet"/>
      </w:pPr>
      <w:r>
        <w:rPr>
          <w:rFonts w:ascii="Times New Roman" w:hAnsi="Times New Roman" w:eastAsia="Malgun Gothic"/>
          <w:b w:val="0"/>
          <w:i w:val="0"/>
          <w:sz w:val="22"/>
        </w:rPr>
        <w:t>쓰임·뉘앙스: 로시오가 마누에게(tú), 재판 날 아침 법원 복도에서. no me prometas는 부정 tú 명령(접속법 현재). lo que no depende de ti의 depender de = ~에 달려 있다. 판결은 변호사가 정하는 것이 아니므로 '이길 거야'라는 위로를 미리 막는 말이다. 4화 유치장에서 로시오가 한 말이 돌아온 것으로, 마누는 이번에는 «Pocas.»(적어)라고 정직하게 답한다.</w:t>
      </w:r>
    </w:p>
    <w:p>
      <w:pPr>
        <w:pStyle w:val="ListBullet"/>
      </w:pPr>
      <w:r>
        <w:rPr>
          <w:rFonts w:ascii="Times New Roman" w:hAnsi="Times New Roman" w:eastAsia="Malgun Gothic"/>
          <w:b w:val="0"/>
          <w:i w:val="0"/>
          <w:sz w:val="22"/>
        </w:rPr>
        <w:t>대본: «No me prometas lo que no depende de ti. (le mira) Dime cuántas posibilidades hay. De verdad.» · 비슷한 표현: No me des falsas esperanzas · 반대: Cuenta conmigo(나만 믿어)</w:t>
      </w:r>
    </w:p>
    <w:p>
      <w:pPr>
        <w:keepNext/>
        <w:spacing w:before="160"/>
      </w:pPr>
      <w:r>
        <w:rPr>
          <w:rFonts w:ascii="Times New Roman" w:hAnsi="Times New Roman" w:eastAsia="Malgun Gothic"/>
          <w:b/>
          <w:i w:val="0"/>
          <w:color w:val="1F3864"/>
          <w:sz w:val="26"/>
        </w:rPr>
        <w:t>«Es lo único que funciona en este edificio» — 이 건물에서 작동하는 건 이것뿐이야</w:t>
      </w:r>
    </w:p>
    <w:p>
      <w:pPr>
        <w:pStyle w:val="ListBullet"/>
      </w:pPr>
      <w:r>
        <w:rPr>
          <w:rFonts w:ascii="Times New Roman" w:hAnsi="Times New Roman" w:eastAsia="Malgun Gothic"/>
          <w:b w:val="0"/>
          <w:i w:val="0"/>
          <w:sz w:val="22"/>
        </w:rPr>
        <w:t>쓰임·뉘앙스: 필리가 동료들(tú)에게, 장면 1. lo único que + 직설법은 사실을 가리키는 관계절(2부 1화의 중성 lo). 법정 콘센트를 확인한 뒤 덧붙이는 건조한 농담으로, 1부부터 «NO FUNCIONA» 딱지가 붙어 있던 건물에 대한 평가다.</w:t>
      </w:r>
    </w:p>
    <w:p>
      <w:pPr>
        <w:pStyle w:val="ListBullet"/>
      </w:pPr>
      <w:r>
        <w:rPr>
          <w:rFonts w:ascii="Times New Roman" w:hAnsi="Times New Roman" w:eastAsia="Malgun Gothic"/>
          <w:b w:val="0"/>
          <w:i w:val="0"/>
          <w:sz w:val="22"/>
        </w:rPr>
        <w:t>대본: «Y he comprobado el enchufe de la sala a las ocho y media. Funciona. (pausa) Es lo único que funciona en este edificio.» · 비슷한 표현: Es lo único que va bien · 반대: Aquí todo funciona</w:t>
      </w:r>
    </w:p>
    <w:p>
      <w:pPr>
        <w:keepNext/>
        <w:spacing w:before="160"/>
      </w:pPr>
      <w:r>
        <w:rPr>
          <w:rFonts w:ascii="Times New Roman" w:hAnsi="Times New Roman" w:eastAsia="Malgun Gothic"/>
          <w:b/>
          <w:i w:val="0"/>
          <w:color w:val="1F3864"/>
          <w:sz w:val="26"/>
        </w:rPr>
        <w:t>«Reserve la ironía para el informe final» — 비꼬는 말은 최종 변론 때 하세요</w:t>
      </w:r>
    </w:p>
    <w:p>
      <w:pPr>
        <w:pStyle w:val="ListBullet"/>
      </w:pPr>
      <w:r>
        <w:rPr>
          <w:rFonts w:ascii="Times New Roman" w:hAnsi="Times New Roman" w:eastAsia="Malgun Gothic"/>
          <w:b w:val="0"/>
          <w:i w:val="0"/>
          <w:sz w:val="22"/>
        </w:rPr>
        <w:t>쓰임·뉘앙스: 판사 아리스티가 마누에게(usted), 장면 2. reservar의 usted 명령 reserve(접속법 현재 형태). informe final = 변론 종결 진술. 마누가 «la segunda es más corta»(두 번째 설명이 더 짧습니다)로 검사를 놀리자 «sin sonreír»로 자른다. 뒤따르는 «Aquí me vale con los hechos.»의 valer + con = ~이면 충분하다.</w:t>
      </w:r>
    </w:p>
    <w:p>
      <w:pPr>
        <w:pStyle w:val="ListBullet"/>
      </w:pPr>
      <w:r>
        <w:rPr>
          <w:rFonts w:ascii="Times New Roman" w:hAnsi="Times New Roman" w:eastAsia="Malgun Gothic"/>
          <w:b w:val="0"/>
          <w:i w:val="0"/>
          <w:sz w:val="22"/>
        </w:rPr>
        <w:t>대본: «Letrado, reserve la ironía para el informe final. Aquí me vale con los hechos.» · 비슷한 표현: Limítese a los hechos · 반대: Adelante, letrado(계속하세요)</w:t>
      </w:r>
    </w:p>
    <w:p>
      <w:pPr>
        <w:keepNext/>
        <w:spacing w:before="160"/>
      </w:pPr>
      <w:r>
        <w:rPr>
          <w:rFonts w:ascii="Times New Roman" w:hAnsi="Times New Roman" w:eastAsia="Malgun Gothic"/>
          <w:b/>
          <w:i w:val="0"/>
          <w:color w:val="1F3864"/>
          <w:sz w:val="26"/>
        </w:rPr>
        <w:t>«Por encima» — 대충, 겉만 훑어서</w:t>
      </w:r>
    </w:p>
    <w:p>
      <w:pPr>
        <w:pStyle w:val="ListBullet"/>
      </w:pPr>
      <w:r>
        <w:rPr>
          <w:rFonts w:ascii="Times New Roman" w:hAnsi="Times New Roman" w:eastAsia="Malgun Gothic"/>
          <w:b w:val="0"/>
          <w:i w:val="0"/>
          <w:sz w:val="22"/>
        </w:rPr>
        <w:t>쓰임·뉘앙스: leer por encima = 꼼꼼히 읽지 않고 겉만 보다. 하사가 마누의 «¿Lo leyó?»(usted)에 긴 침묵 끝에 한 마디로 답한다. 가장 짧은 답으로 '읽었다'를 인정하면서 책임은 피하려는 증인의 말이다. 블라스는 «movía los labios, que yo también muevo los labios al leer»(입술을 움직였다, 나도 읽을 때 입술을 움직인다)로 그 '대충'을 뒤집는다.</w:t>
      </w:r>
    </w:p>
    <w:p>
      <w:pPr>
        <w:pStyle w:val="ListBullet"/>
      </w:pPr>
      <w:r>
        <w:rPr>
          <w:rFonts w:ascii="Times New Roman" w:hAnsi="Times New Roman" w:eastAsia="Malgun Gothic"/>
          <w:b w:val="0"/>
          <w:i w:val="0"/>
          <w:sz w:val="22"/>
        </w:rPr>
        <w:t>대본: «Manu: ¿Lo leyó? Sargento: (una pausa) Por encima.» · 비슷한 표현: De pasada · 반대: A fondo, de cabo a rabo(처음부터 끝까지)</w:t>
      </w:r>
    </w:p>
    <w:p>
      <w:pPr>
        <w:keepNext/>
        <w:spacing w:before="160"/>
      </w:pPr>
      <w:r>
        <w:rPr>
          <w:rFonts w:ascii="Times New Roman" w:hAnsi="Times New Roman" w:eastAsia="Malgun Gothic"/>
          <w:b/>
          <w:i w:val="0"/>
          <w:color w:val="1F3864"/>
          <w:sz w:val="26"/>
        </w:rPr>
        <w:t>«Como se va a un entierro: nadie te convoca» — 장례식에 가듯이: 아무도 소집하지 않는다</w:t>
      </w:r>
    </w:p>
    <w:p>
      <w:pPr>
        <w:pStyle w:val="ListBullet"/>
      </w:pPr>
      <w:r>
        <w:rPr>
          <w:rFonts w:ascii="Times New Roman" w:hAnsi="Times New Roman" w:eastAsia="Malgun Gothic"/>
          <w:b w:val="0"/>
          <w:i w:val="0"/>
          <w:sz w:val="22"/>
        </w:rPr>
        <w:t>쓰임·뉘앙스: 블라스가 증인석에서 마누의 «¿quién les convocó?»(usted 복수 les = 마을 사람들)에 답한다. se va는 비인칭 se, te는 '누구에게나'를 뜻하는 총칭 tú. 시골에서는 장례식에 초대장이 없다는 사실을 한 문장으로 말해, 검사가 말하는 '조직된 집단'(grupo organizado)을 반박한다.</w:t>
      </w:r>
    </w:p>
    <w:p>
      <w:pPr>
        <w:pStyle w:val="ListBullet"/>
      </w:pPr>
      <w:r>
        <w:rPr>
          <w:rFonts w:ascii="Times New Roman" w:hAnsi="Times New Roman" w:eastAsia="Malgun Gothic"/>
          <w:b w:val="0"/>
          <w:i w:val="0"/>
          <w:sz w:val="22"/>
        </w:rPr>
        <w:t>대본: «Nadie. Fuimos. Rocío dijo en Casa Benita que iba a estar en la pista con el papel. Y la gente fue. Como se va a un entierro: nadie te convoca.» · 비슷한 표현: Se va porque se va · 반대: una convocatoria oficial(공식 소집)</w:t>
      </w:r>
    </w:p>
    <w:p>
      <w:pPr>
        <w:keepNext/>
        <w:spacing w:before="160"/>
      </w:pPr>
      <w:r>
        <w:rPr>
          <w:rFonts w:ascii="Times New Roman" w:hAnsi="Times New Roman" w:eastAsia="Malgun Gothic"/>
          <w:b/>
          <w:i w:val="0"/>
          <w:color w:val="1F3864"/>
          <w:sz w:val="26"/>
        </w:rPr>
        <w:t>«Tú verás» — 네가 알아서 해</w:t>
      </w:r>
    </w:p>
    <w:p>
      <w:pPr>
        <w:pStyle w:val="ListBullet"/>
      </w:pPr>
      <w:r>
        <w:rPr>
          <w:rFonts w:ascii="Times New Roman" w:hAnsi="Times New Roman" w:eastAsia="Malgun Gothic"/>
          <w:b w:val="0"/>
          <w:i w:val="0"/>
          <w:sz w:val="22"/>
        </w:rPr>
        <w:t>쓰임·뉘앙스: 결정을 상대에게 넘기면서 한 걸음 물러서는 말. ver의 미래 2인칭이지만 '보게 되리라'가 아니라 '네 판단이다'. usted에게는 Usted verá. 토마스가 로시오에게(tú) «¿Es un consejo?» 물음에 «Es una sopa. Tú verás.», 밤에는 같은 해에 징집된 친구 페르민에게(tú) «Yo ya no lo digo. Tú verás.» 첫 번째는 부드럽게, 두 번째는 도전장처럼 들린다.</w:t>
      </w:r>
    </w:p>
    <w:p>
      <w:pPr>
        <w:pStyle w:val="ListBullet"/>
      </w:pPr>
      <w:r>
        <w:rPr>
          <w:rFonts w:ascii="Times New Roman" w:hAnsi="Times New Roman" w:eastAsia="Malgun Gothic"/>
          <w:b w:val="0"/>
          <w:i w:val="0"/>
          <w:sz w:val="22"/>
        </w:rPr>
        <w:t>대본: «Tomás: Es una sopa. Tú verás.» / «Yo ya no lo digo. Tú verás.» · 비슷한 표현: Tú sabrás, Allá tú · 반대: Hazlo así(이렇게 해)</w:t>
      </w:r>
    </w:p>
    <w:p>
      <w:pPr>
        <w:keepNext/>
        <w:spacing w:before="160"/>
      </w:pPr>
      <w:r>
        <w:rPr>
          <w:rFonts w:ascii="Times New Roman" w:hAnsi="Times New Roman" w:eastAsia="Malgun Gothic"/>
          <w:b/>
          <w:i w:val="0"/>
          <w:color w:val="1F3864"/>
          <w:sz w:val="26"/>
        </w:rPr>
        <w:t>«Pase lo que pase» — 무슨 일이 있어도</w:t>
      </w:r>
    </w:p>
    <w:p>
      <w:pPr>
        <w:pStyle w:val="ListBullet"/>
      </w:pPr>
      <w:r>
        <w:rPr>
          <w:rFonts w:ascii="Times New Roman" w:hAnsi="Times New Roman" w:eastAsia="Malgun Gothic"/>
          <w:b w:val="0"/>
          <w:i w:val="0"/>
          <w:sz w:val="22"/>
        </w:rPr>
        <w:t>쓰임·뉘앙스: pasar의 접속법 현재가 두 번(pase … pase). 결과가 어떻든 상관없다는 뜻이며, 12장 12.4의 digan lo que digan과 같은 구조다. 카르멘이 로시오에게(tú, '딸' 대하듯) 크로켓 táper를 건네며 '나중을 위해' 하는 말 — 감옥에 가도 먹을 것은 있어야 한다는 뜻을 직접 말하지 않는다.</w:t>
      </w:r>
    </w:p>
    <w:p>
      <w:pPr>
        <w:pStyle w:val="ListBullet"/>
      </w:pPr>
      <w:r>
        <w:rPr>
          <w:rFonts w:ascii="Times New Roman" w:hAnsi="Times New Roman" w:eastAsia="Malgun Gothic"/>
          <w:b w:val="0"/>
          <w:i w:val="0"/>
          <w:sz w:val="22"/>
        </w:rPr>
        <w:t>대본: «Carmen le ha traído un táper de croquetas "para después, pase lo que pase".» · 비슷한 표현: Ocurra lo que ocurra, Suceda lo que suceda · 반대: Si pasa algo(일이 생기면)</w:t>
      </w:r>
    </w:p>
    <w:p>
      <w:pPr>
        <w:keepNext/>
        <w:spacing w:before="160"/>
      </w:pPr>
      <w:r>
        <w:rPr>
          <w:rFonts w:ascii="Times New Roman" w:hAnsi="Times New Roman" w:eastAsia="Malgun Gothic"/>
          <w:b/>
          <w:i w:val="0"/>
          <w:color w:val="1F3864"/>
          <w:sz w:val="26"/>
        </w:rPr>
        <w:t>«Apúnteselo como una victoria» — 그걸 승리로 적어 두시죠</w:t>
      </w:r>
    </w:p>
    <w:p>
      <w:pPr>
        <w:pStyle w:val="ListBullet"/>
      </w:pPr>
      <w:r>
        <w:rPr>
          <w:rFonts w:ascii="Times New Roman" w:hAnsi="Times New Roman" w:eastAsia="Malgun Gothic"/>
          <w:b w:val="0"/>
          <w:i w:val="0"/>
          <w:sz w:val="22"/>
        </w:rPr>
        <w:t>쓰임·뉘앙스: 검사가 마누에게(usted, 성 «Robles»로 부름), 선고 직후 장면 6. apuntar = 적다, apuntarse algo = 자기 성과로 기록하다. usted 명령 + se + lo가 한 단어(apúntese + lo → apúnteselo, 강세 부호는 원래 강세 자리를 지킨다). 마누는 같은 구문으로 받는다: «Me lo apunto como su derrota, fiscal.»</w:t>
      </w:r>
    </w:p>
    <w:p>
      <w:pPr>
        <w:pStyle w:val="ListBullet"/>
      </w:pPr>
      <w:r>
        <w:rPr>
          <w:rFonts w:ascii="Times New Roman" w:hAnsi="Times New Roman" w:eastAsia="Malgun Gothic"/>
          <w:b w:val="0"/>
          <w:i w:val="0"/>
          <w:sz w:val="22"/>
        </w:rPr>
        <w:t>대본: «Mitad inferior, Robles. Menos de lo que pedí. Apúnteselo como una victoria.» · 비슷한 표현: Póngalo en su currículum(비꼼) · 반대: Tómelo como quiera</w:t>
      </w:r>
    </w:p>
    <w:p>
      <w:pPr>
        <w:keepNext/>
        <w:spacing w:before="160"/>
      </w:pPr>
      <w:r>
        <w:rPr>
          <w:rFonts w:ascii="Times New Roman" w:hAnsi="Times New Roman" w:eastAsia="Malgun Gothic"/>
          <w:b/>
          <w:i w:val="0"/>
          <w:color w:val="1F3864"/>
          <w:sz w:val="26"/>
        </w:rPr>
        <w:t>«Menos de lo que quieras y más de lo que puedas» — 네가 바라는 것보다 적게, 네가 할 수 있는 것보다 많이</w:t>
      </w:r>
    </w:p>
    <w:p>
      <w:pPr>
        <w:pStyle w:val="ListBullet"/>
      </w:pPr>
      <w:r>
        <w:rPr>
          <w:rFonts w:ascii="Times New Roman" w:hAnsi="Times New Roman" w:eastAsia="Malgun Gothic"/>
          <w:b w:val="0"/>
          <w:i w:val="0"/>
          <w:sz w:val="22"/>
        </w:rPr>
        <w:t>쓰임·뉘앙스: 로시오가 면회실에서 마누에게(tú) 방문 횟수를 두고 하는 '불가능한 비율'. lo que + 접속법(quieras, puedas)은 양이 아직 정해지지 않았기 때문. 마누의 «Es una proporción imposible.»에 «Pregúntale a una abeja.»(벌에게 물어봐)로 이어진다.</w:t>
      </w:r>
    </w:p>
    <w:p>
      <w:pPr>
        <w:pStyle w:val="ListBullet"/>
      </w:pPr>
      <w:r>
        <w:rPr>
          <w:rFonts w:ascii="Times New Roman" w:hAnsi="Times New Roman" w:eastAsia="Malgun Gothic"/>
          <w:b w:val="0"/>
          <w:i w:val="0"/>
          <w:sz w:val="22"/>
        </w:rPr>
        <w:t>대본: «Y vendrás cuando te dejen. Menos de lo que quieras y más de lo que puedas. Es una buena proporción.» · 비슷한 표현: Hasta donde puedas · 반대: Todo lo que quieras</w:t>
      </w:r>
    </w:p>
    <w:p>
      <w:pPr>
        <w:keepNext/>
        <w:spacing w:before="160"/>
      </w:pPr>
      <w:r>
        <w:rPr>
          <w:rFonts w:ascii="Times New Roman" w:hAnsi="Times New Roman" w:eastAsia="Malgun Gothic"/>
          <w:b/>
          <w:i w:val="0"/>
          <w:color w:val="1F3864"/>
          <w:sz w:val="26"/>
        </w:rPr>
        <w:t>«Gástate la rabia en quien se la merece» — 분노는 그걸 받을 만한 사람에게 써라</w:t>
      </w:r>
    </w:p>
    <w:p>
      <w:pPr>
        <w:pStyle w:val="ListBullet"/>
      </w:pPr>
      <w:r>
        <w:rPr>
          <w:rFonts w:ascii="Times New Roman" w:hAnsi="Times New Roman" w:eastAsia="Malgun Gothic"/>
          <w:b w:val="0"/>
          <w:i w:val="0"/>
          <w:sz w:val="22"/>
        </w:rPr>
        <w:t>쓰임·뉘앙스: 로시오가 마누에게(tú), 장면 8. gastarse la rabia = 분노를 쓰다(se는 '다 써 버리다'는 강조), quien se la merece의 merecerse(merezco)는 자기 몫으로 마땅히 받다. 알바로를 용서하지 못하는 마누에게 '이번 일은 알바로 탓이 아니다'라고 선을 긋는다.</w:t>
      </w:r>
    </w:p>
    <w:p>
      <w:pPr>
        <w:pStyle w:val="ListBullet"/>
      </w:pPr>
      <w:r>
        <w:rPr>
          <w:rFonts w:ascii="Times New Roman" w:hAnsi="Times New Roman" w:eastAsia="Malgun Gothic"/>
          <w:b w:val="0"/>
          <w:i w:val="0"/>
          <w:sz w:val="22"/>
        </w:rPr>
        <w:t>대본: «No me eches a mí la culpa de que no le perdones. … Gástate la rabia en quien se la merece.» · 비슷한 표현: No la pagues con él(그에게 화풀이하지 마) · 반대: pagarla con quien no tiene la culpa</w:t>
      </w:r>
    </w:p>
    <w:p>
      <w:pPr>
        <w:keepNext/>
        <w:spacing w:before="160"/>
      </w:pPr>
      <w:r>
        <w:rPr>
          <w:rFonts w:ascii="Times New Roman" w:hAnsi="Times New Roman" w:eastAsia="Malgun Gothic"/>
          <w:b/>
          <w:i w:val="0"/>
          <w:color w:val="1F3864"/>
          <w:sz w:val="26"/>
        </w:rPr>
        <w:t>«Que no se te pasen los martes» — 화요일을 그냥 흘려보내지 마</w:t>
      </w:r>
    </w:p>
    <w:p>
      <w:pPr>
        <w:pStyle w:val="ListBullet"/>
      </w:pPr>
      <w:r>
        <w:rPr>
          <w:rFonts w:ascii="Times New Roman" w:hAnsi="Times New Roman" w:eastAsia="Malgun Gothic"/>
          <w:b w:val="0"/>
          <w:i w:val="0"/>
          <w:sz w:val="22"/>
        </w:rPr>
        <w:t>쓰임·뉘앙스: que + 접속법 현재의 부탁(주어 los martes가 복수라 pasen). pasarse = (시간·기회가) 지나가 버리다, se te는 '네가 의도하지 않았는데 지나가 버리는' 무의지 se. 로시오가 마누에게(tú) 감옥에 들어간 다음 날 남기는 마지막 당부: 매주 화요일에 누군가에게 커피 한 잔.</w:t>
      </w:r>
    </w:p>
    <w:p>
      <w:pPr>
        <w:pStyle w:val="ListBullet"/>
      </w:pPr>
      <w:r>
        <w:rPr>
          <w:rFonts w:ascii="Times New Roman" w:hAnsi="Times New Roman" w:eastAsia="Malgun Gothic"/>
          <w:b w:val="0"/>
          <w:i w:val="0"/>
          <w:sz w:val="22"/>
        </w:rPr>
        <w:t>대본: «Que no se te pasen los martes sin hacer nada por nadie, que te conozco.» · 비슷한 표현: No dejes pasar los martes · 반대: Aprovecha los martes</w:t>
      </w:r>
    </w:p>
    <w:p>
      <w:pPr>
        <w:keepNext/>
        <w:spacing w:before="160"/>
      </w:pPr>
      <w:r>
        <w:rPr>
          <w:rFonts w:ascii="Times New Roman" w:hAnsi="Times New Roman" w:eastAsia="Malgun Gothic"/>
          <w:b/>
          <w:i w:val="0"/>
          <w:color w:val="1F3864"/>
          <w:sz w:val="26"/>
        </w:rPr>
        <w:t>«Le conozco el azúcar» — 그 사람 혈당은 내가 알아</w:t>
      </w:r>
    </w:p>
    <w:p>
      <w:pPr>
        <w:pStyle w:val="ListBullet"/>
      </w:pPr>
      <w:r>
        <w:rPr>
          <w:rFonts w:ascii="Times New Roman" w:hAnsi="Times New Roman" w:eastAsia="Malgun Gothic"/>
          <w:b w:val="0"/>
          <w:i w:val="0"/>
          <w:sz w:val="22"/>
        </w:rPr>
        <w:t>쓰임·뉘앙스: 스페인어는 신체·건강 같은 소유를 소유격 대신 「간접목적 le + 정관사」로 말한다. 난도가 밤 열한 시에 페르민에게(tú) 토마스에게 커피를 또 내주지 않겠다며, 대신 캐모마일(manzanilla)을 커피값으로 받겠다고 한다.</w:t>
      </w:r>
    </w:p>
    <w:p>
      <w:pPr>
        <w:pStyle w:val="ListBullet"/>
      </w:pPr>
      <w:r>
        <w:rPr>
          <w:rFonts w:ascii="Times New Roman" w:hAnsi="Times New Roman" w:eastAsia="Malgun Gothic"/>
          <w:b w:val="0"/>
          <w:i w:val="0"/>
          <w:sz w:val="22"/>
        </w:rPr>
        <w:t>대본: «A estas horas no le pongo otro, que le conozco el azúcar. Le pongo una manzanilla y se la cobro como café.» · 비슷한 표현: Le conozco las mañas(그 사람 버릇을 안다) · 반대: No sé nada de él</w:t>
      </w:r>
    </w:p>
    <w:p>
      <w:pPr>
        <w:keepNext/>
        <w:spacing w:before="160"/>
      </w:pPr>
      <w:r>
        <w:rPr>
          <w:rFonts w:ascii="Times New Roman" w:hAnsi="Times New Roman" w:eastAsia="Malgun Gothic"/>
          <w:b/>
          <w:i w:val="0"/>
          <w:color w:val="1F3864"/>
          <w:sz w:val="26"/>
        </w:rPr>
        <w:t>«Visto para sentencia» — 심리를 마치고 판결만 남았다</w:t>
      </w:r>
    </w:p>
    <w:p>
      <w:pPr>
        <w:pStyle w:val="ListBullet"/>
      </w:pPr>
      <w:r>
        <w:rPr>
          <w:rFonts w:ascii="Times New Roman" w:hAnsi="Times New Roman" w:eastAsia="Malgun Gothic"/>
          <w:b w:val="0"/>
          <w:i w:val="0"/>
          <w:sz w:val="22"/>
        </w:rPr>
        <w:t>쓰임·뉘앙스: 판사가 최후 진술 직후 선언하는 정형문(가이드 24.2). 동사 없이 과거분사 visto로 시작하는 절대 구문이다. 그날 오후 5시에 판결을 읽겠다는 말이 이어지는데, 마누는 «Eso es que ya la tiene escrita, o que no quiere dormir con ella»(이미 써 놨거나, 그 판결과 같이 자고 싶지 않은 것)로 해석한다.</w:t>
      </w:r>
    </w:p>
    <w:p>
      <w:pPr>
        <w:pStyle w:val="ListBullet"/>
      </w:pPr>
      <w:r>
        <w:rPr>
          <w:rFonts w:ascii="Times New Roman" w:hAnsi="Times New Roman" w:eastAsia="Malgun Gothic"/>
          <w:b w:val="0"/>
          <w:i w:val="0"/>
          <w:sz w:val="22"/>
        </w:rPr>
        <w:t>대본: «Visto para sentencia. La sala se reanuda a las cinco para su lectura.» · 비슷한 표현: Queda visto para sentencia · 반대: Se aplaza el juicio(재판을 연기합니다)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법정의 말 — 판사 · 검사 · 하사의 관청어와 마누의 비꼼</w:t>
      </w:r>
    </w:p>
    <w:p>
      <w:pPr>
        <w:pStyle w:val="ListBullet"/>
      </w:pPr>
      <w:r>
        <w:rPr>
          <w:rFonts w:ascii="Times New Roman" w:hAnsi="Times New Roman" w:eastAsia="Malgun Gothic"/>
          <w:b w:val="0"/>
          <w:i w:val="0"/>
          <w:sz w:val="22"/>
        </w:rPr>
        <w:t>모두 usted와 직함으로 말한다. 마누는 판사에게 «señoría», 판사는 마누에게 «Letrado», 검사에게 «Fiscal», 증인에게 «Testigo: sargento de la Guardia Civil», 피고인에게 «Señora Luján». 판사의 명령은 짧은 usted 명령: «Diga su nombre y edad.», «Reformule.», «Siga, letrado.»</w:t>
      </w:r>
    </w:p>
    <w:p>
      <w:pPr>
        <w:pStyle w:val="ListBullet"/>
      </w:pPr>
      <w:r>
        <w:rPr>
          <w:rFonts w:ascii="Times New Roman" w:hAnsi="Times New Roman" w:eastAsia="Malgun Gothic"/>
          <w:b w:val="0"/>
          <w:i w:val="0"/>
          <w:sz w:val="22"/>
        </w:rPr>
        <w:t>사람 대신 절차가 주어가 된다: «Se abre la sesión.», «Se admite la protesta.», «Se tendrá en cuenta.», «Se procedió a su detención.» 하사는 1인칭 복수로 기관을 대신한다: «Recibimos aviso…», «Procedimos a apartarlos.», 그리고 명사를 연결해 책임을 흐린다: «En el curso de la intervención, la acusada se resistió.»</w:t>
      </w:r>
    </w:p>
    <w:p>
      <w:pPr>
        <w:pStyle w:val="ListBullet"/>
      </w:pPr>
      <w:r>
        <w:rPr>
          <w:rFonts w:ascii="Times New Roman" w:hAnsi="Times New Roman" w:eastAsia="Malgun Gothic"/>
          <w:b w:val="0"/>
          <w:i w:val="0"/>
          <w:sz w:val="22"/>
        </w:rPr>
        <w:t>마누는 같은 격식을 지키며 질문으로 증인을 몰아간다: «¿Vio usted el documento que la acusada llevaba en la mano?» 검사의 «Protesto. El testigo no es jurista.»에 판사가 «Se admite la protesta. Reformule.»로 받으면, 마누는 «sin ser jurista»(법률가가 아니어도)를 앞에 달아 질문을 고쳐 다시 던진다.</w:t>
      </w:r>
    </w:p>
    <w:p>
      <w:pPr>
        <w:pStyle w:val="ListBullet"/>
      </w:pPr>
      <w:r>
        <w:rPr>
          <w:rFonts w:ascii="Times New Roman" w:hAnsi="Times New Roman" w:eastAsia="Malgun Gothic"/>
          <w:b w:val="0"/>
          <w:i w:val="0"/>
          <w:sz w:val="22"/>
        </w:rPr>
        <w:t>검사의 어휘는 죄명 식 명사구: «atentado a agente de la autoridad»(공무집행방해), «desórdenes públicos»(공공질서 교란), «en su mitad superior por concurrir lesiones»(상해가 경합하므로 형의 상위 절반에서). 마누는 이를 «Es una retroexcavadora.»(그건 굴착기일 뿐입니다)로 뒤집는다.</w:t>
      </w:r>
    </w:p>
    <w:p>
      <w:pPr>
        <w:keepNext/>
        <w:spacing w:before="160"/>
      </w:pPr>
      <w:r>
        <w:rPr>
          <w:rFonts w:ascii="Times New Roman" w:hAnsi="Times New Roman" w:eastAsia="Malgun Gothic"/>
          <w:b/>
          <w:i w:val="0"/>
          <w:color w:val="1F3864"/>
          <w:sz w:val="26"/>
        </w:rPr>
        <w:t>증인의 말 — 하사의 한 마디 답, 가르시아의 짧은 1인칭, 블라스의 시골 어법</w:t>
      </w:r>
    </w:p>
    <w:p>
      <w:pPr>
        <w:pStyle w:val="ListBullet"/>
      </w:pPr>
      <w:r>
        <w:rPr>
          <w:rFonts w:ascii="Times New Roman" w:hAnsi="Times New Roman" w:eastAsia="Malgun Gothic"/>
          <w:b w:val="0"/>
          <w:i w:val="0"/>
          <w:sz w:val="22"/>
        </w:rPr>
        <w:t>하사는 질문이 곤란해질수록 짧아지고 문어체에서 구어로 내려온다: «No, que yo viera.»(내가 본 바로는 아니오) — que yo viera는 접속법 과거로 '내가 아는 범위에서는'이라는 제한(현재형은 que yo sepa). 이어 «Vi un papel.», «Por encima.», 마지막에는 «(silencio) La acusada.» 한 단어.</w:t>
      </w:r>
    </w:p>
    <w:p>
      <w:pPr>
        <w:pStyle w:val="ListBullet"/>
      </w:pPr>
      <w:r>
        <w:rPr>
          <w:rFonts w:ascii="Times New Roman" w:hAnsi="Times New Roman" w:eastAsia="Malgun Gothic"/>
          <w:b w:val="0"/>
          <w:i w:val="0"/>
          <w:sz w:val="22"/>
        </w:rPr>
        <w:t>치안대원 가르시아는 조서의 «empujón intencionado»(고의적 밀침)를 짧은 1인칭 문장으로 무너뜨린다: «Yo resbalé.», «El atestado lo redactó el sargento. Yo firmé.» 목적어를 앞에 놓은 «El atestado lo redactó…»는 책임을 지휘 계통에 돌리는 말투이고, «Estaba en el ambulatorio.»(진료소에 있었다)는 서명 당시의 정황이다.</w:t>
      </w:r>
    </w:p>
    <w:p>
      <w:pPr>
        <w:pStyle w:val="ListBullet"/>
      </w:pPr>
      <w:r>
        <w:rPr>
          <w:rFonts w:ascii="Times New Roman" w:hAnsi="Times New Roman" w:eastAsia="Malgun Gothic"/>
          <w:b w:val="0"/>
          <w:i w:val="0"/>
          <w:sz w:val="22"/>
        </w:rPr>
        <w:t>블라스(88세)는 판사 앞에서도 돌려 말하지 않는다: «Siempre la he dicho. A veces me ha costado caro.»(진실은 늘 말했지요. 가끔 비싸게 치렀지만) 하사의 증언 중 객석에서 «¡Que tengo ochenta y ocho años!»라고 외친다 — 문장 앞의 que는 '(내가 말하는데) …란 말이야'의 강조다.</w:t>
      </w:r>
    </w:p>
    <w:p>
      <w:pPr>
        <w:pStyle w:val="ListBullet"/>
      </w:pPr>
      <w:r>
        <w:rPr>
          <w:rFonts w:ascii="Times New Roman" w:hAnsi="Times New Roman" w:eastAsia="Malgun Gothic"/>
          <w:b w:val="0"/>
          <w:i w:val="0"/>
          <w:sz w:val="22"/>
        </w:rPr>
        <w:t>블라스의 문장은 비유와 반복으로 증언을 만든다: «Dirigir? Dijo que no nos peleáramos con los guardias. Si eso es dirigir, pues dirigió. Y bien dirigido, porque nadie se peleó.»</w:t>
      </w:r>
    </w:p>
    <w:p>
      <w:pPr>
        <w:keepNext/>
        <w:spacing w:before="160"/>
      </w:pPr>
      <w:r>
        <w:rPr>
          <w:rFonts w:ascii="Times New Roman" w:hAnsi="Times New Roman" w:eastAsia="Malgun Gothic"/>
          <w:b/>
          <w:i w:val="0"/>
          <w:color w:val="1F3864"/>
          <w:sz w:val="26"/>
        </w:rPr>
        <w:t>로시오의 말 — 두려움을 웃음으로 덮는 tú, 법정에서는 usted와 짧은 문장</w:t>
      </w:r>
    </w:p>
    <w:p>
      <w:pPr>
        <w:pStyle w:val="ListBullet"/>
      </w:pPr>
      <w:r>
        <w:rPr>
          <w:rFonts w:ascii="Times New Roman" w:hAnsi="Times New Roman" w:eastAsia="Malgun Gothic"/>
          <w:b w:val="0"/>
          <w:i w:val="0"/>
          <w:sz w:val="22"/>
        </w:rPr>
        <w:t>복도에서 로시오는 마누에게 tú로 직설한다: «Dime cuántas posibilidades hay.», 엘레나에게는 «Y no escribas que me he reído.» 두려움을 부정하지 않는다: «Claro que tengo miedo. Por eso me he reído.»</w:t>
      </w:r>
    </w:p>
    <w:p>
      <w:pPr>
        <w:pStyle w:val="ListBullet"/>
      </w:pPr>
      <w:r>
        <w:rPr>
          <w:rFonts w:ascii="Times New Roman" w:hAnsi="Times New Roman" w:eastAsia="Malgun Gothic"/>
          <w:b w:val="0"/>
          <w:i w:val="0"/>
          <w:sz w:val="22"/>
        </w:rPr>
        <w:t>최후 진술은 usted + señoría의 정중한 격식이지만 문장은 짧고 평서적이다: «No voy a pedir clemencia. No porque sea orgullosa. Porque no creo haber hecho nada que la necesite.» no porque + 접속법(sea)은 '~해서가 아니라'는 부정된 이유, 마지막 que la necesite는 nada(존재하지 않는 것) 뒤의 접속법. 사실(nací, nació)에서 비유(el delito lo cometió el papel)로 올라갔다가, «Haga lo que tenga que hacer, señoría.»로 판사에게 결정을 넘긴다.</w:t>
      </w:r>
    </w:p>
    <w:p>
      <w:pPr>
        <w:pStyle w:val="ListBullet"/>
      </w:pPr>
      <w:r>
        <w:rPr>
          <w:rFonts w:ascii="Times New Roman" w:hAnsi="Times New Roman" w:eastAsia="Malgun Gothic"/>
          <w:b w:val="0"/>
          <w:i w:val="0"/>
          <w:sz w:val="22"/>
        </w:rPr>
        <w:t>면회실에서는 다시 tú이고 짧은 명령이 이어진다: «Úsalos. Pero no me uses a mí.», «Gástate la rabia…», «Dile que no se le olvide.»</w:t>
      </w:r>
    </w:p>
    <w:p>
      <w:pPr>
        <w:keepNext/>
        <w:spacing w:before="160"/>
      </w:pPr>
      <w:r>
        <w:rPr>
          <w:rFonts w:ascii="Times New Roman" w:hAnsi="Times New Roman" w:eastAsia="Malgun Gothic"/>
          <w:b/>
          <w:i w:val="0"/>
          <w:color w:val="1F3864"/>
          <w:sz w:val="26"/>
        </w:rPr>
        <w:t>식당·계단의 말 — 마을 어른들의 tú, 비인칭, 보온병의 규칙</w:t>
      </w:r>
    </w:p>
    <w:p>
      <w:pPr>
        <w:pStyle w:val="ListBullet"/>
      </w:pPr>
      <w:r>
        <w:rPr>
          <w:rFonts w:ascii="Times New Roman" w:hAnsi="Times New Roman" w:eastAsia="Malgun Gothic"/>
          <w:b w:val="0"/>
          <w:i w:val="0"/>
          <w:sz w:val="22"/>
        </w:rPr>
        <w:t>바에서는 모두가 tú: 난도의 «Bébetelo, que tienes la cara de los que no han comido.»(마셔, 밥 못 먹은 사람 얼굴이니까) — 긍정 명령 bebe + te + lo는 bébetelo(강세 부호가 필요). 카르멘은 «Hija, come algo, que después no sabes cuándo.»(얘야, 뭐라도 먹어, 나중엔 언제 먹을지 모르니) — hija는 혈연이 아니라 애정의 호칭.</w:t>
      </w:r>
    </w:p>
    <w:p>
      <w:pPr>
        <w:pStyle w:val="ListBullet"/>
      </w:pPr>
      <w:r>
        <w:rPr>
          <w:rFonts w:ascii="Times New Roman" w:hAnsi="Times New Roman" w:eastAsia="Malgun Gothic"/>
          <w:b w:val="0"/>
          <w:i w:val="0"/>
          <w:sz w:val="22"/>
        </w:rPr>
        <w:t>토마스의 수프 이야기 «Es una sopa. Tú verás.»는 충고를 사물로 바꿔 건네는 말투. 페르민은 마누를 «Robles»라고 성으로 부른다(거리를 두면서도 친근한 호칭): «No se le deja solo a nadie. Es la regla del pozo.» 비인칭 se와 a nadie가 '우물의 규칙'을 일반 법칙처럼 말한다.</w:t>
      </w:r>
    </w:p>
    <w:p>
      <w:pPr>
        <w:pStyle w:val="ListBullet"/>
      </w:pPr>
      <w:r>
        <w:rPr>
          <w:rFonts w:ascii="Times New Roman" w:hAnsi="Times New Roman" w:eastAsia="Malgun Gothic"/>
          <w:b w:val="0"/>
          <w:i w:val="0"/>
          <w:sz w:val="22"/>
        </w:rPr>
        <w:t>소피아의 일화는 usted와 tú의 경계를 다룬다. 로시오가 첫날 «le tuteaste a Evaristo»(에바리스토에게 말을 놓았다)는 이야기다. 로시오의 기억 «Me dijo "me importaría que no lo hicieras".»는 조건법 + 접속법 과거로 '말을 놓지 말아 달라'고 정중하게 부탁하던 에바리스토의 옛 어투다.</w:t>
      </w:r>
    </w:p>
    <w:p>
      <w:pPr>
        <w:pStyle w:val="ListBullet"/>
      </w:pPr>
      <w:r>
        <w:rPr>
          <w:rFonts w:ascii="Times New Roman" w:hAnsi="Times New Roman" w:eastAsia="Malgun Gothic"/>
          <w:b w:val="0"/>
          <w:i w:val="0"/>
          <w:sz w:val="22"/>
        </w:rPr>
        <w:t>검사와 마누의 마지막 교환 «Apúnteselo como una victoria.» / «Me lo apunto como su derrota.»는 둘 다 usted의 예의 안에서 던지는 일격이다. 검사는 마누의 성 «Robles»만 부르고, 마누는 «fiscal»이라고 직함으로 되받는다.</w:t>
      </w:r>
    </w:p>
    <w:p>
      <w:pPr>
        <w:keepNext/>
        <w:spacing w:before="280"/>
      </w:pPr>
      <w:r>
        <w:rPr>
          <w:rFonts w:ascii="Times New Roman" w:hAnsi="Times New Roman" w:eastAsia="Malgun Gothic"/>
          <w:b/>
          <w:i w:val="0"/>
          <w:color w:val="1F3864"/>
          <w:sz w:val="30"/>
        </w:rPr>
        <w:t>⏱ 이 화의 시제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eastAsia="Malgun Gothic"/>
                <w:b/>
                <w:i w:val="0"/>
                <w:sz w:val="20"/>
              </w:rPr>
              <w:t>대본 형태</w:t>
            </w:r>
          </w:p>
        </w:tc>
        <w:tc>
          <w:tcPr>
            <w:tcW w:type="dxa" w:w="1728"/>
          </w:tcPr>
          <w:p>
            <w:r>
              <w:rPr>
                <w:rFonts w:ascii="Times New Roman" w:hAnsi="Times New Roman" w:eastAsia="Malgun Gothic"/>
                <w:b/>
                <w:i w:val="0"/>
                <w:sz w:val="20"/>
              </w:rPr>
              <w:t>원형</w:t>
            </w:r>
          </w:p>
        </w:tc>
        <w:tc>
          <w:tcPr>
            <w:tcW w:type="dxa" w:w="1728"/>
          </w:tcPr>
          <w:p>
            <w:r>
              <w:rPr>
                <w:rFonts w:ascii="Times New Roman" w:hAnsi="Times New Roman" w:eastAsia="Malgun Gothic"/>
                <w:b/>
                <w:i w:val="0"/>
                <w:sz w:val="20"/>
              </w:rPr>
              <w:t>법·시제·인칭</w:t>
            </w:r>
          </w:p>
        </w:tc>
        <w:tc>
          <w:tcPr>
            <w:tcW w:type="dxa" w:w="1728"/>
          </w:tcPr>
          <w:p>
            <w:r>
              <w:rPr>
                <w:rFonts w:ascii="Times New Roman" w:hAnsi="Times New Roman" w:eastAsia="Malgun Gothic"/>
                <w:b/>
                <w:i w:val="0"/>
                <w:sz w:val="20"/>
              </w:rPr>
              <w:t>왜 이 시제인가</w:t>
            </w:r>
          </w:p>
        </w:tc>
        <w:tc>
          <w:tcPr>
            <w:tcW w:type="dxa" w:w="1728"/>
          </w:tcPr>
          <w:p>
            <w:r>
              <w:rPr>
                <w:rFonts w:ascii="Times New Roman" w:hAnsi="Times New Roman" w:eastAsia="Malgun Gothic"/>
                <w:b/>
                <w:i w:val="0"/>
                <w:sz w:val="20"/>
              </w:rPr>
              <w:t>전체 활용 (yo · tú · él/usted · nosotros · vosotros · ellos/ustedes)</w:t>
            </w:r>
          </w:p>
        </w:tc>
      </w:tr>
      <w:tr>
        <w:tc>
          <w:tcPr>
            <w:tcW w:type="dxa" w:w="1728"/>
          </w:tcPr>
          <w:p>
            <w:r>
              <w:rPr>
                <w:rFonts w:ascii="Times New Roman" w:hAnsi="Times New Roman" w:eastAsia="Malgun Gothic"/>
                <w:b/>
                <w:i w:val="0"/>
                <w:sz w:val="20"/>
              </w:rPr>
              <w:t>«Se abre la sesión.»</w:t>
            </w:r>
          </w:p>
        </w:tc>
        <w:tc>
          <w:tcPr>
            <w:tcW w:type="dxa" w:w="1728"/>
          </w:tcPr>
          <w:p>
            <w:r>
              <w:rPr>
                <w:rFonts w:ascii="Times New Roman" w:hAnsi="Times New Roman" w:eastAsia="Malgun Gothic"/>
                <w:b w:val="0"/>
                <w:i w:val="0"/>
                <w:sz w:val="20"/>
              </w:rPr>
              <w:t>abrir</w:t>
            </w:r>
          </w:p>
        </w:tc>
        <w:tc>
          <w:tcPr>
            <w:tcW w:type="dxa" w:w="1728"/>
          </w:tcPr>
          <w:p>
            <w:r>
              <w:rPr>
                <w:rFonts w:ascii="Times New Roman" w:hAnsi="Times New Roman" w:eastAsia="Malgun Gothic"/>
                <w:b w:val="0"/>
                <w:i w:val="0"/>
                <w:sz w:val="20"/>
              </w:rPr>
              <w:t>직설법 현재, 3인칭 단수 (수동 se)</w:t>
            </w:r>
          </w:p>
        </w:tc>
        <w:tc>
          <w:tcPr>
            <w:tcW w:type="dxa" w:w="1728"/>
          </w:tcPr>
          <w:p>
            <w:r>
              <w:rPr>
                <w:rFonts w:ascii="Times New Roman" w:hAnsi="Times New Roman" w:eastAsia="Malgun Gothic"/>
                <w:b w:val="0"/>
                <w:i w:val="0"/>
                <w:sz w:val="20"/>
              </w:rPr>
              <w:t>말하는 순간 개정이 이루어지는 수행문; 주어 la sesión이 단수라 abre</w:t>
            </w:r>
          </w:p>
        </w:tc>
        <w:tc>
          <w:tcPr>
            <w:tcW w:type="dxa" w:w="1728"/>
          </w:tcPr>
          <w:p>
            <w:r>
              <w:rPr>
                <w:rFonts w:ascii="Times New Roman" w:hAnsi="Times New Roman" w:eastAsia="Malgun Gothic"/>
                <w:b w:val="0"/>
                <w:i w:val="0"/>
                <w:sz w:val="20"/>
              </w:rPr>
              <w:t>abro · abres · abre · abrimos · abrís · abren</w:t>
            </w:r>
          </w:p>
        </w:tc>
      </w:tr>
      <w:tr>
        <w:tc>
          <w:tcPr>
            <w:tcW w:type="dxa" w:w="1728"/>
          </w:tcPr>
          <w:p>
            <w:r>
              <w:rPr>
                <w:rFonts w:ascii="Times New Roman" w:hAnsi="Times New Roman" w:eastAsia="Malgun Gothic"/>
                <w:b/>
                <w:i w:val="0"/>
                <w:sz w:val="20"/>
              </w:rPr>
              <w:t>«Recibimos aviso de corte de camino»</w:t>
            </w:r>
          </w:p>
        </w:tc>
        <w:tc>
          <w:tcPr>
            <w:tcW w:type="dxa" w:w="1728"/>
          </w:tcPr>
          <w:p>
            <w:r>
              <w:rPr>
                <w:rFonts w:ascii="Times New Roman" w:hAnsi="Times New Roman" w:eastAsia="Malgun Gothic"/>
                <w:b w:val="0"/>
                <w:i w:val="0"/>
                <w:sz w:val="20"/>
              </w:rPr>
              <w:t>recibir</w:t>
            </w:r>
          </w:p>
        </w:tc>
        <w:tc>
          <w:tcPr>
            <w:tcW w:type="dxa" w:w="1728"/>
          </w:tcPr>
          <w:p>
            <w:r>
              <w:rPr>
                <w:rFonts w:ascii="Times New Roman" w:hAnsi="Times New Roman" w:eastAsia="Malgun Gothic"/>
                <w:b w:val="0"/>
                <w:i w:val="0"/>
                <w:sz w:val="20"/>
              </w:rPr>
              <w:t>직설법 단순과거, 1인칭 복수</w:t>
            </w:r>
          </w:p>
        </w:tc>
        <w:tc>
          <w:tcPr>
            <w:tcW w:type="dxa" w:w="1728"/>
          </w:tcPr>
          <w:p>
            <w:r>
              <w:rPr>
                <w:rFonts w:ascii="Times New Roman" w:hAnsi="Times New Roman" w:eastAsia="Malgun Gothic"/>
                <w:b w:val="0"/>
                <w:i w:val="0"/>
                <w:sz w:val="20"/>
              </w:rPr>
              <w:t>10월 15일 아침이라는 닫힌 과거의 사건을 기관(우리)의 이름으로 보고</w:t>
            </w:r>
          </w:p>
        </w:tc>
        <w:tc>
          <w:tcPr>
            <w:tcW w:type="dxa" w:w="1728"/>
          </w:tcPr>
          <w:p>
            <w:r>
              <w:rPr>
                <w:rFonts w:ascii="Times New Roman" w:hAnsi="Times New Roman" w:eastAsia="Malgun Gothic"/>
                <w:b w:val="0"/>
                <w:i w:val="0"/>
                <w:sz w:val="20"/>
              </w:rPr>
              <w:t>recibí · recibiste · recibió · recibimos · recibisteis · recibieron</w:t>
            </w:r>
          </w:p>
        </w:tc>
      </w:tr>
      <w:tr>
        <w:tc>
          <w:tcPr>
            <w:tcW w:type="dxa" w:w="1728"/>
          </w:tcPr>
          <w:p>
            <w:r>
              <w:rPr>
                <w:rFonts w:ascii="Times New Roman" w:hAnsi="Times New Roman" w:eastAsia="Malgun Gothic"/>
                <w:b/>
                <w:i w:val="0"/>
                <w:sz w:val="20"/>
              </w:rPr>
              <w:t>«para que lo despejaran»</w:t>
            </w:r>
          </w:p>
        </w:tc>
        <w:tc>
          <w:tcPr>
            <w:tcW w:type="dxa" w:w="1728"/>
          </w:tcPr>
          <w:p>
            <w:r>
              <w:rPr>
                <w:rFonts w:ascii="Times New Roman" w:hAnsi="Times New Roman" w:eastAsia="Malgun Gothic"/>
                <w:b w:val="0"/>
                <w:i w:val="0"/>
                <w:sz w:val="20"/>
              </w:rPr>
              <w:t>despejar</w:t>
            </w:r>
          </w:p>
        </w:tc>
        <w:tc>
          <w:tcPr>
            <w:tcW w:type="dxa" w:w="1728"/>
          </w:tcPr>
          <w:p>
            <w:r>
              <w:rPr>
                <w:rFonts w:ascii="Times New Roman" w:hAnsi="Times New Roman" w:eastAsia="Malgun Gothic"/>
                <w:b w:val="0"/>
                <w:i w:val="0"/>
                <w:sz w:val="20"/>
              </w:rPr>
              <w:t>접속법 과거, 3인칭 복수</w:t>
            </w:r>
          </w:p>
        </w:tc>
        <w:tc>
          <w:tcPr>
            <w:tcW w:type="dxa" w:w="1728"/>
          </w:tcPr>
          <w:p>
            <w:r>
              <w:rPr>
                <w:rFonts w:ascii="Times New Roman" w:hAnsi="Times New Roman" w:eastAsia="Malgun Gothic"/>
                <w:b w:val="0"/>
                <w:i w:val="0"/>
                <w:sz w:val="20"/>
              </w:rPr>
              <w:t>para que + 주절(requerí)이 과거 → 접속법 과거; 주어가 달라 부정사가 아니다</w:t>
            </w:r>
          </w:p>
        </w:tc>
        <w:tc>
          <w:tcPr>
            <w:tcW w:type="dxa" w:w="1728"/>
          </w:tcPr>
          <w:p>
            <w:r>
              <w:rPr>
                <w:rFonts w:ascii="Times New Roman" w:hAnsi="Times New Roman" w:eastAsia="Malgun Gothic"/>
                <w:b w:val="0"/>
                <w:i w:val="0"/>
                <w:sz w:val="20"/>
              </w:rPr>
              <w:t>despejara · despejaras · despejara · despejáramos · despejarais · despejaran</w:t>
            </w:r>
          </w:p>
        </w:tc>
      </w:tr>
      <w:tr>
        <w:tc>
          <w:tcPr>
            <w:tcW w:type="dxa" w:w="1728"/>
          </w:tcPr>
          <w:p>
            <w:r>
              <w:rPr>
                <w:rFonts w:ascii="Times New Roman" w:hAnsi="Times New Roman" w:eastAsia="Malgun Gothic"/>
                <w:b/>
                <w:i w:val="0"/>
                <w:sz w:val="20"/>
              </w:rPr>
              <w:t>«el cabo García resultó lesionado»</w:t>
            </w:r>
          </w:p>
        </w:tc>
        <w:tc>
          <w:tcPr>
            <w:tcW w:type="dxa" w:w="1728"/>
          </w:tcPr>
          <w:p>
            <w:r>
              <w:rPr>
                <w:rFonts w:ascii="Times New Roman" w:hAnsi="Times New Roman" w:eastAsia="Malgun Gothic"/>
                <w:b w:val="0"/>
                <w:i w:val="0"/>
                <w:sz w:val="20"/>
              </w:rPr>
              <w:t>resultar</w:t>
            </w:r>
          </w:p>
        </w:tc>
        <w:tc>
          <w:tcPr>
            <w:tcW w:type="dxa" w:w="1728"/>
          </w:tcPr>
          <w:p>
            <w:r>
              <w:rPr>
                <w:rFonts w:ascii="Times New Roman" w:hAnsi="Times New Roman" w:eastAsia="Malgun Gothic"/>
                <w:b w:val="0"/>
                <w:i w:val="0"/>
                <w:sz w:val="20"/>
              </w:rPr>
              <w:t>직설법 단순과거, 3인칭 단수</w:t>
            </w:r>
          </w:p>
        </w:tc>
        <w:tc>
          <w:tcPr>
            <w:tcW w:type="dxa" w:w="1728"/>
          </w:tcPr>
          <w:p>
            <w:r>
              <w:rPr>
                <w:rFonts w:ascii="Times New Roman" w:hAnsi="Times New Roman" w:eastAsia="Malgun Gothic"/>
                <w:b w:val="0"/>
                <w:i w:val="0"/>
                <w:sz w:val="20"/>
              </w:rPr>
              <w:t>조서의 서술: 끝난 사건 하나. resultar + 분사는 '결과적으로 ~이 되다'</w:t>
            </w:r>
          </w:p>
        </w:tc>
        <w:tc>
          <w:tcPr>
            <w:tcW w:type="dxa" w:w="1728"/>
          </w:tcPr>
          <w:p>
            <w:r>
              <w:rPr>
                <w:rFonts w:ascii="Times New Roman" w:hAnsi="Times New Roman" w:eastAsia="Malgun Gothic"/>
                <w:b w:val="0"/>
                <w:i w:val="0"/>
                <w:sz w:val="20"/>
              </w:rPr>
              <w:t>resulté · resultaste · resultó · resultamos · resultasteis · resultaron</w:t>
            </w:r>
          </w:p>
        </w:tc>
      </w:tr>
      <w:tr>
        <w:tc>
          <w:tcPr>
            <w:tcW w:type="dxa" w:w="1728"/>
          </w:tcPr>
          <w:p>
            <w:r>
              <w:rPr>
                <w:rFonts w:ascii="Times New Roman" w:hAnsi="Times New Roman" w:eastAsia="Malgun Gothic"/>
                <w:b/>
                <w:i w:val="0"/>
                <w:sz w:val="20"/>
              </w:rPr>
              <w:t>«Estaba apoyado en él.»</w:t>
            </w:r>
          </w:p>
        </w:tc>
        <w:tc>
          <w:tcPr>
            <w:tcW w:type="dxa" w:w="1728"/>
          </w:tcPr>
          <w:p>
            <w:r>
              <w:rPr>
                <w:rFonts w:ascii="Times New Roman" w:hAnsi="Times New Roman" w:eastAsia="Malgun Gothic"/>
                <w:b w:val="0"/>
                <w:i w:val="0"/>
                <w:sz w:val="20"/>
              </w:rPr>
              <w:t>estar</w:t>
            </w:r>
          </w:p>
        </w:tc>
        <w:tc>
          <w:tcPr>
            <w:tcW w:type="dxa" w:w="1728"/>
          </w:tcPr>
          <w:p>
            <w:r>
              <w:rPr>
                <w:rFonts w:ascii="Times New Roman" w:hAnsi="Times New Roman" w:eastAsia="Malgun Gothic"/>
                <w:b w:val="0"/>
                <w:i w:val="0"/>
                <w:sz w:val="20"/>
              </w:rPr>
              <w:t>직설법 불완료과거, 3인칭 단수</w:t>
            </w:r>
          </w:p>
        </w:tc>
        <w:tc>
          <w:tcPr>
            <w:tcW w:type="dxa" w:w="1728"/>
          </w:tcPr>
          <w:p>
            <w:r>
              <w:rPr>
                <w:rFonts w:ascii="Times New Roman" w:hAnsi="Times New Roman" w:eastAsia="Malgun Gothic"/>
                <w:b w:val="0"/>
                <w:i w:val="0"/>
                <w:sz w:val="20"/>
              </w:rPr>
              <w:t>사건 속의 배경 상태: 노인은 지팡이를 든 게 아니라 짚고 있었다</w:t>
            </w:r>
          </w:p>
        </w:tc>
        <w:tc>
          <w:tcPr>
            <w:tcW w:type="dxa" w:w="1728"/>
          </w:tcPr>
          <w:p>
            <w:r>
              <w:rPr>
                <w:rFonts w:ascii="Times New Roman" w:hAnsi="Times New Roman" w:eastAsia="Malgun Gothic"/>
                <w:b w:val="0"/>
                <w:i w:val="0"/>
                <w:sz w:val="20"/>
              </w:rPr>
              <w:t>estaba · estabas · estaba · estábamos · estabais · estaban</w:t>
            </w:r>
          </w:p>
        </w:tc>
      </w:tr>
      <w:tr>
        <w:tc>
          <w:tcPr>
            <w:tcW w:type="dxa" w:w="1728"/>
          </w:tcPr>
          <w:p>
            <w:r>
              <w:rPr>
                <w:rFonts w:ascii="Times New Roman" w:hAnsi="Times New Roman" w:eastAsia="Malgun Gothic"/>
                <w:b/>
                <w:i w:val="0"/>
                <w:sz w:val="20"/>
              </w:rPr>
              <w:t>«Es posible que lo recogiera.»</w:t>
            </w:r>
          </w:p>
        </w:tc>
        <w:tc>
          <w:tcPr>
            <w:tcW w:type="dxa" w:w="1728"/>
          </w:tcPr>
          <w:p>
            <w:r>
              <w:rPr>
                <w:rFonts w:ascii="Times New Roman" w:hAnsi="Times New Roman" w:eastAsia="Malgun Gothic"/>
                <w:b w:val="0"/>
                <w:i w:val="0"/>
                <w:sz w:val="20"/>
              </w:rPr>
              <w:t>recoger</w:t>
            </w:r>
          </w:p>
        </w:tc>
        <w:tc>
          <w:tcPr>
            <w:tcW w:type="dxa" w:w="1728"/>
          </w:tcPr>
          <w:p>
            <w:r>
              <w:rPr>
                <w:rFonts w:ascii="Times New Roman" w:hAnsi="Times New Roman" w:eastAsia="Malgun Gothic"/>
                <w:b w:val="0"/>
                <w:i w:val="0"/>
                <w:sz w:val="20"/>
              </w:rPr>
              <w:t>접속법 과거, 3인칭 단수</w:t>
            </w:r>
          </w:p>
        </w:tc>
        <w:tc>
          <w:tcPr>
            <w:tcW w:type="dxa" w:w="1728"/>
          </w:tcPr>
          <w:p>
            <w:r>
              <w:rPr>
                <w:rFonts w:ascii="Times New Roman" w:hAnsi="Times New Roman" w:eastAsia="Malgun Gothic"/>
                <w:b w:val="0"/>
                <w:i w:val="0"/>
                <w:sz w:val="20"/>
              </w:rPr>
              <w:t>가능성(es posible que) + 접속법; 멀리 지난 아침의 일이라 과거형(가이드 14.1은 haya recogido를 기본으로 하지만 접속법 과거도 자연스럽다)</w:t>
            </w:r>
          </w:p>
        </w:tc>
        <w:tc>
          <w:tcPr>
            <w:tcW w:type="dxa" w:w="1728"/>
          </w:tcPr>
          <w:p>
            <w:r>
              <w:rPr>
                <w:rFonts w:ascii="Times New Roman" w:hAnsi="Times New Roman" w:eastAsia="Malgun Gothic"/>
                <w:b w:val="0"/>
                <w:i w:val="0"/>
                <w:sz w:val="20"/>
              </w:rPr>
              <w:t>recogiera · recogieras · recogiera · recogiéramos · recogierais · recogieran</w:t>
            </w:r>
          </w:p>
        </w:tc>
      </w:tr>
      <w:tr>
        <w:tc>
          <w:tcPr>
            <w:tcW w:type="dxa" w:w="1728"/>
          </w:tcPr>
          <w:p>
            <w:r>
              <w:rPr>
                <w:rFonts w:ascii="Times New Roman" w:hAnsi="Times New Roman" w:eastAsia="Malgun Gothic"/>
                <w:b/>
                <w:i w:val="0"/>
                <w:sz w:val="20"/>
              </w:rPr>
              <w:t>«usted sabía, cuando ordenó despejar»</w:t>
            </w:r>
          </w:p>
        </w:tc>
        <w:tc>
          <w:tcPr>
            <w:tcW w:type="dxa" w:w="1728"/>
          </w:tcPr>
          <w:p>
            <w:r>
              <w:rPr>
                <w:rFonts w:ascii="Times New Roman" w:hAnsi="Times New Roman" w:eastAsia="Malgun Gothic"/>
                <w:b w:val="0"/>
                <w:i w:val="0"/>
                <w:sz w:val="20"/>
              </w:rPr>
              <w:t>saber</w:t>
            </w:r>
          </w:p>
        </w:tc>
        <w:tc>
          <w:tcPr>
            <w:tcW w:type="dxa" w:w="1728"/>
          </w:tcPr>
          <w:p>
            <w:r>
              <w:rPr>
                <w:rFonts w:ascii="Times New Roman" w:hAnsi="Times New Roman" w:eastAsia="Malgun Gothic"/>
                <w:b w:val="0"/>
                <w:i w:val="0"/>
                <w:sz w:val="20"/>
              </w:rPr>
              <w:t>직설법 불완료과거, 2인칭 단수(usted)</w:t>
            </w:r>
          </w:p>
        </w:tc>
        <w:tc>
          <w:tcPr>
            <w:tcW w:type="dxa" w:w="1728"/>
          </w:tcPr>
          <w:p>
            <w:r>
              <w:rPr>
                <w:rFonts w:ascii="Times New Roman" w:hAnsi="Times New Roman" w:eastAsia="Malgun Gothic"/>
                <w:b w:val="0"/>
                <w:i w:val="0"/>
                <w:sz w:val="20"/>
              </w:rPr>
              <w:t>si + 단순과거(lo recogió, lo leyó)로 사실을 전제한 뒤 당시의 지식 상태를 묻는 불완료</w:t>
            </w:r>
          </w:p>
        </w:tc>
        <w:tc>
          <w:tcPr>
            <w:tcW w:type="dxa" w:w="1728"/>
          </w:tcPr>
          <w:p>
            <w:r>
              <w:rPr>
                <w:rFonts w:ascii="Times New Roman" w:hAnsi="Times New Roman" w:eastAsia="Malgun Gothic"/>
                <w:b w:val="0"/>
                <w:i w:val="0"/>
                <w:sz w:val="20"/>
              </w:rPr>
              <w:t>sabía · sabías · sabía · sabíamos · sabíais · sabían</w:t>
            </w:r>
          </w:p>
        </w:tc>
      </w:tr>
      <w:tr>
        <w:tc>
          <w:tcPr>
            <w:tcW w:type="dxa" w:w="1728"/>
          </w:tcPr>
          <w:p>
            <w:r>
              <w:rPr>
                <w:rFonts w:ascii="Times New Roman" w:hAnsi="Times New Roman" w:eastAsia="Malgun Gothic"/>
                <w:b/>
                <w:i w:val="0"/>
                <w:sz w:val="20"/>
              </w:rPr>
              <w:t>«las máquinas que iban a pasar iban a incumplir»</w:t>
            </w:r>
          </w:p>
        </w:tc>
        <w:tc>
          <w:tcPr>
            <w:tcW w:type="dxa" w:w="1728"/>
          </w:tcPr>
          <w:p>
            <w:r>
              <w:rPr>
                <w:rFonts w:ascii="Times New Roman" w:hAnsi="Times New Roman" w:eastAsia="Malgun Gothic"/>
                <w:b w:val="0"/>
                <w:i w:val="0"/>
                <w:sz w:val="20"/>
              </w:rPr>
              <w:t>ir</w:t>
            </w:r>
          </w:p>
        </w:tc>
        <w:tc>
          <w:tcPr>
            <w:tcW w:type="dxa" w:w="1728"/>
          </w:tcPr>
          <w:p>
            <w:r>
              <w:rPr>
                <w:rFonts w:ascii="Times New Roman" w:hAnsi="Times New Roman" w:eastAsia="Malgun Gothic"/>
                <w:b w:val="0"/>
                <w:i w:val="0"/>
                <w:sz w:val="20"/>
              </w:rPr>
              <w:t>직설법 불완료과거, 3인칭 복수</w:t>
            </w:r>
          </w:p>
        </w:tc>
        <w:tc>
          <w:tcPr>
            <w:tcW w:type="dxa" w:w="1728"/>
          </w:tcPr>
          <w:p>
            <w:r>
              <w:rPr>
                <w:rFonts w:ascii="Times New Roman" w:hAnsi="Times New Roman" w:eastAsia="Malgun Gothic"/>
                <w:b w:val="0"/>
                <w:i w:val="0"/>
                <w:sz w:val="20"/>
              </w:rPr>
              <w:t>「ir a + 부정사」의 과거형 = 그 시점에서 본 곧 일어날 일</w:t>
            </w:r>
          </w:p>
        </w:tc>
        <w:tc>
          <w:tcPr>
            <w:tcW w:type="dxa" w:w="1728"/>
          </w:tcPr>
          <w:p>
            <w:r>
              <w:rPr>
                <w:rFonts w:ascii="Times New Roman" w:hAnsi="Times New Roman" w:eastAsia="Malgun Gothic"/>
                <w:b w:val="0"/>
                <w:i w:val="0"/>
                <w:sz w:val="20"/>
              </w:rPr>
              <w:t>iba · ibas · iba · íbamos · ibais · iban</w:t>
            </w:r>
          </w:p>
        </w:tc>
      </w:tr>
      <w:tr>
        <w:tc>
          <w:tcPr>
            <w:tcW w:type="dxa" w:w="1728"/>
          </w:tcPr>
          <w:p>
            <w:r>
              <w:rPr>
                <w:rFonts w:ascii="Times New Roman" w:hAnsi="Times New Roman" w:eastAsia="Malgun Gothic"/>
                <w:b/>
                <w:i w:val="0"/>
                <w:sz w:val="20"/>
              </w:rPr>
              <w:t>«Reformule.»</w:t>
            </w:r>
          </w:p>
        </w:tc>
        <w:tc>
          <w:tcPr>
            <w:tcW w:type="dxa" w:w="1728"/>
          </w:tcPr>
          <w:p>
            <w:r>
              <w:rPr>
                <w:rFonts w:ascii="Times New Roman" w:hAnsi="Times New Roman" w:eastAsia="Malgun Gothic"/>
                <w:b w:val="0"/>
                <w:i w:val="0"/>
                <w:sz w:val="20"/>
              </w:rPr>
              <w:t>reformular</w:t>
            </w:r>
          </w:p>
        </w:tc>
        <w:tc>
          <w:tcPr>
            <w:tcW w:type="dxa" w:w="1728"/>
          </w:tcPr>
          <w:p>
            <w:r>
              <w:rPr>
                <w:rFonts w:ascii="Times New Roman" w:hAnsi="Times New Roman" w:eastAsia="Malgun Gothic"/>
                <w:b w:val="0"/>
                <w:i w:val="0"/>
                <w:sz w:val="20"/>
              </w:rPr>
              <w:t>접속법 현재 형태의 명령, 3인칭 단수(usted)</w:t>
            </w:r>
          </w:p>
        </w:tc>
        <w:tc>
          <w:tcPr>
            <w:tcW w:type="dxa" w:w="1728"/>
          </w:tcPr>
          <w:p>
            <w:r>
              <w:rPr>
                <w:rFonts w:ascii="Times New Roman" w:hAnsi="Times New Roman" w:eastAsia="Malgun Gothic"/>
                <w:b w:val="0"/>
                <w:i w:val="0"/>
                <w:sz w:val="20"/>
              </w:rPr>
              <w:t>판사가 변호인에게 내리는 usted 긍정 명령</w:t>
            </w:r>
          </w:p>
        </w:tc>
        <w:tc>
          <w:tcPr>
            <w:tcW w:type="dxa" w:w="1728"/>
          </w:tcPr>
          <w:p>
            <w:r>
              <w:rPr>
                <w:rFonts w:ascii="Times New Roman" w:hAnsi="Times New Roman" w:eastAsia="Malgun Gothic"/>
                <w:b w:val="0"/>
                <w:i w:val="0"/>
                <w:sz w:val="20"/>
              </w:rPr>
              <w:t>reformule · reformules · reformule · reformulemos · reformuléis · reformulen</w:t>
            </w:r>
          </w:p>
        </w:tc>
      </w:tr>
      <w:tr>
        <w:tc>
          <w:tcPr>
            <w:tcW w:type="dxa" w:w="1728"/>
          </w:tcPr>
          <w:p>
            <w:r>
              <w:rPr>
                <w:rFonts w:ascii="Times New Roman" w:hAnsi="Times New Roman" w:eastAsia="Malgun Gothic"/>
                <w:b/>
                <w:i w:val="0"/>
                <w:sz w:val="20"/>
              </w:rPr>
              <w:t>«nadie le diría nada»</w:t>
            </w:r>
          </w:p>
        </w:tc>
        <w:tc>
          <w:tcPr>
            <w:tcW w:type="dxa" w:w="1728"/>
          </w:tcPr>
          <w:p>
            <w:r>
              <w:rPr>
                <w:rFonts w:ascii="Times New Roman" w:hAnsi="Times New Roman" w:eastAsia="Malgun Gothic"/>
                <w:b w:val="0"/>
                <w:i w:val="0"/>
                <w:sz w:val="20"/>
              </w:rPr>
              <w:t>decir</w:t>
            </w:r>
          </w:p>
        </w:tc>
        <w:tc>
          <w:tcPr>
            <w:tcW w:type="dxa" w:w="1728"/>
          </w:tcPr>
          <w:p>
            <w:r>
              <w:rPr>
                <w:rFonts w:ascii="Times New Roman" w:hAnsi="Times New Roman" w:eastAsia="Malgun Gothic"/>
                <w:b w:val="0"/>
                <w:i w:val="0"/>
                <w:sz w:val="20"/>
              </w:rPr>
              <w:t>조건법 단순, 3인칭 단수</w:t>
            </w:r>
          </w:p>
        </w:tc>
        <w:tc>
          <w:tcPr>
            <w:tcW w:type="dxa" w:w="1728"/>
          </w:tcPr>
          <w:p>
            <w:r>
              <w:rPr>
                <w:rFonts w:ascii="Times New Roman" w:hAnsi="Times New Roman" w:eastAsia="Malgun Gothic"/>
                <w:b w:val="0"/>
                <w:i w:val="0"/>
                <w:sz w:val="20"/>
              </w:rPr>
              <w:t>간접화법: 로시오의 «nadie le dirá nada»(미래)가 과거 전달에서 조건법으로</w:t>
            </w:r>
          </w:p>
        </w:tc>
        <w:tc>
          <w:tcPr>
            <w:tcW w:type="dxa" w:w="1728"/>
          </w:tcPr>
          <w:p>
            <w:r>
              <w:rPr>
                <w:rFonts w:ascii="Times New Roman" w:hAnsi="Times New Roman" w:eastAsia="Malgun Gothic"/>
                <w:b w:val="0"/>
                <w:i w:val="0"/>
                <w:sz w:val="20"/>
              </w:rPr>
              <w:t>diría · dirías · diría · diríamos · diríais · dirían</w:t>
            </w:r>
          </w:p>
        </w:tc>
      </w:tr>
      <w:tr>
        <w:tc>
          <w:tcPr>
            <w:tcW w:type="dxa" w:w="1728"/>
          </w:tcPr>
          <w:p>
            <w:r>
              <w:rPr>
                <w:rFonts w:ascii="Times New Roman" w:hAnsi="Times New Roman" w:eastAsia="Malgun Gothic"/>
                <w:b/>
                <w:i w:val="0"/>
                <w:sz w:val="20"/>
              </w:rPr>
              <w:t>«Dijo que no nos peleáramos con los guardias.»</w:t>
            </w:r>
          </w:p>
        </w:tc>
        <w:tc>
          <w:tcPr>
            <w:tcW w:type="dxa" w:w="1728"/>
          </w:tcPr>
          <w:p>
            <w:r>
              <w:rPr>
                <w:rFonts w:ascii="Times New Roman" w:hAnsi="Times New Roman" w:eastAsia="Malgun Gothic"/>
                <w:b w:val="0"/>
                <w:i w:val="0"/>
                <w:sz w:val="20"/>
              </w:rPr>
              <w:t>pelearse</w:t>
            </w:r>
          </w:p>
        </w:tc>
        <w:tc>
          <w:tcPr>
            <w:tcW w:type="dxa" w:w="1728"/>
          </w:tcPr>
          <w:p>
            <w:r>
              <w:rPr>
                <w:rFonts w:ascii="Times New Roman" w:hAnsi="Times New Roman" w:eastAsia="Malgun Gothic"/>
                <w:b w:val="0"/>
                <w:i w:val="0"/>
                <w:sz w:val="20"/>
              </w:rPr>
              <w:t>접속법 과거, 1인칭 복수</w:t>
            </w:r>
          </w:p>
        </w:tc>
        <w:tc>
          <w:tcPr>
            <w:tcW w:type="dxa" w:w="1728"/>
          </w:tcPr>
          <w:p>
            <w:r>
              <w:rPr>
                <w:rFonts w:ascii="Times New Roman" w:hAnsi="Times New Roman" w:eastAsia="Malgun Gothic"/>
                <w:b w:val="0"/>
                <w:i w:val="0"/>
                <w:sz w:val="20"/>
              </w:rPr>
              <w:t>decir que가 '명령'일 때 + 과거 주절 → 접속법 과거</w:t>
            </w:r>
          </w:p>
        </w:tc>
        <w:tc>
          <w:tcPr>
            <w:tcW w:type="dxa" w:w="1728"/>
          </w:tcPr>
          <w:p>
            <w:r>
              <w:rPr>
                <w:rFonts w:ascii="Times New Roman" w:hAnsi="Times New Roman" w:eastAsia="Malgun Gothic"/>
                <w:b w:val="0"/>
                <w:i w:val="0"/>
                <w:sz w:val="20"/>
              </w:rPr>
              <w:t>me peleara · te pelearas · se peleara · nos peleáramos · os pelearais · se pelearan</w:t>
            </w:r>
          </w:p>
        </w:tc>
      </w:tr>
      <w:tr>
        <w:tc>
          <w:tcPr>
            <w:tcW w:type="dxa" w:w="1728"/>
          </w:tcPr>
          <w:p>
            <w:r>
              <w:rPr>
                <w:rFonts w:ascii="Times New Roman" w:hAnsi="Times New Roman" w:eastAsia="Malgun Gothic"/>
                <w:b/>
                <w:i w:val="0"/>
                <w:sz w:val="20"/>
              </w:rPr>
              <w:t>«Haga lo que tenga que hacer, señoría.»</w:t>
            </w:r>
          </w:p>
        </w:tc>
        <w:tc>
          <w:tcPr>
            <w:tcW w:type="dxa" w:w="1728"/>
          </w:tcPr>
          <w:p>
            <w:r>
              <w:rPr>
                <w:rFonts w:ascii="Times New Roman" w:hAnsi="Times New Roman" w:eastAsia="Malgun Gothic"/>
                <w:b w:val="0"/>
                <w:i w:val="0"/>
                <w:sz w:val="20"/>
              </w:rPr>
              <w:t>tener</w:t>
            </w:r>
          </w:p>
        </w:tc>
        <w:tc>
          <w:tcPr>
            <w:tcW w:type="dxa" w:w="1728"/>
          </w:tcPr>
          <w:p>
            <w:r>
              <w:rPr>
                <w:rFonts w:ascii="Times New Roman" w:hAnsi="Times New Roman" w:eastAsia="Malgun Gothic"/>
                <w:b w:val="0"/>
                <w:i w:val="0"/>
                <w:sz w:val="20"/>
              </w:rPr>
              <w:t>접속법 현재, 3인칭 단수</w:t>
            </w:r>
          </w:p>
        </w:tc>
        <w:tc>
          <w:tcPr>
            <w:tcW w:type="dxa" w:w="1728"/>
          </w:tcPr>
          <w:p>
            <w:r>
              <w:rPr>
                <w:rFonts w:ascii="Times New Roman" w:hAnsi="Times New Roman" w:eastAsia="Malgun Gothic"/>
                <w:b w:val="0"/>
                <w:i w:val="0"/>
                <w:sz w:val="20"/>
              </w:rPr>
              <w:t>lo que가 아직 정해지지 않은 행위(판사의 결정)를 가리켜 접속법</w:t>
            </w:r>
          </w:p>
        </w:tc>
        <w:tc>
          <w:tcPr>
            <w:tcW w:type="dxa" w:w="1728"/>
          </w:tcPr>
          <w:p>
            <w:r>
              <w:rPr>
                <w:rFonts w:ascii="Times New Roman" w:hAnsi="Times New Roman" w:eastAsia="Malgun Gothic"/>
                <w:b w:val="0"/>
                <w:i w:val="0"/>
                <w:sz w:val="20"/>
              </w:rPr>
              <w:t>tenga · tengas · tenga · tengamos · tengáis · tengan</w:t>
            </w:r>
          </w:p>
        </w:tc>
      </w:tr>
      <w:tr>
        <w:tc>
          <w:tcPr>
            <w:tcW w:type="dxa" w:w="1728"/>
          </w:tcPr>
          <w:p>
            <w:r>
              <w:rPr>
                <w:rFonts w:ascii="Times New Roman" w:hAnsi="Times New Roman" w:eastAsia="Malgun Gothic"/>
                <w:b/>
                <w:i w:val="0"/>
                <w:sz w:val="20"/>
              </w:rPr>
              <w:t>«Oscurecerá.»</w:t>
            </w:r>
          </w:p>
        </w:tc>
        <w:tc>
          <w:tcPr>
            <w:tcW w:type="dxa" w:w="1728"/>
          </w:tcPr>
          <w:p>
            <w:r>
              <w:rPr>
                <w:rFonts w:ascii="Times New Roman" w:hAnsi="Times New Roman" w:eastAsia="Malgun Gothic"/>
                <w:b w:val="0"/>
                <w:i w:val="0"/>
                <w:sz w:val="20"/>
              </w:rPr>
              <w:t>oscurecer</w:t>
            </w:r>
          </w:p>
        </w:tc>
        <w:tc>
          <w:tcPr>
            <w:tcW w:type="dxa" w:w="1728"/>
          </w:tcPr>
          <w:p>
            <w:r>
              <w:rPr>
                <w:rFonts w:ascii="Times New Roman" w:hAnsi="Times New Roman" w:eastAsia="Malgun Gothic"/>
                <w:b w:val="0"/>
                <w:i w:val="0"/>
                <w:sz w:val="20"/>
              </w:rPr>
              <w:t>직설법 미래, 3인칭 단수</w:t>
            </w:r>
          </w:p>
        </w:tc>
        <w:tc>
          <w:tcPr>
            <w:tcW w:type="dxa" w:w="1728"/>
          </w:tcPr>
          <w:p>
            <w:r>
              <w:rPr>
                <w:rFonts w:ascii="Times New Roman" w:hAnsi="Times New Roman" w:eastAsia="Malgun Gothic"/>
                <w:b w:val="0"/>
                <w:i w:val="0"/>
                <w:sz w:val="20"/>
              </w:rPr>
              <w:t>확신에 찬 예고(해는 반드시 진다); 날씨·시간 동사는 3인칭 단수만</w:t>
            </w:r>
          </w:p>
        </w:tc>
        <w:tc>
          <w:tcPr>
            <w:tcW w:type="dxa" w:w="1728"/>
          </w:tcPr>
          <w:p>
            <w:r>
              <w:rPr>
                <w:rFonts w:ascii="Times New Roman" w:hAnsi="Times New Roman" w:eastAsia="Malgun Gothic"/>
                <w:b w:val="0"/>
                <w:i w:val="0"/>
                <w:sz w:val="20"/>
              </w:rPr>
              <w:t>oscureceré · oscurecerás · oscurecerá · oscureceremos · oscureceréis · oscurecerán</w:t>
            </w:r>
          </w:p>
        </w:tc>
      </w:tr>
      <w:tr>
        <w:tc>
          <w:tcPr>
            <w:tcW w:type="dxa" w:w="1728"/>
          </w:tcPr>
          <w:p>
            <w:r>
              <w:rPr>
                <w:rFonts w:ascii="Times New Roman" w:hAnsi="Times New Roman" w:eastAsia="Malgun Gothic"/>
                <w:b/>
                <w:i w:val="0"/>
                <w:sz w:val="20"/>
              </w:rPr>
              <w:t>«Que no se te pasen los martes»</w:t>
            </w:r>
          </w:p>
        </w:tc>
        <w:tc>
          <w:tcPr>
            <w:tcW w:type="dxa" w:w="1728"/>
          </w:tcPr>
          <w:p>
            <w:r>
              <w:rPr>
                <w:rFonts w:ascii="Times New Roman" w:hAnsi="Times New Roman" w:eastAsia="Malgun Gothic"/>
                <w:b w:val="0"/>
                <w:i w:val="0"/>
                <w:sz w:val="20"/>
              </w:rPr>
              <w:t>pasarse</w:t>
            </w:r>
          </w:p>
        </w:tc>
        <w:tc>
          <w:tcPr>
            <w:tcW w:type="dxa" w:w="1728"/>
          </w:tcPr>
          <w:p>
            <w:r>
              <w:rPr>
                <w:rFonts w:ascii="Times New Roman" w:hAnsi="Times New Roman" w:eastAsia="Malgun Gothic"/>
                <w:b w:val="0"/>
                <w:i w:val="0"/>
                <w:sz w:val="20"/>
              </w:rPr>
              <w:t>접속법 현재, 3인칭 복수</w:t>
            </w:r>
          </w:p>
        </w:tc>
        <w:tc>
          <w:tcPr>
            <w:tcW w:type="dxa" w:w="1728"/>
          </w:tcPr>
          <w:p>
            <w:r>
              <w:rPr>
                <w:rFonts w:ascii="Times New Roman" w:hAnsi="Times New Roman" w:eastAsia="Malgun Gothic"/>
                <w:b w:val="0"/>
                <w:i w:val="0"/>
                <w:sz w:val="20"/>
              </w:rPr>
              <w:t>독립절 que + 접속법 = 제3자(los martes)에게 거는 바람; 주어가 복수</w:t>
            </w:r>
          </w:p>
        </w:tc>
        <w:tc>
          <w:tcPr>
            <w:tcW w:type="dxa" w:w="1728"/>
          </w:tcPr>
          <w:p>
            <w:r>
              <w:rPr>
                <w:rFonts w:ascii="Times New Roman" w:hAnsi="Times New Roman" w:eastAsia="Malgun Gothic"/>
                <w:b w:val="0"/>
                <w:i w:val="0"/>
                <w:sz w:val="20"/>
              </w:rPr>
              <w:t>pase · pases · pase · pasemos · paséis · pasen</w:t>
            </w:r>
          </w:p>
        </w:tc>
      </w:tr>
      <w:tr>
        <w:tc>
          <w:tcPr>
            <w:tcW w:type="dxa" w:w="1728"/>
          </w:tcPr>
          <w:p>
            <w:r>
              <w:rPr>
                <w:rFonts w:ascii="Times New Roman" w:hAnsi="Times New Roman" w:eastAsia="Malgun Gothic"/>
                <w:b/>
                <w:i w:val="0"/>
                <w:sz w:val="20"/>
              </w:rPr>
              <w:t>«le habría importado que no te sentaras ahí»</w:t>
            </w:r>
          </w:p>
        </w:tc>
        <w:tc>
          <w:tcPr>
            <w:tcW w:type="dxa" w:w="1728"/>
          </w:tcPr>
          <w:p>
            <w:r>
              <w:rPr>
                <w:rFonts w:ascii="Times New Roman" w:hAnsi="Times New Roman" w:eastAsia="Malgun Gothic"/>
                <w:b w:val="0"/>
                <w:i w:val="0"/>
                <w:sz w:val="20"/>
              </w:rPr>
              <w:t>importar</w:t>
            </w:r>
          </w:p>
        </w:tc>
        <w:tc>
          <w:tcPr>
            <w:tcW w:type="dxa" w:w="1728"/>
          </w:tcPr>
          <w:p>
            <w:r>
              <w:rPr>
                <w:rFonts w:ascii="Times New Roman" w:hAnsi="Times New Roman" w:eastAsia="Malgun Gothic"/>
                <w:b w:val="0"/>
                <w:i w:val="0"/>
                <w:sz w:val="20"/>
              </w:rPr>
              <w:t>조건법 복합, 3인칭 단수</w:t>
            </w:r>
          </w:p>
        </w:tc>
        <w:tc>
          <w:tcPr>
            <w:tcW w:type="dxa" w:w="1728"/>
          </w:tcPr>
          <w:p>
            <w:r>
              <w:rPr>
                <w:rFonts w:ascii="Times New Roman" w:hAnsi="Times New Roman" w:eastAsia="Malgun Gothic"/>
                <w:b w:val="0"/>
                <w:i w:val="0"/>
                <w:sz w:val="20"/>
              </w:rPr>
              <w:t>지금 로시오가 앉아 있으니 에바리스토의 '과거 가정(그가 봤다면)'의 감정</w:t>
            </w:r>
          </w:p>
        </w:tc>
        <w:tc>
          <w:tcPr>
            <w:tcW w:type="dxa" w:w="1728"/>
          </w:tcPr>
          <w:p>
            <w:r>
              <w:rPr>
                <w:rFonts w:ascii="Times New Roman" w:hAnsi="Times New Roman" w:eastAsia="Malgun Gothic"/>
                <w:b w:val="0"/>
                <w:i w:val="0"/>
                <w:sz w:val="20"/>
              </w:rPr>
              <w:t>habría importado · habrías importado · habría importado · habríamos importado · habríais importado · habrían importado</w:t>
            </w:r>
          </w:p>
        </w:tc>
      </w:tr>
      <w:tr>
        <w:tc>
          <w:tcPr>
            <w:tcW w:type="dxa" w:w="1728"/>
          </w:tcPr>
          <w:p>
            <w:r>
              <w:rPr>
                <w:rFonts w:ascii="Times New Roman" w:hAnsi="Times New Roman" w:eastAsia="Malgun Gothic"/>
                <w:b/>
                <w:i w:val="0"/>
                <w:sz w:val="20"/>
              </w:rPr>
              <w:t>«La han borrado a las siete de la mañana»</w:t>
            </w:r>
          </w:p>
        </w:tc>
        <w:tc>
          <w:tcPr>
            <w:tcW w:type="dxa" w:w="1728"/>
          </w:tcPr>
          <w:p>
            <w:r>
              <w:rPr>
                <w:rFonts w:ascii="Times New Roman" w:hAnsi="Times New Roman" w:eastAsia="Malgun Gothic"/>
                <w:b w:val="0"/>
                <w:i w:val="0"/>
                <w:sz w:val="20"/>
              </w:rPr>
              <w:t>borrar</w:t>
            </w:r>
          </w:p>
        </w:tc>
        <w:tc>
          <w:tcPr>
            <w:tcW w:type="dxa" w:w="1728"/>
          </w:tcPr>
          <w:p>
            <w:r>
              <w:rPr>
                <w:rFonts w:ascii="Times New Roman" w:hAnsi="Times New Roman" w:eastAsia="Malgun Gothic"/>
                <w:b w:val="0"/>
                <w:i w:val="0"/>
                <w:sz w:val="20"/>
              </w:rPr>
              <w:t>직설법 현재완료, 3인칭 복수</w:t>
            </w:r>
          </w:p>
        </w:tc>
        <w:tc>
          <w:tcPr>
            <w:tcW w:type="dxa" w:w="1728"/>
          </w:tcPr>
          <w:p>
            <w:r>
              <w:rPr>
                <w:rFonts w:ascii="Times New Roman" w:hAnsi="Times New Roman" w:eastAsia="Malgun Gothic"/>
                <w:b w:val="0"/>
                <w:i w:val="0"/>
                <w:sz w:val="20"/>
              </w:rPr>
              <w:t>'오늘 아침'은 아직 열려 있는 시간 틀이라 스페인 본토는 현재완료(시각이 명시되어도)</w:t>
            </w:r>
          </w:p>
        </w:tc>
        <w:tc>
          <w:tcPr>
            <w:tcW w:type="dxa" w:w="1728"/>
          </w:tcPr>
          <w:p>
            <w:r>
              <w:rPr>
                <w:rFonts w:ascii="Times New Roman" w:hAnsi="Times New Roman" w:eastAsia="Malgun Gothic"/>
                <w:b w:val="0"/>
                <w:i w:val="0"/>
                <w:sz w:val="20"/>
              </w:rPr>
              <w:t>he borrado · has borrado · ha borrado · hemos borrado · habéis borrado · han borrado</w:t>
            </w:r>
          </w:p>
        </w:tc>
      </w:tr>
    </w:tbl>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심화: 법정의 문장 — 수행문의 현재, 법정 se, 판결 주문의 구조 (1부 8화 '법정·헌법 문체'의 심화) → 0_동사_시제_가이드 24장(24.2·24.3), 23장(23.3·23.4), 3장 3.5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① 수행문(performative): 말하는 것 자체가 행위가 되는 현재형이다. 법정에서는 ‘protesto’(이의를 제기한다), ‘aporto’(제출한다), ‘mantenemos’(유지한다)처럼 현재 1인칭이 곧 행위다. ② 법정 se: 수동 se는 사물 주어와 수 일치(Se abre la sesión / Se aprueban las pruebas), 사람에 a가 붙으면 비인칭이라 단수 고정(Se condena a los acusados). 시제는 현재(개정·결정), 미래(Se tendrá en cuenta), 단순과거(Se procedió a su detención — 조서)가 쓰인다. ③ 판결 주문(fallo)은 동사 하나(condeno)에 전치사구를 길게 매다는 구조: 「condenar a + 사람, como autor de + 죄명, a la pena de + 형」. ④ proceder(적합하다, 허용된다)·caber(가능하다)는 비인칭 3인칭 단수로 법률 문장을 만든다: No procede X, Cabe recurso.</w:t>
      </w:r>
    </w:p>
    <w:p>
      <w:pPr>
        <w:pStyle w:val="ListBullet"/>
      </w:pPr>
      <w:r>
        <w:rPr>
          <w:rFonts w:ascii="Times New Roman" w:hAnsi="Times New Roman" w:eastAsia="Malgun Gothic"/>
          <w:b/>
          <w:i w:val="0"/>
          <w:sz w:val="22"/>
        </w:rPr>
        <w:t>대본 분석</w:t>
      </w:r>
      <w:r>
        <w:rPr>
          <w:rFonts w:ascii="Times New Roman" w:hAnsi="Times New Roman" w:eastAsia="Malgun Gothic"/>
          <w:b w:val="0"/>
          <w:i w:val="0"/>
          <w:sz w:val="22"/>
        </w:rPr>
        <w:t>: «Protesto. El testigo no es jurista.»(검사, 현재 1인칭 수행문 — 말하는 순간 이의가 성립), «Aporto certificación del Ayuntamiento de Valdelobos»(마누, 제출하는 행위), «Pido que se tenga en cuenta al calificar»(pedir que + 비인칭 se + 접속법 현재), 판사의 «Se admite la protesta.»(protesta 단수라 admite)와 «Se tendrá en cuenta.», 선고 «Que debo condenar y condeno a Rocío Luján Serna, como autora de un delito de atentado a agente de la autoridad con resultado de lesiones leves, a la pena de tres años de prisión» — 가이드 24.3의 «debo absolver y absuelvo»와 같은 틀(의무 + 행위의 반복). 「Se acuerda su ingreso inmediato en prisión」(ingreso 단수), «No procede la suspensión de la ejecución», «cabe recurso de apelación». 경찰 쪽 «Se procedió a su detención.»은 같은 se가 '누가 체포했는가'를 지운다(2부 4화 조서의 문체와 이어진다).</w:t>
      </w:r>
    </w:p>
    <w:p>
      <w:pPr>
        <w:pStyle w:val="ListBullet"/>
      </w:pPr>
      <w:r>
        <w:rPr>
          <w:rFonts w:ascii="Times New Roman" w:hAnsi="Times New Roman" w:eastAsia="Malgun Gothic"/>
          <w:b/>
          <w:i w:val="0"/>
          <w:sz w:val="22"/>
        </w:rPr>
        <w:t>심화 포인트</w:t>
      </w:r>
      <w:r>
        <w:rPr>
          <w:rFonts w:ascii="Times New Roman" w:hAnsi="Times New Roman" w:eastAsia="Malgun Gothic"/>
          <w:b w:val="0"/>
          <w:i w:val="0"/>
          <w:sz w:val="22"/>
        </w:rPr>
        <w:t>: 1부 8화에서는 se의 일반 규칙을 보았다. 이번에 새로운 것은 (1) 현재형이 곧 행위가 되는 수행문, (2) 판결 주문의 전치사구 나열이다. 같은 판사도 진행할 때는 «Comenzamos con la prueba.»(우리가 시작합니다)처럼 1인칭 복수로 말하고, 구어였다면 «La condeno a tres años.»일 문장이 주문에서는 명사 나열로 바뀐다.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Se abren la sesión(주어 la sesión은 단수) → Se abre la sesión. ✕ Se condenan a los acusados → Se condena a los acusados(사람 + a이면 비인칭이라 동사는 단수). ✕ condenar de un delito → condenar por un delito(absolver는 del delito: 무죄를 선고하다). 수행문은 현재형이다: ✕ Protestaré(이의를 제기할 것이다)는 지금 하는 이의가 아니다.</w:t>
      </w:r>
    </w:p>
    <w:p>
      <w:pPr>
        <w:pStyle w:val="ListBullet"/>
      </w:pPr>
      <w:r>
        <w:rPr>
          <w:rFonts w:ascii="Times New Roman" w:hAnsi="Times New Roman" w:eastAsia="Malgun Gothic"/>
          <w:b w:val="0"/>
          <w:i w:val="0"/>
          <w:sz w:val="22"/>
        </w:rPr>
        <w:t xml:space="preserve">연습: 수 일치를 고르시오 — ① "Se (admitir) la protesta." ② "Se (admitir) las pruebas de la defensa." ③ "Se (condenar) a la acusada." → 정답: ① </w:t>
      </w:r>
      <w:r>
        <w:rPr>
          <w:rFonts w:ascii="Times New Roman" w:hAnsi="Times New Roman" w:eastAsia="Malgun Gothic"/>
          <w:b/>
          <w:i w:val="0"/>
          <w:sz w:val="22"/>
        </w:rPr>
        <w:t>admite</w:t>
      </w:r>
      <w:r>
        <w:rPr>
          <w:rFonts w:ascii="Times New Roman" w:hAnsi="Times New Roman" w:eastAsia="Malgun Gothic"/>
          <w:b w:val="0"/>
          <w:i w:val="0"/>
          <w:sz w:val="22"/>
        </w:rPr>
        <w:t xml:space="preserve"> ② </w:t>
      </w:r>
      <w:r>
        <w:rPr>
          <w:rFonts w:ascii="Times New Roman" w:hAnsi="Times New Roman" w:eastAsia="Malgun Gothic"/>
          <w:b/>
          <w:i w:val="0"/>
          <w:sz w:val="22"/>
        </w:rPr>
        <w:t>admiten</w:t>
      </w:r>
      <w:r>
        <w:rPr>
          <w:rFonts w:ascii="Times New Roman" w:hAnsi="Times New Roman" w:eastAsia="Malgun Gothic"/>
          <w:b w:val="0"/>
          <w:i w:val="0"/>
          <w:sz w:val="22"/>
        </w:rPr>
        <w:t xml:space="preserve">(주어 las pruebas가 복수) ③ </w:t>
      </w:r>
      <w:r>
        <w:rPr>
          <w:rFonts w:ascii="Times New Roman" w:hAnsi="Times New Roman" w:eastAsia="Malgun Gothic"/>
          <w:b/>
          <w:i w:val="0"/>
          <w:sz w:val="22"/>
        </w:rPr>
        <w:t>condena</w:t>
      </w:r>
      <w:r>
        <w:rPr>
          <w:rFonts w:ascii="Times New Roman" w:hAnsi="Times New Roman" w:eastAsia="Malgun Gothic"/>
          <w:b w:val="0"/>
          <w:i w:val="0"/>
          <w:sz w:val="22"/>
        </w:rPr>
        <w:t>(a + 사람이라 비인칭, 단수 고정)</w:t>
      </w:r>
    </w:p>
    <w:p>
      <w:pPr>
        <w:keepNext/>
        <w:spacing w:before="160"/>
      </w:pPr>
      <w:r>
        <w:rPr>
          <w:rFonts w:ascii="Times New Roman" w:hAnsi="Times New Roman" w:eastAsia="Malgun Gothic"/>
          <w:b/>
          <w:i w:val="0"/>
          <w:color w:val="1F3864"/>
          <w:sz w:val="26"/>
        </w:rPr>
        <w:t>2. 심화: 간접화법 종합 — 증언과 전언을 전달하기, 시제가 한 칸 물러나는 규칙과 예외 (2부 4화 '간접화법'의 심화) → 0_동사_시제_가이드 14장(14.1·14.2), 12장 12.7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전달 동사(decir, pedir, declarar, reconocer…)가 과거면 직설법은 현재 → 불완료, 단순과거 → 대과거(또는 유지), 미래 → 조건법, ir a → iba a로 한 칸 물러난다. 명령(que + 접속법 현재, tú 명령)은 접속법 과거로 간다. 전달 동사가 현재(dice, declara)면 시제를 바꾸지 않는다. 같은 주어이면 «reconoce haber resbalado»처럼 que절 대신 (완료) 부정사로 줄일 수 있다.</w:t>
      </w:r>
    </w:p>
    <w:p>
      <w:pPr>
        <w:pStyle w:val="ListBullet"/>
      </w:pPr>
      <w:r>
        <w:rPr>
          <w:rFonts w:ascii="Times New Roman" w:hAnsi="Times New Roman" w:eastAsia="Malgun Gothic"/>
          <w:b/>
          <w:i w:val="0"/>
          <w:sz w:val="22"/>
        </w:rPr>
        <w:t>대본 분석 ① (과거 전달)</w:t>
      </w:r>
      <w:r>
        <w:rPr>
          <w:rFonts w:ascii="Times New Roman" w:hAnsi="Times New Roman" w:eastAsia="Malgun Gothic"/>
          <w:b w:val="0"/>
          <w:i w:val="0"/>
          <w:sz w:val="22"/>
        </w:rPr>
        <w:t>: 블라스 «Rocío dijo en Casa Benita que iba a estar en la pista con el papel.»(원래 «Voy a estar en la pista»)의 iba a는 ir a의 불완료. «Que nadie empujara. Que nadie insultara. Que el que tuviera miedo se fuera a casa y nadie le diría nada.» — 로시오의 원래 말은 «Que nadie empuje… Que el que tenga miedo se vaya a casa y nadie le dirá nada.»였을 것이다. 접속법 현재 → 접속법 과거, 미래 dirá → 조건법 diría. «Dijo que no nos peleáramos con los guardias.»도 원래의 명령 «No nos peleemos»가 접속법 과거로.</w:t>
      </w:r>
    </w:p>
    <w:p>
      <w:pPr>
        <w:pStyle w:val="ListBullet"/>
      </w:pPr>
      <w:r>
        <w:rPr>
          <w:rFonts w:ascii="Times New Roman" w:hAnsi="Times New Roman" w:eastAsia="Malgun Gothic"/>
          <w:b/>
          <w:i w:val="0"/>
          <w:sz w:val="22"/>
        </w:rPr>
        <w:t>대본 분석 ② (현재 전달동사 = 시제 유지)</w:t>
      </w:r>
      <w:r>
        <w:rPr>
          <w:rFonts w:ascii="Times New Roman" w:hAnsi="Times New Roman" w:eastAsia="Malgun Gothic"/>
          <w:b w:val="0"/>
          <w:i w:val="0"/>
          <w:sz w:val="22"/>
        </w:rPr>
        <w:t>: 로시오 «Benita me la ha planchado a las seis… Dice que si hoy me encierran, que en la foto del periódico salga por lo menos planchada.» 전달 동사 dice가 현재라서 si hoy me encierran(현재)과 접속법 현재 salga가 그대로다. 마누의 법정 질문 «Un testigo declara que usted lo recogió del barro, lo miró y se lo guardó»도 declara(현재) 뒤에 단순과거가 그대로 있다.</w:t>
      </w:r>
    </w:p>
    <w:p>
      <w:pPr>
        <w:pStyle w:val="ListBullet"/>
      </w:pPr>
      <w:r>
        <w:rPr>
          <w:rFonts w:ascii="Times New Roman" w:hAnsi="Times New Roman" w:eastAsia="Malgun Gothic"/>
          <w:b/>
          <w:i w:val="0"/>
          <w:sz w:val="22"/>
        </w:rPr>
        <w:t>대본 분석 ③ (부정사로 줄이기·질문)</w:t>
      </w:r>
      <w:r>
        <w:rPr>
          <w:rFonts w:ascii="Times New Roman" w:hAnsi="Times New Roman" w:eastAsia="Malgun Gothic"/>
          <w:b w:val="0"/>
          <w:i w:val="0"/>
          <w:sz w:val="22"/>
        </w:rPr>
        <w:t>: 판사 «el tribunal valora la declaración del agente lesionado, que reconoce haber resbalado» = que reconoce que resbaló. 가르시아의 «No sé si me empujó.»는 간접의문(si) — 직접화법은 «¿Me empujó?». 엘레나가 전하는 블라스의 말 «A mí sácame bien, que es la última foto que me van a hacer de pie»는 직접 인용이다. 간접화법으로 바꾸면 Me dijo que lo sacara bien, que era la última foto que le iban a hacer de pie(명령 → 접속법 과거, es → era, me van a → le iban a).</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Dijo que no nos peleemos(과거 주절 뒤에 접속법 현재) → peleáramos. 예외는 내용이 지금도 유효한 경우(가이드 14.1). ✕ Me dijo que viniera ↔ Me dijo que venía: 앞은 '오라고 했다'(명령), 뒤는 '온다고 했다'(정보)로 법이 뜻을 가른다. ✕ Dijo que estaré(미래 그대로) → Dijo que estaría.</w:t>
      </w:r>
    </w:p>
    <w:p>
      <w:pPr>
        <w:pStyle w:val="ListBullet"/>
      </w:pPr>
      <w:r>
        <w:rPr>
          <w:rFonts w:ascii="Times New Roman" w:hAnsi="Times New Roman" w:eastAsia="Malgun Gothic"/>
          <w:b w:val="0"/>
          <w:i w:val="0"/>
          <w:sz w:val="22"/>
        </w:rPr>
        <w:t xml:space="preserve">연습: 간접화법으로 — ① 가르시아: «Yo resbalé.» → "El cabo declaró que (él) ___." ② 페르민이 마누에게: «Baja esos escalones derecho.» → "Fermín le dijo a Manu que ___ esos escalones derecho." → 정답: ① </w:t>
      </w:r>
      <w:r>
        <w:rPr>
          <w:rFonts w:ascii="Times New Roman" w:hAnsi="Times New Roman" w:eastAsia="Malgun Gothic"/>
          <w:b/>
          <w:i w:val="0"/>
          <w:sz w:val="22"/>
        </w:rPr>
        <w:t>había resbalado</w:t>
      </w:r>
      <w:r>
        <w:rPr>
          <w:rFonts w:ascii="Times New Roman" w:hAnsi="Times New Roman" w:eastAsia="Malgun Gothic"/>
          <w:b w:val="0"/>
          <w:i w:val="0"/>
          <w:sz w:val="22"/>
        </w:rPr>
        <w:t xml:space="preserve">(또는 resbaló) ② </w:t>
      </w:r>
      <w:r>
        <w:rPr>
          <w:rFonts w:ascii="Times New Roman" w:hAnsi="Times New Roman" w:eastAsia="Malgun Gothic"/>
          <w:b/>
          <w:i w:val="0"/>
          <w:sz w:val="22"/>
        </w:rPr>
        <w:t>bajara</w:t>
      </w:r>
    </w:p>
    <w:p>
      <w:pPr>
        <w:keepNext/>
        <w:spacing w:before="160"/>
      </w:pPr>
      <w:r>
        <w:rPr>
          <w:rFonts w:ascii="Times New Roman" w:hAnsi="Times New Roman" w:eastAsia="Malgun Gothic"/>
          <w:b/>
          <w:i w:val="0"/>
          <w:color w:val="1F3864"/>
          <w:sz w:val="26"/>
        </w:rPr>
        <w:t>3. tener의 관용 표현과 「lo que + tener que + 부정사」 — 접속법 현재 대 직설법 불완료 → 0_동사_시제_가이드 20장 20.2, 18장 18.1, 12장 12.4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스페인어는 감정·나이·상태를 tener로 말한다: tener miedo(두렵다), tener … años(~살이다), tener la culpa(잘못이 있다), tener en cuenta(고려하다), tener cara de(~한 얼굴이다). 「tener que + 부정사」는 의무, 「tener + 명사 + que + 부정사」는 '~할 것이 있다'로 소유 + 관계절이다. lo que + tener que hacer는 12.4의 규칙을 따른다: 아직 정해지지 않은 일이면 접속법(lo que tenga que hacer), 이미 정해진 과거의 일이면 직설법(lo que tenía que hacer).</w:t>
      </w:r>
    </w:p>
    <w:p>
      <w:pPr>
        <w:pStyle w:val="ListBullet"/>
      </w:pPr>
      <w:r>
        <w:rPr>
          <w:rFonts w:ascii="Times New Roman" w:hAnsi="Times New Roman" w:eastAsia="Malgun Gothic"/>
          <w:b/>
          <w:i w:val="0"/>
          <w:sz w:val="22"/>
        </w:rPr>
        <w:t>대본 분석 ① (감정·나이·상태)</w:t>
      </w:r>
      <w:r>
        <w:rPr>
          <w:rFonts w:ascii="Times New Roman" w:hAnsi="Times New Roman" w:eastAsia="Malgun Gothic"/>
          <w:b w:val="0"/>
          <w:i w:val="0"/>
          <w:sz w:val="22"/>
        </w:rPr>
        <w:t>: «Claro que tengo miedo. Por eso me he reído.»(로시오, tener miedo — ✕ estoy miedo), «¿Tienes miedo?»(엘레나), 블라스 «¡Que tengo ochenta y ocho años!» / «Tengo ochenta y ocho años.»(나이는 ser가 아니라 tener), 난도 «tienes la cara de los que no han comido»와 마누에 대해 쓴 «la cara de los que han perdido» — tener la cara de + los que(~하는 사람들의) 얼굴이다.</w:t>
      </w:r>
    </w:p>
    <w:p>
      <w:pPr>
        <w:pStyle w:val="ListBullet"/>
      </w:pPr>
      <w:r>
        <w:rPr>
          <w:rFonts w:ascii="Times New Roman" w:hAnsi="Times New Roman" w:eastAsia="Malgun Gothic"/>
          <w:b/>
          <w:i w:val="0"/>
          <w:sz w:val="22"/>
        </w:rPr>
        <w:t>대본 분석 ② (의무와 소유의 구별)</w:t>
      </w:r>
      <w:r>
        <w:rPr>
          <w:rFonts w:ascii="Times New Roman" w:hAnsi="Times New Roman" w:eastAsia="Malgun Gothic"/>
          <w:b w:val="0"/>
          <w:i w:val="0"/>
          <w:sz w:val="22"/>
        </w:rPr>
        <w:t>: 페르민 «No tienes que decir nada. Tienes que bajar.» — 앞은 '말할 필요가 없다(의무의 부정)', 뒤는 '내려가야 한다(의무)'. 마누 «No tengo nada que decirles.»의 tener nada que decir는 '말할 것이 없다'는 소유 + 관계절이다. 이 둘은 번역은 비슷해도 구조가 다르다. «Se tendrá en cuenta.», «Pido que se tenga en cuenta al calificar.»는 법정의 tener en cuenta(고려하다)이고, 두 번째는 pedir que 뒤라 접속법 현재다.</w:t>
      </w:r>
    </w:p>
    <w:p>
      <w:pPr>
        <w:pStyle w:val="ListBullet"/>
      </w:pPr>
      <w:r>
        <w:rPr>
          <w:rFonts w:ascii="Times New Roman" w:hAnsi="Times New Roman" w:eastAsia="Malgun Gothic"/>
          <w:b/>
          <w:i w:val="0"/>
          <w:sz w:val="22"/>
        </w:rPr>
        <w:t>대본 분석 ③ (lo que tenga / tenía que hacer)</w:t>
      </w:r>
      <w:r>
        <w:rPr>
          <w:rFonts w:ascii="Times New Roman" w:hAnsi="Times New Roman" w:eastAsia="Malgun Gothic"/>
          <w:b w:val="0"/>
          <w:i w:val="0"/>
          <w:sz w:val="22"/>
        </w:rPr>
        <w:t>: 로시오 «Haga lo que tenga que hacer, señoría. Yo ya hice lo que tenía que hacer yo.» — 앞은 판사의 앞으로의 결정이므로 접속법 현재(tenga), 뒤는 이미 한 일이므로 직설법 불완료(tenía)다. 마누의 «Tenía que haber hecho más.»(더 했어야 했다 — 1부 10화의 tenía que haber + 분사)와 비교해 보라. 같은 틀로 블라스의 «el que tuviera miedo»(불특정이라 접속법 과거)가 있다. «Lo tengo cortado.»(필리)와 «ya la tiene escrita»(마누)의 「tener + 과거분사」는 2부 8화에서 다룬 구문이다.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Estoy miedo / Soy miedo → Tengo miedo. ✕ Soy ochenta y ocho años → Tengo ochenta y ocho años. ✕ No tienes que fumar를 '피우면 안 된다'로 읽기 → '피울 필요 없다'. 금지는 No debes / No se puede. 또 lo que tenga와 lo que tenía를 바꿔 쓰면 시간 관계가 어긋난다: ✕ Yo ya hice lo que tenga que hacer.</w:t>
      </w:r>
    </w:p>
    <w:p>
      <w:pPr>
        <w:pStyle w:val="ListBullet"/>
      </w:pPr>
      <w:r>
        <w:rPr>
          <w:rFonts w:ascii="Times New Roman" w:hAnsi="Times New Roman" w:eastAsia="Malgun Gothic"/>
          <w:b w:val="0"/>
          <w:i w:val="0"/>
          <w:sz w:val="22"/>
        </w:rPr>
        <w:t xml:space="preserve">연습: ① "나는 무서워." → ___ ② "네가 해야 할 일을 해라." (tú, 미래 불특정) ③ "그는 해야 했던 일을 했다." → 정답: ① </w:t>
      </w:r>
      <w:r>
        <w:rPr>
          <w:rFonts w:ascii="Times New Roman" w:hAnsi="Times New Roman" w:eastAsia="Malgun Gothic"/>
          <w:b/>
          <w:i w:val="0"/>
          <w:sz w:val="22"/>
        </w:rPr>
        <w:t>Tengo miedo.</w:t>
      </w:r>
      <w:r>
        <w:rPr>
          <w:rFonts w:ascii="Times New Roman" w:hAnsi="Times New Roman" w:eastAsia="Malgun Gothic"/>
          <w:b w:val="0"/>
          <w:i w:val="0"/>
          <w:sz w:val="22"/>
        </w:rPr>
        <w:t xml:space="preserve"> ② </w:t>
      </w:r>
      <w:r>
        <w:rPr>
          <w:rFonts w:ascii="Times New Roman" w:hAnsi="Times New Roman" w:eastAsia="Malgun Gothic"/>
          <w:b/>
          <w:i w:val="0"/>
          <w:sz w:val="22"/>
        </w:rPr>
        <w:t>Haz lo que tengas que hacer.</w:t>
      </w:r>
      <w:r>
        <w:rPr>
          <w:rFonts w:ascii="Times New Roman" w:hAnsi="Times New Roman" w:eastAsia="Malgun Gothic"/>
          <w:b w:val="0"/>
          <w:i w:val="0"/>
          <w:sz w:val="22"/>
        </w:rPr>
        <w:t xml:space="preserve"> ③ </w:t>
      </w:r>
      <w:r>
        <w:rPr>
          <w:rFonts w:ascii="Times New Roman" w:hAnsi="Times New Roman" w:eastAsia="Malgun Gothic"/>
          <w:b/>
          <w:i w:val="0"/>
          <w:sz w:val="22"/>
        </w:rPr>
        <w:t>Hizo lo que tenía que hacer.</w:t>
      </w:r>
    </w:p>
    <w:p>
      <w:pPr>
        <w:keepNext/>
        <w:spacing w:before="160"/>
      </w:pPr>
      <w:r>
        <w:rPr>
          <w:rFonts w:ascii="Times New Roman" w:hAnsi="Times New Roman" w:eastAsia="Malgun Gothic"/>
          <w:b/>
          <w:i w:val="0"/>
          <w:color w:val="1F3864"/>
          <w:sz w:val="26"/>
        </w:rPr>
        <w:t>4. 전치사 + 부정사 — por · sin · para · antes de, 그리고 완료 부정사 haber + 분사 (2부 4화 al + 부정사, 2부 8화 para que·sin que의 연장) → 0_동사_시제_가이드 17장 17.1 참고</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전치사 뒤에는 활용형이 아니라 부정사가 온다(제룬디오가 아니다). por + 부정사 = 원인('~해서·~했기 때문에'), sin + 부정사 = '~하지 않고', para + 부정사 = 목적(주어가 같을 때), antes de + 부정사 = '~하기 전에'. 주어가 다르면 para que / sin que / antes de que + 접속법으로 바뀐다(2부 8화). 이미 끝난 일은 완료 부정사 haber + 과거분사로 말한다(reconocer haber resbalado). 부정사의 주어는 주절과 같은 것이 보통이지만, 판결문처럼 문맥이 분명하면 부정사 뒤에 자기 주어를 따로 둘 수 있다.</w:t>
      </w:r>
    </w:p>
    <w:p>
      <w:pPr>
        <w:pStyle w:val="ListBullet"/>
      </w:pPr>
      <w:r>
        <w:rPr>
          <w:rFonts w:ascii="Times New Roman" w:hAnsi="Times New Roman" w:eastAsia="Malgun Gothic"/>
          <w:b/>
          <w:i w:val="0"/>
          <w:sz w:val="22"/>
        </w:rPr>
        <w:t>대본 분석 ① (por + 부정사)</w:t>
      </w:r>
      <w:r>
        <w:rPr>
          <w:rFonts w:ascii="Times New Roman" w:hAnsi="Times New Roman" w:eastAsia="Malgun Gothic"/>
          <w:b w:val="0"/>
          <w:i w:val="0"/>
          <w:sz w:val="22"/>
        </w:rPr>
        <w:t>: 마누 «Cuatro años. Por sostener un papel.»(종이를 들었다는 이유로), 블라스 «¡Cuatro años! ¡Por estar de pie en la tierra de su padre!», 판결문 «No procede la suspensión de la ejecución por exceder la pena de dos años.»에서는 부정사 exceder의 주어가 la pena로 부정사 뒤에 놓였다(= porque la pena excede de dos años). 의미는 '형이 2년을 넘기 때문에'.</w:t>
      </w:r>
    </w:p>
    <w:p>
      <w:pPr>
        <w:pStyle w:val="ListBullet"/>
      </w:pPr>
      <w:r>
        <w:rPr>
          <w:rFonts w:ascii="Times New Roman" w:hAnsi="Times New Roman" w:eastAsia="Malgun Gothic"/>
          <w:b/>
          <w:i w:val="0"/>
          <w:sz w:val="22"/>
        </w:rPr>
        <w:t>대본 분석 ② (sin / antes de / 완료 부정사)</w:t>
      </w:r>
      <w:r>
        <w:rPr>
          <w:rFonts w:ascii="Times New Roman" w:hAnsi="Times New Roman" w:eastAsia="Malgun Gothic"/>
          <w:b w:val="0"/>
          <w:i w:val="0"/>
          <w:sz w:val="22"/>
        </w:rPr>
        <w:t>: 마누의 질문 «Sargento, sin ser jurista: …»(법률가가 아니어도), 무대 지문의 «sin detenerse»·«sin mirarla»·«sin mirarle»(멈추지 않고, 그녀를 보지 않고), 엘레나가 전하는 «Me lo dijo él antes de entrar»(들어가기 전에). 판사의 «reconoce haber resbalado»는 완료 부정사로 '이미 미끄러졌음을 시인한다'를 나타낸다.</w:t>
      </w:r>
    </w:p>
    <w:p>
      <w:pPr>
        <w:pStyle w:val="ListBullet"/>
      </w:pPr>
      <w:r>
        <w:rPr>
          <w:rFonts w:ascii="Times New Roman" w:hAnsi="Times New Roman" w:eastAsia="Malgun Gothic"/>
          <w:b/>
          <w:i w:val="0"/>
          <w:sz w:val="22"/>
        </w:rPr>
        <w:t>대본 분석 ③ (para + 부정사 대 para que)</w:t>
      </w:r>
      <w:r>
        <w:rPr>
          <w:rFonts w:ascii="Times New Roman" w:hAnsi="Times New Roman" w:eastAsia="Malgun Gothic"/>
          <w:b w:val="0"/>
          <w:i w:val="0"/>
          <w:sz w:val="22"/>
        </w:rPr>
        <w:t>: 로시오 «Yo fui a la pista con ese papel para que se cumpliera. No para romper la ley. Para que la ley no se la llevaran en una retroexcavadora.» — 같은 주어(내가 가서 ~하려고)라면 para romper(부정사), 주어가 달라지면(법이 이행되도록, 법이 실려 가지 않도록) para que + 접속법 과거(cumpliera, llevaran)다.</w:t>
      </w:r>
    </w:p>
    <w:p>
      <w:pPr>
        <w:pStyle w:val="ListBullet"/>
      </w:pPr>
      <w:r>
        <w:rPr>
          <w:rFonts w:ascii="Times New Roman" w:hAnsi="Times New Roman" w:eastAsia="Malgun Gothic"/>
          <w:b/>
          <w:i w:val="0"/>
          <w:sz w:val="22"/>
        </w:rPr>
        <w:t>흔한 실수</w:t>
      </w:r>
      <w:r>
        <w:rPr>
          <w:rFonts w:ascii="Times New Roman" w:hAnsi="Times New Roman" w:eastAsia="Malgun Gothic"/>
          <w:b w:val="0"/>
          <w:i w:val="0"/>
          <w:sz w:val="22"/>
        </w:rPr>
        <w:t>: ✕ por sosteniendo / sin mirando(전치사 뒤 제룬디오) → por sostener, sin mirar. ✕ para + 부정사로 다른 주어를 말하기(✕ para cumplirse la ley로 '법이 지켜지도록') → 주어가 다르면 para que + 접속법. ✕ reconoce haber resbalando → haber 뒤에는 언제나 과거분사(resbalado).</w:t>
      </w:r>
    </w:p>
    <w:p>
      <w:pPr>
        <w:pStyle w:val="ListBullet"/>
      </w:pPr>
      <w:r>
        <w:rPr>
          <w:rFonts w:ascii="Times New Roman" w:hAnsi="Times New Roman" w:eastAsia="Malgun Gothic"/>
          <w:b w:val="0"/>
          <w:i w:val="0"/>
          <w:sz w:val="22"/>
        </w:rPr>
        <w:t xml:space="preserve">연습: ① "그녀는 아무 말 없이 나갔다." → ___ ② "형이 2년을 넘어서 집행유예가 없다." (por + 부정사) → 정답: ① </w:t>
      </w:r>
      <w:r>
        <w:rPr>
          <w:rFonts w:ascii="Times New Roman" w:hAnsi="Times New Roman" w:eastAsia="Malgun Gothic"/>
          <w:b/>
          <w:i w:val="0"/>
          <w:sz w:val="22"/>
        </w:rPr>
        <w:t>Salió sin decir nada.</w:t>
      </w:r>
      <w:r>
        <w:rPr>
          <w:rFonts w:ascii="Times New Roman" w:hAnsi="Times New Roman" w:eastAsia="Malgun Gothic"/>
          <w:b w:val="0"/>
          <w:i w:val="0"/>
          <w:sz w:val="22"/>
        </w:rPr>
        <w:t xml:space="preserve"> ② </w:t>
      </w:r>
      <w:r>
        <w:rPr>
          <w:rFonts w:ascii="Times New Roman" w:hAnsi="Times New Roman" w:eastAsia="Malgun Gothic"/>
          <w:b/>
          <w:i w:val="0"/>
          <w:sz w:val="22"/>
        </w:rPr>
        <w:t>No hay suspensión por exceder la pena de dos años.</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장면 3에서 마누는 하사·가르시아·블라스의 증언으로 각각 무엇을 끌어내나요?</w:t>
      </w:r>
    </w:p>
    <w:p>
      <w:pPr>
        <w:pStyle w:val="ListBullet2"/>
      </w:pPr>
      <w:r>
        <w:rPr>
          <w:rFonts w:ascii="Times New Roman" w:hAnsi="Times New Roman" w:eastAsia="Malgun Gothic"/>
          <w:b w:val="0"/>
          <w:i w:val="0"/>
          <w:sz w:val="22"/>
        </w:rPr>
        <w:t>답: 하사에게서는 구타·무기가 없었고 아무도 소집된 것이 아니라는 점, 결정문을 «por encima»로만 읽었다고 하면서도 «¿cuál de las dos partes tenía un papel con la firma de un juez?»라는 질문에 «La acusada.»라고 시인하게 한다. 가르시아는 진흙에 미끄러졌고 로시오가 두 손으로 종이를 쥐고 있었으며 «empujón intencionado»는 하사가 쓴 조서라고 말한다. 블라스는 아무도 소집하지 않았고 로시오가 싸우지 말라고 했으며, 하사가 종이를 읽고 왼쪽 조끼 주머니에 넣었다고 증언한다.</w:t>
      </w:r>
    </w:p>
    <w:p>
      <w:pPr>
        <w:pStyle w:val="ListBullet"/>
      </w:pPr>
      <w:r>
        <w:rPr>
          <w:rFonts w:ascii="Times New Roman" w:hAnsi="Times New Roman" w:eastAsia="Malgun Gothic"/>
          <w:b w:val="0"/>
          <w:i w:val="0"/>
          <w:sz w:val="22"/>
        </w:rPr>
        <w:t>질문 2: 판사는 어떤 판결을 내리고, 왜 집행유예가 없나요? 마누는 검사의 «Apúnteselo como una victoria.»에 어떻게 답하나요?</w:t>
      </w:r>
    </w:p>
    <w:p>
      <w:pPr>
        <w:pStyle w:val="ListBullet2"/>
      </w:pPr>
      <w:r>
        <w:rPr>
          <w:rFonts w:ascii="Times New Roman" w:hAnsi="Times New Roman" w:eastAsia="Malgun Gothic"/>
          <w:b w:val="0"/>
          <w:i w:val="0"/>
          <w:sz w:val="22"/>
        </w:rPr>
        <w:t>답: 공무집행방해 3년과 공공질서 교란 1년을 합쳐 징역 4년, 피선거권 제한과 소송 비용 부담을 선고한다. 상해는 가르시아가 «resbalé»를 인정한 점을 보아 구형의 상위 절반이 아닌 하위 절반에서 정하지만, 형이 2년을 넘기 때문에 집행유예가 없고 로시오는 법정에서 바로 구속된다. 마누는 «Me lo apunto como su derrota»라고 받으며 '법원은 아직 그걸 모른다'고 말한다.</w:t>
      </w:r>
    </w:p>
    <w:p>
      <w:pPr>
        <w:pStyle w:val="ListBullet"/>
      </w:pPr>
      <w:r>
        <w:rPr>
          <w:rFonts w:ascii="Times New Roman" w:hAnsi="Times New Roman" w:eastAsia="Malgun Gothic"/>
          <w:b w:val="0"/>
          <w:i w:val="0"/>
          <w:sz w:val="22"/>
        </w:rPr>
        <w:t>질문 3: 로시오는 면회실에서 무엇을 부탁하고, 장면 9에서 페르민은 무엇을 깨닫나요? 마지막 보이스오버에서 마누는 어떤 결론에 이르나요?</w:t>
      </w:r>
    </w:p>
    <w:p>
      <w:pPr>
        <w:pStyle w:val="ListBullet2"/>
      </w:pPr>
      <w:r>
        <w:rPr>
          <w:rFonts w:ascii="Times New Roman" w:hAnsi="Times New Roman" w:eastAsia="Malgun Gothic"/>
          <w:b w:val="0"/>
          <w:i w:val="0"/>
          <w:sz w:val="22"/>
        </w:rPr>
        <w:t>답: 로시오는 항소는 하되 Red Faro가 자신 때문에 멈추지 말 것, 얼굴 사진은 쓰지 말고 글자만 쓸 것, 8월에 꿀을 딸 것, 화요일마다 누군가에게 커피를 내라고 당부한다. 열아홉 도시의 벽에 «Libertad para Rocío»가 사진 없이 나타나자 페르민은 «eso ya no se recurre. Eso se vota»라며 30년 동안 정치를 거부한 것이 틀렸을지 모른다고 처음 인정한다. 마누는 로시오가 종이 한 장 때문에 갇혔다면 종이가 쓰이는 곳으로 들어가야 하며, 이제는 문을 두드리는 것만으로는 부족하다고 생각한다.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