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7화 — 「로시오의 재판」 (El Juicio de Rocío)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시드(33세, 2부의 시점 인물·보이스오버, 로시오의 변호인) / 로시오 루한(35세, 피고인) / 베고냐 아리스티(50대, 비야페로사 형사법원 판사) / 검사(50대, 1부부터 같은 사람) / 치안대 하사(검찰 측 증인) / 치안대원 가르시아(cabo, 20대, 검찰 측 증인) / 블라스 에스케로(88세, 변호인 측 증인) / 라몬 오르테가(촌장, 증인) / 이반(20세, 영상을 찍은 청년, 증인) / 필라르 '필리' 로사다(26세) / 누리아 바스티다(36세) / 엘레나 바르셀로(37세) / 페르민 가르세스(67세) / 베니타 / 니코(9세) / 소피아 페레다(74세) / 토마스 로블레스(68세) / 카르멘 시드(62세) / 난도 / 레메 아란스 / 교도관 두 명 / 발데로보스 주민들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6월 17일(월)부터 6월 21일(금)까지, 비야페로사. 로시오가 체포된 지 여덟 달. 비야페로사 형사법원(Juzgado de lo Penal)에서 '공권력에 대한 공격'과 '공공질서 교란' 혐의로 로시오의 재판이 열린다. 검사는 4년을 구형하고, 마누는 지적도와 41분의 영상과 여든여덧 살의 증인을 내놓는다. 판사는 두 혐의 모두 유죄로 보고 징역 4년을 선고하며, 2년을 넘는 형이라 집행유예는 없다. 로시오는 법정에서 바로 구속된다. 그날 밤 '로시오를 석방하라(Libertad para Rocío)'는 글자가 열두 도시의 벽에 나타난다. 시점: 마누.</w:t>
      </w:r>
    </w:p>
    <w:p>
      <w:pPr>
        <w:keepNext/>
        <w:spacing w:before="320" w:after="140"/>
      </w:pPr>
      <w:r>
        <w:rPr>
          <w:rFonts w:ascii="Times New Roman" w:hAnsi="Times New Roman" w:eastAsia="Malgun Gothic"/>
          <w:b/>
          <w:i w:val="0"/>
          <w:color w:val="1F3864"/>
          <w:sz w:val="26"/>
        </w:rPr>
        <w:t>장면 1 — 2013년 6월 17일(월) 오전 9시 반, 비야페로사 법원 복도: 블라우스</w:t>
      </w:r>
    </w:p>
    <w:p>
      <w:pPr>
        <w:spacing w:before="0" w:after="110" w:line="300" w:lineRule="auto"/>
      </w:pPr>
      <w:r>
        <w:rPr>
          <w:rFonts w:ascii="Times New Roman" w:hAnsi="Times New Roman" w:eastAsia="Malgun Gothic"/>
          <w:b w:val="0"/>
          <w:i/>
          <w:color w:val="555555"/>
          <w:sz w:val="22"/>
        </w:rPr>
        <w:t>(Lunes 17 de junio de 2013, nueve y media. Pasillo de la primera planta del Palacio de Justicia de Villaferrosa, delante de la Sala de lo Penal. Bancos de madera, un ventanal con sol. Rocío, con una blusa blanca planchada, el pelo recogido con cuidado por primera vez desde que la conocemos, y la pulsera telemática en el tobillo que le pusieron en febrero al ampliarse las medidas. Manu, con toga sobre el brazo. Pili con tres carpetas. Nuria con una. Más allá, en los bancos, Fermín, Benita con Nico, Sofía con su bolso enorme, Tomás y Carmen, Reme con el transistor apagado. Y unos cuarenta vecinos de Valdelobos que han venido en un autobús que ha pagado el ayuntamiento: Ramón lo decidió en un pleno de siete concejales, cinco a favor.)</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Rocío llegó al juicio con una blusa blanca y una pulsera en el tobillo. La blusa la había planchado Benita. La pulsera se la había puesto el Estado en febrero, cuando un fiscal convenció a una jueza de que una mujer que se sentaba en una fuente con prismáticos era un riesgo. Yo llevaba cuatro años sin ponerme la toga. Me la había planchado mi madre.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Ocho meses mirando la misma ladera desde la misma fuente. Hoy por lo menos veo caras nuevas. Aunque sea la del fiscal.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Rocío.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Ya, ya. No discuto con la jueza. Me lo has dicho catorce veces. </w:t>
      </w:r>
      <w:r>
        <w:rPr>
          <w:rFonts w:ascii="Times New Roman" w:hAnsi="Times New Roman" w:eastAsia="Malgun Gothic"/>
          <w:b w:val="0"/>
          <w:i/>
          <w:color w:val="555555"/>
          <w:sz w:val="22"/>
        </w:rPr>
        <w:t>(se estira la blusa)</w:t>
      </w:r>
      <w:r>
        <w:rPr>
          <w:rFonts w:ascii="Times New Roman" w:hAnsi="Times New Roman" w:eastAsia="Malgun Gothic"/>
          <w:b w:val="0"/>
          <w:i w:val="0"/>
          <w:sz w:val="22"/>
        </w:rPr>
        <w:t xml:space="preserve"> Benita me la ha planchado a las seis de la mañana. Dice que si hoy me encierran, que en la foto del periódico salga por lo menos planchada.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te van 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No me prometas lo que no depende de ti.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Dime cuántas posibilidades hay. De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Pocas. El vídeo ayuda. El plano catastral ayuda. Blas ayuda. Pero el parte de lesiones existe, el sargento va a decir lo que dijo en el atestado, y esta jueza no es Arrieta. Es Aristi. Veinte años en lo penal. Condena en el ochenta por ciento de los atentados a la autoridad que le llegan.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Pues entonces hacemos lo que hay que hacer y ya está. </w:t>
      </w:r>
      <w:r>
        <w:rPr>
          <w:rFonts w:ascii="Times New Roman" w:hAnsi="Times New Roman" w:eastAsia="Malgun Gothic"/>
          <w:b w:val="0"/>
          <w:i/>
          <w:color w:val="555555"/>
          <w:sz w:val="22"/>
        </w:rPr>
        <w:t>(mira a los bancos)</w:t>
      </w:r>
      <w:r>
        <w:rPr>
          <w:rFonts w:ascii="Times New Roman" w:hAnsi="Times New Roman" w:eastAsia="Malgun Gothic"/>
          <w:b w:val="0"/>
          <w:i w:val="0"/>
          <w:sz w:val="22"/>
        </w:rPr>
        <w:t xml:space="preserve"> Han venido cuarenta. Ramón lo aprobó en el pleno. Cinco a dos. Los dos que votaron en contra han venido también.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(abre una carpeta)</w:t>
      </w:r>
      <w:r>
        <w:rPr>
          <w:rFonts w:ascii="Times New Roman" w:hAnsi="Times New Roman" w:eastAsia="Malgun Gothic"/>
          <w:b w:val="0"/>
          <w:i w:val="0"/>
          <w:sz w:val="22"/>
        </w:rPr>
        <w:t xml:space="preserve"> Vídeo en tres soportes: lápiz, disco, y transcripción impresa minuto a minuto. El plano catastral de la pista con el certificado del ayuntamiento. La declaración de Blas. La de Iván. El informe del ortopeda que contratamos sobre cómo se produce un esguince de muñeca al caer sobre la mano. Y el auto de la cautelar, en original, por si alguien vuelve a decir que no lo vio.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La jueza puede no admitir el vídeo entero. Puede pedir solo los minutos que afecten al hecho.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Entonces el veintinueve, segundo doce, y los dos minutos de antes. Lo tengo cortado. Y he comprobado el enchufe de la sala a las ocho y media. Funciona.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funciona en este edificio.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(llega con la grabadora)</w:t>
      </w:r>
      <w:r>
        <w:rPr>
          <w:rFonts w:ascii="Times New Roman" w:hAnsi="Times New Roman" w:eastAsia="Malgun Gothic"/>
          <w:b w:val="0"/>
          <w:i w:val="0"/>
          <w:sz w:val="22"/>
        </w:rPr>
        <w:t xml:space="preserve"> ¿Puedo?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Puedes. Pero escribe que la blusa es mía. Que no es de la cárcel. Para la historia.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apunto.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no escribas que me he reído. Que si piensan que no tengo miedo, me ponen más.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¿Tienes miedo?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Claro que tengo miedo. Por eso me he reído.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Es lo que hacía tu maestro, ¿no? Ponerle un poco de gracia para que no te coma.</w:t>
      </w:r>
    </w:p>
    <w:p>
      <w:pPr>
        <w:spacing w:before="0" w:after="110" w:line="300" w:lineRule="auto"/>
      </w:pPr>
      <w:r>
        <w:rPr>
          <w:rFonts w:ascii="Times New Roman" w:hAnsi="Times New Roman" w:eastAsia="Malgun Gothic"/>
          <w:b w:val="0"/>
          <w:i/>
          <w:color w:val="555555"/>
          <w:sz w:val="22"/>
        </w:rPr>
        <w:t>(Blas llega por el pasillo, con el cayado y el traje de los entierros, del brazo de Benita. Se detiene delante de Rocío.)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Hija. Estás muy guapa.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Blas. Tú también.</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Yo estoy viejo. Que no es lo mismo.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¿Cuándo me toca?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Después del sargento. Usted habla cuando yo le pregunte. Y solo de lo que vio.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Yo solo sé hablar de lo que vi. Lo otro no lo he aprendido. </w:t>
      </w:r>
      <w:r>
        <w:rPr>
          <w:rFonts w:ascii="Times New Roman" w:hAnsi="Times New Roman" w:eastAsia="Malgun Gothic"/>
          <w:b w:val="0"/>
          <w:i/>
          <w:color w:val="555555"/>
          <w:sz w:val="22"/>
        </w:rPr>
        <w:t>(se sienta en el banco, con el cayado entre las rodillas)</w:t>
      </w:r>
      <w:r>
        <w:rPr>
          <w:rFonts w:ascii="Times New Roman" w:hAnsi="Times New Roman" w:eastAsia="Malgun Gothic"/>
          <w:b w:val="0"/>
          <w:i w:val="0"/>
          <w:sz w:val="22"/>
        </w:rPr>
        <w:t xml:space="preserve"> ¿Y la jueza llega tarde?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La jueza Aristi no llega tarde en su vida. Es lo único seguro que sé de ella.</w:t>
      </w:r>
    </w:p>
    <w:p>
      <w:pPr>
        <w:keepNext/>
        <w:spacing w:before="320" w:after="140"/>
      </w:pPr>
      <w:r>
        <w:rPr>
          <w:rFonts w:ascii="Times New Roman" w:hAnsi="Times New Roman" w:eastAsia="Malgun Gothic"/>
          <w:b/>
          <w:i w:val="0"/>
          <w:color w:val="1F3864"/>
          <w:sz w:val="26"/>
        </w:rPr>
        <w:t>장면 2 — 오전 10시, 형사법원 법정: 지적도</w:t>
      </w:r>
    </w:p>
    <w:p>
      <w:pPr>
        <w:spacing w:before="0" w:after="110" w:line="300" w:lineRule="auto"/>
      </w:pPr>
      <w:r>
        <w:rPr>
          <w:rFonts w:ascii="Times New Roman" w:hAnsi="Times New Roman" w:eastAsia="Malgun Gothic"/>
          <w:b w:val="0"/>
          <w:i/>
          <w:color w:val="555555"/>
          <w:sz w:val="22"/>
        </w:rPr>
        <w:t>(Diez en punto. Sala de lo Penal: madera oscura, el escudo, una bandera, un reloj que marca la hora exacta. La jueza Aristi, cincuenta y tantos, pelo gris corto, sin gafas, con una pila de papeles ordenada al milímetro. A su derecha, el fiscal: el mismo de 2009, de 2012, con las mismas gafas. Rocío en el banquillo. Manu con la toga. El público: los cuarenta de Valdelobos han entrado veinticinco; los demás esperan en el pasillo.)</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Se abre la sesión. Juicio oral en el procedimiento abreviado contra Rocío Luján Serna por los presuntos delitos de atentado a agente de la autoridad y desórdenes públicos. Fiscal, cuestiones previas.</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Ninguna, señoría. Mantenemos el escrito de acusación. Pena de tres años por el atentado, en su mitad superior por concurrir lesiones, y un año por los desórdenes. Cuatro años. Y la responsabilidad civil por las lesiones del agente.</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Defensa.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Una cuestión previa, señoría, y breve. El escrito de acusación califica los hechos como desórdenes públicos cometidos «mediante el corte de una vía pública de comunicación». Aporto certificación del Ayuntamiento de Valdelobos, con el plano catastral: la pista donde ocurrieron los hechos es un camino rural de titularidad municipal, de tierra, sin asfaltar, que da acceso a una ladera de monte y a veintidós colmenas. No es una vía de comunicación. No comunica nada con nada. Pido que se tenga en cuenta al calificar.</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color w:val="555555"/>
          <w:sz w:val="22"/>
        </w:rPr>
        <w:t>(mira el plano un momento largo)</w:t>
      </w:r>
      <w:r>
        <w:rPr>
          <w:rFonts w:ascii="Times New Roman" w:hAnsi="Times New Roman" w:eastAsia="Malgun Gothic"/>
          <w:b w:val="0"/>
          <w:i w:val="0"/>
          <w:sz w:val="22"/>
        </w:rPr>
        <w:t xml:space="preserve"> Fiscal.</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Es una vía de uso público, señoría.</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 xml:space="preserve">Eso no es lo que pone en su escrito. Pone «vía pública de comunicación».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Se tendrá en cuenta. Siga, letrado.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una segunda, que es la misma. El escrito habla de «grupo organizado que alteró el orden público». En el expediente no consta ningún perjudicado, ningún daño material, ninguna ambulancia, ninguna denuncia de vecino alguno. Treinta y dos personas de pie, en silencio, en un camino de tierra de su pueblo. Un orden público que no se altera para nadie salvo para una retroexcavadora no es orden público, señoría. Es una retroexcavadora.</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La ausencia de perjudicados se debe a la rápida intervención de los agentes.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O a que no había desorden. Son dos explicaciones de los mismos hechos, y la segunda es más corta.</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color w:val="555555"/>
          <w:sz w:val="22"/>
        </w:rPr>
        <w:t>(sin sonreír)</w:t>
      </w:r>
      <w:r>
        <w:rPr>
          <w:rFonts w:ascii="Times New Roman" w:hAnsi="Times New Roman" w:eastAsia="Malgun Gothic"/>
          <w:b w:val="0"/>
          <w:i w:val="0"/>
          <w:sz w:val="22"/>
        </w:rPr>
        <w:t xml:space="preserve"> Letrado, reserve la ironía para el informe final. Aquí me vale con los hechos. Comenzamos con la prueba. Testigo: sargento de la Guardia Civil.</w:t>
      </w:r>
    </w:p>
    <w:p>
      <w:pPr>
        <w:keepNext/>
        <w:spacing w:before="320" w:after="140"/>
      </w:pPr>
      <w:r>
        <w:rPr>
          <w:rFonts w:ascii="Times New Roman" w:hAnsi="Times New Roman" w:eastAsia="Malgun Gothic"/>
          <w:b/>
          <w:i w:val="0"/>
          <w:color w:val="1F3864"/>
          <w:sz w:val="26"/>
        </w:rPr>
        <w:t>장면 3 — 오전 10시 40분, 법정: 증인들</w:t>
      </w:r>
    </w:p>
    <w:p>
      <w:pPr>
        <w:spacing w:before="0" w:after="110" w:line="300" w:lineRule="auto"/>
      </w:pPr>
      <w:r>
        <w:rPr>
          <w:rFonts w:ascii="Times New Roman" w:hAnsi="Times New Roman" w:eastAsia="Malgun Gothic"/>
          <w:b w:val="0"/>
          <w:i/>
          <w:color w:val="555555"/>
          <w:sz w:val="22"/>
        </w:rPr>
        <w:t>(El sargento, de uniforme, en el estrado. Mira al frente.)</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Sargento, describa lo ocurrido el quince de octubre.</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Recibimos aviso de corte de camino por un grupo de personas. Al llegar, requerí a los presentes para que lo despejaran. No obedecieron. Procedimos a apartarlos. En el curso de la intervención, la acusada se resistió y el cabo García resultó lesionado en la muñeca derecha. Se procedió a su detención.</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¿La acusada agredió al agente?</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Forcejeó. El agente cayó y se lesionó.</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Nada más.</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Defensa.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Sargento, buenos días. ¿Alguno de los treinta y dos vecinos golpeó, empujó o insultó a un agente aquella mañana?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No, que yo viera.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¿Portaba alguien armas, palos, piedras?</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No. Un anciano llevaba un cayado.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el público, en voz alta)</w:t>
      </w:r>
      <w:r>
        <w:rPr>
          <w:rFonts w:ascii="Times New Roman" w:hAnsi="Times New Roman" w:eastAsia="Malgun Gothic"/>
          <w:b w:val="0"/>
          <w:i w:val="0"/>
          <w:sz w:val="22"/>
        </w:rPr>
        <w:t xml:space="preserve"> ¡Que tengo ochenta y ocho años!</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Silencio en la sala. Siguiente interrupción, fuera.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anciano levantó el cayado contra alguien?</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No. Estaba apoyado en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¿Vio usted el documento que la acusada llevaba en la mano?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Vi un papel.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leyó?</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Por encima.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era?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Una resolución judicial. Sobre las obras.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auto del Juzgado de lo Contencioso de Madrid que suspendía cualquier movimiento de tierras en esa ladera. ¿Dónde está ahora ese papel, sargento?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testigo declara que usted lo recogió del barro, lo miró y se lo guardó en el bolsillo izquierdo del chaleco. ¿Es cierto?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(más largo)</w:t>
      </w:r>
      <w:r>
        <w:rPr>
          <w:rFonts w:ascii="Times New Roman" w:hAnsi="Times New Roman" w:eastAsia="Malgun Gothic"/>
          <w:b w:val="0"/>
          <w:i w:val="0"/>
          <w:sz w:val="22"/>
        </w:rPr>
        <w:t xml:space="preserve"> Es posible que lo recogiera. No lo recuerdo.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 lo recogió y lo leyó, usted sabía, cuando ordenó despejar, que las máquinas que iban a pasar iban a incumplir una orden judicial. ¿Es así?</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Protesto. El testigo no es jurista.</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Se admite la protesta. Reformule.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Sargento, sin ser jurista: ¿a las ocho de la mañana del quince de octubre, cuál de las dos partes tenía un papel con la firma de un juez? ¿La retroexcavadora o la acusada?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La acusada.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Nada más, señoría.</w:t>
      </w:r>
    </w:p>
    <w:p>
      <w:pPr>
        <w:spacing w:before="0" w:after="110" w:line="300" w:lineRule="auto"/>
      </w:pPr>
      <w:r>
        <w:rPr>
          <w:rFonts w:ascii="Times New Roman" w:hAnsi="Times New Roman" w:eastAsia="Malgun Gothic"/>
          <w:b w:val="0"/>
          <w:i/>
          <w:color w:val="555555"/>
          <w:sz w:val="22"/>
        </w:rPr>
        <w:t>(El cabo García, muy joven, con la muñeca sin vendaje ya. Mira a Rocío una vez y baja la vista.)</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Cabo, ¿cómo se produjo su lesión?</w:t>
      </w:r>
    </w:p>
    <w:p>
      <w:pPr>
        <w:spacing w:before="0" w:after="110" w:line="300" w:lineRule="auto"/>
      </w:pPr>
      <w:r>
        <w:rPr>
          <w:rFonts w:ascii="Times New Roman" w:hAnsi="Times New Roman" w:eastAsia="Malgun Gothic"/>
          <w:b/>
          <w:i w:val="0"/>
          <w:sz w:val="22"/>
        </w:rPr>
        <w:t xml:space="preserve">Cabo García: </w:t>
      </w:r>
      <w:r>
        <w:rPr>
          <w:rFonts w:ascii="Times New Roman" w:hAnsi="Times New Roman" w:eastAsia="Malgun Gothic"/>
          <w:b w:val="0"/>
          <w:i w:val="0"/>
          <w:sz w:val="22"/>
        </w:rPr>
        <w:t>Al intentar apartar a la acusada, resbalé en el barro de la cuneta y caí sobre la mano.</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¿La acusada le empujó?</w:t>
      </w:r>
    </w:p>
    <w:p>
      <w:pPr>
        <w:spacing w:before="0" w:after="110" w:line="300" w:lineRule="auto"/>
      </w:pPr>
      <w:r>
        <w:rPr>
          <w:rFonts w:ascii="Times New Roman" w:hAnsi="Times New Roman" w:eastAsia="Malgun Gothic"/>
          <w:b/>
          <w:i w:val="0"/>
          <w:sz w:val="22"/>
        </w:rPr>
        <w:t xml:space="preserve">Cabo García: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acusada no soltó el papel. Yo tiré de su brazo y... resbalé. No sé si me empujó. Yo resbalé.</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En el atestado consta «empujón intencionado».</w:t>
      </w:r>
    </w:p>
    <w:p>
      <w:pPr>
        <w:spacing w:before="0" w:after="110" w:line="300" w:lineRule="auto"/>
      </w:pPr>
      <w:r>
        <w:rPr>
          <w:rFonts w:ascii="Times New Roman" w:hAnsi="Times New Roman" w:eastAsia="Malgun Gothic"/>
          <w:b/>
          <w:i w:val="0"/>
          <w:sz w:val="22"/>
        </w:rPr>
        <w:t xml:space="preserve">Cabo García: </w:t>
      </w:r>
      <w:r>
        <w:rPr>
          <w:rFonts w:ascii="Times New Roman" w:hAnsi="Times New Roman" w:eastAsia="Malgun Gothic"/>
          <w:b w:val="0"/>
          <w:i w:val="0"/>
          <w:sz w:val="22"/>
        </w:rPr>
        <w:t>El atestado lo redactó el sargento. Yo firmé. Estaba en el ambulatorio.</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Nada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Cabo. Solo una pregunta. ¿Cuando tiró usted del brazo de la acusada, qué hacía ella con el otro brazo?</w:t>
      </w:r>
    </w:p>
    <w:p>
      <w:pPr>
        <w:spacing w:before="0" w:after="110" w:line="300" w:lineRule="auto"/>
      </w:pPr>
      <w:r>
        <w:rPr>
          <w:rFonts w:ascii="Times New Roman" w:hAnsi="Times New Roman" w:eastAsia="Malgun Gothic"/>
          <w:b/>
          <w:i w:val="0"/>
          <w:sz w:val="22"/>
        </w:rPr>
        <w:t xml:space="preserve">Cabo García: </w:t>
      </w:r>
      <w:r>
        <w:rPr>
          <w:rFonts w:ascii="Times New Roman" w:hAnsi="Times New Roman" w:eastAsia="Malgun Gothic"/>
          <w:b w:val="0"/>
          <w:i w:val="0"/>
          <w:sz w:val="22"/>
        </w:rPr>
        <w:t>Nada. Sostenía el papel. Con las dos manos.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las dos manos. Nada más.</w:t>
      </w:r>
    </w:p>
    <w:p>
      <w:pPr>
        <w:spacing w:before="0" w:after="110" w:line="300" w:lineRule="auto"/>
      </w:pPr>
      <w:r>
        <w:rPr>
          <w:rFonts w:ascii="Times New Roman" w:hAnsi="Times New Roman" w:eastAsia="Malgun Gothic"/>
          <w:b w:val="0"/>
          <w:i/>
          <w:color w:val="555555"/>
          <w:sz w:val="22"/>
        </w:rPr>
        <w:t>(Blas sube al estrado. Tarda. Nadie le mete prisa. Se sienta con el cayado.)</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Diga su nombre y edad.</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Blas Ezquerro Antón. Ochenta y ocho años. Pastor. Jubilado, dicen.</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¿Promete decir la verdad?</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Siempre la he dicho. A veces me ha costado caro.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Blas, ¿quién les convocó aquella mañana?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Nadie. Fuimos. Rocío dijo en Casa Benita que iba a estar en la pista con el papel. Y la gente fue. Como se va a un entierro: nadie te convoca.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les dijo Rocío al llegar?</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Que nadie empujara. Que nadie insultara. Que el que tuviera miedo se fuera a casa y nadie le diría nada. Y que el que se fuera me dejara el termo. Eso lo dije yo.</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¿Admite el testigo que la acusada dirigía al grupo?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¿Dirigir? Dijo que no nos peleáramos con los guardias. Si eso es dirigir, pues dirigió. Y bien dirigido, porque nadie se peleó.</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color w:val="555555"/>
          <w:sz w:val="22"/>
        </w:rPr>
        <w:t>(un asomo de algo en la cara que no llega a sonrisa)</w:t>
      </w:r>
      <w:r>
        <w:rPr>
          <w:rFonts w:ascii="Times New Roman" w:hAnsi="Times New Roman" w:eastAsia="Malgun Gothic"/>
          <w:b w:val="0"/>
          <w:i w:val="0"/>
          <w:sz w:val="22"/>
        </w:rPr>
        <w:t xml:space="preserve"> El tribunal lo ha entendido.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Blas, ¿qué hizo el sargento con el papel cuando se cayó al barro?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Lo recogió. Lo miró. Lo leyó, porque movía los labios, que yo también muevo los labios al leer. Y se lo guardó en el bolsillo del chaleco. El de la izquierda. Donde se guarda lo que no se quiere perder.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Nada más.</w:t>
      </w:r>
    </w:p>
    <w:p>
      <w:pPr>
        <w:spacing w:before="0" w:after="110" w:line="300" w:lineRule="auto"/>
      </w:pPr>
      <w:r>
        <w:rPr>
          <w:rFonts w:ascii="Times New Roman" w:hAnsi="Times New Roman" w:eastAsia="Malgun Gothic"/>
          <w:b w:val="0"/>
          <w:i/>
          <w:color w:val="555555"/>
          <w:sz w:val="22"/>
        </w:rPr>
        <w:t>(Después, Ramón con el inventario municipal; después, Iván, con el móvil, que la jueza admite para ver tres minutos: del veintisiete al treinta. La sala en silencio mientras en la pantalla el cabo García tira de un brazo, resbala y cae. Rocío, en la imagen, no mueve las manos del papel. La jueza mira el vídeo entero sin pestañear. El fiscal también.)</w:t>
      </w:r>
    </w:p>
    <w:p>
      <w:pPr>
        <w:keepNext/>
        <w:spacing w:before="320" w:after="140"/>
      </w:pPr>
      <w:r>
        <w:rPr>
          <w:rFonts w:ascii="Times New Roman" w:hAnsi="Times New Roman" w:eastAsia="Malgun Gothic"/>
          <w:b/>
          <w:i w:val="0"/>
          <w:color w:val="1F3864"/>
          <w:sz w:val="26"/>
        </w:rPr>
        <w:t>장면 4 — 오후 1시, 법정: 최후 진술</w:t>
      </w:r>
    </w:p>
    <w:p>
      <w:pPr>
        <w:spacing w:before="0" w:after="110" w:line="300" w:lineRule="auto"/>
      </w:pPr>
      <w:r>
        <w:rPr>
          <w:rFonts w:ascii="Times New Roman" w:hAnsi="Times New Roman" w:eastAsia="Malgun Gothic"/>
          <w:b w:val="0"/>
          <w:i/>
          <w:color w:val="555555"/>
          <w:sz w:val="22"/>
        </w:rPr>
        <w:t>(Una de la tarde. Informes finales. El fiscal ha hablado doce minutos: autoridad, orden, el principio de que nadie puede erigirse en juez de las resoluciones. Manu ha hablado nueve: el auto, el plano, el cabo que dijo «yo resbalé», las dos manos en el papel. Y don Quijote, una vez, al final. La jueza se vuelve hacia Rocío.)</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Señora Luján, ¿quiere añadir algo?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levanta; la blusa blanca; las manos quietas)</w:t>
      </w:r>
      <w:r>
        <w:rPr>
          <w:rFonts w:ascii="Times New Roman" w:hAnsi="Times New Roman" w:eastAsia="Malgun Gothic"/>
          <w:b w:val="0"/>
          <w:i w:val="0"/>
          <w:sz w:val="22"/>
        </w:rPr>
        <w:t xml:space="preserve"> Sí, señoría. Poco.</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Adelante.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No voy a pedir clemencia. No porque sea orgullosa. Porque no creo haber hecho nada que la necesite.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nací en Valdelobos. Mi padre nació en Valdelobos. El agua que bebemos baja de esa ladera, y las abejas que me dan de comer viven en ella. Un juez de Madrid dijo que nadie moviera esa tierra hasta que hubiera sentencia. Yo fui a la pista con ese papel para que se cumpliera. No para romper la ley. Para que la ley no se la llevaran en una retroexcavadora. </w:t>
      </w:r>
      <w:r>
        <w:rPr>
          <w:rFonts w:ascii="Times New Roman" w:hAnsi="Times New Roman" w:eastAsia="Malgun Gothic"/>
          <w:b w:val="0"/>
          <w:i/>
          <w:color w:val="555555"/>
          <w:sz w:val="22"/>
        </w:rPr>
        <w:t>(mira al fiscal; luego a la jueza)</w:t>
      </w:r>
      <w:r>
        <w:rPr>
          <w:rFonts w:ascii="Times New Roman" w:hAnsi="Times New Roman" w:eastAsia="Malgun Gothic"/>
          <w:b w:val="0"/>
          <w:i w:val="0"/>
          <w:sz w:val="22"/>
        </w:rPr>
        <w:t xml:space="preserve"> Si eso es un delito, señoría, el delito lo cometió el papel. Yo solo lo sostuve. Con las dos manos.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Me pueden encerrar. Lo sé. Lo que no pueden encerrar es la idea de que la tierra donde vive la gente vale más que lo que hay debajo. Esa idea tiene cuarenta millones de años. Es la edad de las abejas.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Haga lo que tenga que hacer, señoría. Yo ya hice lo que tenía que hacer yo.</w:t>
      </w:r>
    </w:p>
    <w:p>
      <w:pPr>
        <w:spacing w:before="0" w:after="110" w:line="300" w:lineRule="auto"/>
      </w:pPr>
      <w:r>
        <w:rPr>
          <w:rFonts w:ascii="Times New Roman" w:hAnsi="Times New Roman" w:eastAsia="Malgun Gothic"/>
          <w:b w:val="0"/>
          <w:i/>
          <w:color w:val="555555"/>
          <w:sz w:val="22"/>
        </w:rPr>
        <w:t>(Silencio. La jueza escribe algo. Luego mira el reloj.)</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Visto para sentencia. La sala se reanuda a las cinco para su lectura.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(a Manu, muy bajo, mientras la sala se levanta)</w:t>
      </w:r>
      <w:r>
        <w:rPr>
          <w:rFonts w:ascii="Times New Roman" w:hAnsi="Times New Roman" w:eastAsia="Malgun Gothic"/>
          <w:b w:val="0"/>
          <w:i w:val="0"/>
          <w:sz w:val="22"/>
        </w:rPr>
        <w:t xml:space="preserve"> ¿Hoy mismo?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Hoy mismo. Eso no es normal. Eso es que ya la tiene escrita, o que no quiere dormir con ella.</w:t>
      </w:r>
    </w:p>
    <w:p>
      <w:pPr>
        <w:keepNext/>
        <w:spacing w:before="320" w:after="140"/>
      </w:pPr>
      <w:r>
        <w:rPr>
          <w:rFonts w:ascii="Times New Roman" w:hAnsi="Times New Roman" w:eastAsia="Malgun Gothic"/>
          <w:b/>
          <w:i w:val="0"/>
          <w:color w:val="1F3864"/>
          <w:sz w:val="26"/>
        </w:rPr>
        <w:t>장면 5 — 오후 3시, 법원 앞 바 «las togas»: 화요일 (일상)</w:t>
      </w:r>
    </w:p>
    <w:p>
      <w:pPr>
        <w:spacing w:before="0" w:after="110" w:line="300" w:lineRule="auto"/>
      </w:pPr>
      <w:r>
        <w:rPr>
          <w:rFonts w:ascii="Times New Roman" w:hAnsi="Times New Roman" w:eastAsia="Malgun Gothic"/>
          <w:b w:val="0"/>
          <w:i/>
          <w:color w:val="555555"/>
          <w:sz w:val="22"/>
        </w:rPr>
        <w:t>(Tres de la tarde. La cafetería frente a los juzgados, la de las togas colgadas en los respaldos. Han juntado cuatro mesas. Rocío, en el centro, con un plato de lentejas que no come. Carmen le ha traído un táper de croquetas «para después, pase lo que pase». Tomás, con la gorra en la rodilla. Nando, que ha cerrado el bar a mediodía y ha venido en el coche de Reme, pone cafés desde la barra como si fuera la suya, con permiso del dueño. Nico, con un zumo. Sofía, muy callada. Fermín con el termo. Pili con las carpetas sobre las rodillas, sin abrirlas.)</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(dejando un café delante de Rocío)</w:t>
      </w:r>
      <w:r>
        <w:rPr>
          <w:rFonts w:ascii="Times New Roman" w:hAnsi="Times New Roman" w:eastAsia="Malgun Gothic"/>
          <w:b w:val="0"/>
          <w:i w:val="0"/>
          <w:sz w:val="22"/>
        </w:rPr>
        <w:t xml:space="preserve"> Este es de aquí, pero lo he hecho yo. El del dueño sabe a lavadora.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Gracias, Nando.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No me las des. Bébetelo, que tienes la cara de los que no han comido.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ha comido. Lleva las lentejas delante desde las dos y media. </w:t>
      </w:r>
      <w:r>
        <w:rPr>
          <w:rFonts w:ascii="Times New Roman" w:hAnsi="Times New Roman" w:eastAsia="Malgun Gothic"/>
          <w:b w:val="0"/>
          <w:i/>
          <w:color w:val="555555"/>
          <w:sz w:val="22"/>
        </w:rPr>
        <w:t>(a Rocío)</w:t>
      </w:r>
      <w:r>
        <w:rPr>
          <w:rFonts w:ascii="Times New Roman" w:hAnsi="Times New Roman" w:eastAsia="Malgun Gothic"/>
          <w:b w:val="0"/>
          <w:i w:val="0"/>
          <w:sz w:val="22"/>
        </w:rPr>
        <w:t xml:space="preserve"> Hija, come algo, que después no sabes cuándo.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Eso es lo que no me deja comer, Carmen.</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(sin mirarla, girando la gorra)</w:t>
      </w:r>
      <w:r>
        <w:rPr>
          <w:rFonts w:ascii="Times New Roman" w:hAnsi="Times New Roman" w:eastAsia="Malgun Gothic"/>
          <w:b w:val="0"/>
          <w:i w:val="0"/>
          <w:sz w:val="22"/>
        </w:rPr>
        <w:t xml:space="preserve"> Cuando a mí me soltaron en el setenta y cuatro, mi madre me puso un plato de sopa y yo no pude. Me quedé mirándola hasta que se enfrió. Luego me la tomé fría. Estaba buena igual.</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¿Es un consejo?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 una sopa. Tú verás.</w:t>
      </w:r>
    </w:p>
    <w:p>
      <w:pPr>
        <w:spacing w:before="0" w:after="110" w:line="300" w:lineRule="auto"/>
      </w:pPr>
      <w:r>
        <w:rPr>
          <w:rFonts w:ascii="Times New Roman" w:hAnsi="Times New Roman" w:eastAsia="Malgun Gothic"/>
          <w:b w:val="0"/>
          <w:i/>
          <w:color w:val="555555"/>
          <w:sz w:val="22"/>
        </w:rPr>
        <w:t>(Rocío coge la cuchara. Come tres cucharadas. Deja la cuchara.)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Si me encierran hoy, escucha. Las llaves de mi casa las tiene Benita. Las colmenas las sigue llevando Nico con Iván, y en agosto hay que sacar la miel, que si no se les acaba el sitio y se van. El dinero de la miel, a la escuela. Y los libros de la estantería de la izquierda no se reparten, que vuelvo.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(no apunta; la mira)</w:t>
      </w:r>
      <w:r>
        <w:rPr>
          <w:rFonts w:ascii="Times New Roman" w:hAnsi="Times New Roman" w:eastAsia="Malgun Gothic"/>
          <w:b w:val="0"/>
          <w:i w:val="0"/>
          <w:sz w:val="22"/>
        </w:rPr>
        <w:t xml:space="preserve"> Esto no es una despedida, ¿verdad?</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Es una lista. A las abogadas os gustan las listas. </w:t>
      </w:r>
      <w:r>
        <w:rPr>
          <w:rFonts w:ascii="Times New Roman" w:hAnsi="Times New Roman" w:eastAsia="Malgun Gothic"/>
          <w:b w:val="0"/>
          <w:i/>
          <w:color w:val="555555"/>
          <w:sz w:val="22"/>
        </w:rPr>
        <w:t>(a Nico)</w:t>
      </w:r>
      <w:r>
        <w:rPr>
          <w:rFonts w:ascii="Times New Roman" w:hAnsi="Times New Roman" w:eastAsia="Malgun Gothic"/>
          <w:b w:val="0"/>
          <w:i w:val="0"/>
          <w:sz w:val="22"/>
        </w:rPr>
        <w:t xml:space="preserve"> Bicho. Ahumador primero.</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Ya lo sé. Lo hago mejor que Iván.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Lo haces mejor que yo. Pero no se lo digas a nadie.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(desde el otro extremo, de pronto)</w:t>
      </w:r>
      <w:r>
        <w:rPr>
          <w:rFonts w:ascii="Times New Roman" w:hAnsi="Times New Roman" w:eastAsia="Malgun Gothic"/>
          <w:b w:val="0"/>
          <w:i w:val="0"/>
          <w:sz w:val="22"/>
        </w:rPr>
        <w:t xml:space="preserve"> Rocío. El día que te conocí, en el despacho de la Herrería, le tuteaste a Evaristo a la primera. Él se pasó una semana contándoselo a todo el mundo. «Me ha tuteado una chica de la sierra.» Como si le hubieran dado un premio.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Me acuerdo. Me dijo «me importaría que no lo hicieras».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Pues eso te quería decir. Que a él, hoy, le habría importado que no te sentaras ahí con la blusa planchada. Nada más. </w:t>
      </w:r>
      <w:r>
        <w:rPr>
          <w:rFonts w:ascii="Times New Roman" w:hAnsi="Times New Roman" w:eastAsia="Malgun Gothic"/>
          <w:b w:val="0"/>
          <w:i/>
          <w:color w:val="555555"/>
          <w:sz w:val="22"/>
        </w:rPr>
        <w:t>(vuelve a su café)</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(le rellena el vaso a Rocío del termo, por encima del café de Nando)</w:t>
      </w:r>
      <w:r>
        <w:rPr>
          <w:rFonts w:ascii="Times New Roman" w:hAnsi="Times New Roman" w:eastAsia="Malgun Gothic"/>
          <w:b w:val="0"/>
          <w:i w:val="0"/>
          <w:sz w:val="22"/>
        </w:rPr>
        <w:t xml:space="preserve"> A las cinco hay que estar de pie delante de ese edificio. Los cuarenta del pueblo, los que han venido de Madrid, y los que han ido llegando de los faros: he contado doce coches con matrículas de fuera. Que la vean. Y que ella nos vea. Es lo único que se puede hacer a las cinco de la tarde en una escalinata.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Fermín. Si hoy me encierran, cuando Manu salga por esa puerta va a tener la cara de los que han perdido. No le dejéis solo con esa cara.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No se le deja solo a nadie. Es la regla del pozo.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(desde la barra)</w:t>
      </w:r>
      <w:r>
        <w:rPr>
          <w:rFonts w:ascii="Times New Roman" w:hAnsi="Times New Roman" w:eastAsia="Malgun Gothic"/>
          <w:b w:val="0"/>
          <w:i w:val="0"/>
          <w:sz w:val="22"/>
        </w:rPr>
        <w:t xml:space="preserve"> Y la de mi bar.</w:t>
      </w:r>
    </w:p>
    <w:p>
      <w:pPr>
        <w:keepNext/>
        <w:spacing w:before="320" w:after="140"/>
      </w:pPr>
      <w:r>
        <w:rPr>
          <w:rFonts w:ascii="Times New Roman" w:hAnsi="Times New Roman" w:eastAsia="Malgun Gothic"/>
          <w:b/>
          <w:i w:val="0"/>
          <w:color w:val="1F3864"/>
          <w:sz w:val="26"/>
        </w:rPr>
        <w:t>장면 6 — 오후 5시, 법정: 선고</w:t>
      </w:r>
    </w:p>
    <w:p>
      <w:pPr>
        <w:spacing w:before="0" w:after="110" w:line="300" w:lineRule="auto"/>
      </w:pPr>
      <w:r>
        <w:rPr>
          <w:rFonts w:ascii="Times New Roman" w:hAnsi="Times New Roman" w:eastAsia="Malgun Gothic"/>
          <w:b w:val="0"/>
          <w:i/>
          <w:color w:val="555555"/>
          <w:sz w:val="22"/>
        </w:rPr>
        <w:t>(Cinco en punto. La sala, llena. Fuera, en el pasillo y en la escalinata, los que no han cabido. La jueza entra con un folio. Todos de pie. Se sientan. Rocío, de pie, en el banquillo, con las manos cruzadas delante.)</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«Fallo. Que debo condenar y condeno a Rocío Luján Serna, como autora de un delito de atentado a agente de la autoridad con resultado de lesiones leves, a la pena de tres años de prisión; y como autora de un delito de desórdenes públicos, a la pena de un año de prisión. Total: cuatro años de prisión, con inhabilitación especial para el derecho de sufragio pasivo durante el tiempo de la condena, y al pago de las costas. No procede la suspensión de la ejecución por exceder la pena de dos años. Se acuerda su ingreso inmediato en prisión. Contra la presente sentencia cabe recurso de apelación...» </w:t>
      </w:r>
      <w:r>
        <w:rPr>
          <w:rFonts w:ascii="Times New Roman" w:hAnsi="Times New Roman" w:eastAsia="Malgun Gothic"/>
          <w:b w:val="0"/>
          <w:i/>
          <w:color w:val="555555"/>
          <w:sz w:val="22"/>
        </w:rPr>
        <w:t>(deja el folio)</w:t>
      </w:r>
      <w:r>
        <w:rPr>
          <w:rFonts w:ascii="Times New Roman" w:hAnsi="Times New Roman" w:eastAsia="Malgun Gothic"/>
          <w:b w:val="0"/>
          <w:i w:val="0"/>
          <w:sz w:val="22"/>
        </w:rPr>
        <w:t xml:space="preserve"> En cuanto al camino: este tribunal entiende que, con independencia de su naturaleza catastral, era una vía de uso público en el momento de los hechos. Y en cuanto a la lesión: el tribunal valora la declaración del agente lesionado, que reconoce haber resbalado, y por ello impone la pena en su mitad inferior y no en la superior solicitada por el fiscal.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levanta la sesión.</w:t>
      </w:r>
    </w:p>
    <w:p>
      <w:pPr>
        <w:spacing w:before="0" w:after="110" w:line="300" w:lineRule="auto"/>
      </w:pPr>
      <w:r>
        <w:rPr>
          <w:rFonts w:ascii="Times New Roman" w:hAnsi="Times New Roman" w:eastAsia="Malgun Gothic"/>
          <w:b w:val="0"/>
          <w:i/>
          <w:color w:val="555555"/>
          <w:sz w:val="22"/>
        </w:rPr>
        <w:t>(Un segundo de silencio absoluto. Luego el público: un grito de mujer, Benita; un «¡No!» ronco, Blas, que se ha puesto de pie con el cayado. Nico mira a su tía sin entender. Dos funcionarios de prisiones se acercan al banquillo. Uno se agacha y le quita a Rocío la pulsera telemática del tobillo. El otro saca las esposas.)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 a Nuria)</w:t>
      </w:r>
      <w:r>
        <w:rPr>
          <w:rFonts w:ascii="Times New Roman" w:hAnsi="Times New Roman" w:eastAsia="Malgun Gothic"/>
          <w:b w:val="0"/>
          <w:i w:val="0"/>
          <w:sz w:val="22"/>
        </w:rPr>
        <w:t xml:space="preserve"> Le quitan la pulsera antes de ponerle las esposas.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Para que quede claro de quién es ahora.</w:t>
      </w:r>
    </w:p>
    <w:p>
      <w:pPr>
        <w:spacing w:before="0" w:after="110" w:line="300" w:lineRule="auto"/>
      </w:pPr>
      <w:r>
        <w:rPr>
          <w:rFonts w:ascii="Times New Roman" w:hAnsi="Times New Roman" w:eastAsia="Malgun Gothic"/>
          <w:b w:val="0"/>
          <w:i/>
          <w:color w:val="555555"/>
          <w:sz w:val="22"/>
        </w:rPr>
        <w:t>(Rocío, mientras le ponen las esposas, busca a Manu con la mirada. Le encuentra. Mueve la cabeza una vez, casi nada: aguanta. Luego, al pasar a su lado, camino de la puerta lateral, sin detenerse, en voz muy baja.)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Agosto, Manu. La miel. No se te olvide.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le sale la voz; asiente)</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color w:val="555555"/>
          <w:sz w:val="22"/>
        </w:rPr>
        <w:t>(recogiendo sus papeles, sin mirarle)</w:t>
      </w:r>
      <w:r>
        <w:rPr>
          <w:rFonts w:ascii="Times New Roman" w:hAnsi="Times New Roman" w:eastAsia="Malgun Gothic"/>
          <w:b w:val="0"/>
          <w:i w:val="0"/>
          <w:sz w:val="22"/>
        </w:rPr>
        <w:t xml:space="preserve"> Mitad inferior, Robles. Menos de lo que pedí. Apúnteselo como una victoria.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Me lo apunto como su derrota, fiscal. Lo que pasa es que el tribunal todavía no lo sabe.</w:t>
      </w:r>
    </w:p>
    <w:p>
      <w:pPr>
        <w:spacing w:before="0" w:after="110" w:line="300" w:lineRule="auto"/>
      </w:pPr>
      <w:r>
        <w:rPr>
          <w:rFonts w:ascii="Times New Roman" w:hAnsi="Times New Roman" w:eastAsia="Malgun Gothic"/>
          <w:b w:val="0"/>
          <w:i/>
          <w:color w:val="555555"/>
          <w:sz w:val="22"/>
        </w:rPr>
        <w:t>(La puerta lateral se cierra. En el banquillo vacío queda la pulsera telemática, abierta, sobre el asiento.)</w:t>
      </w:r>
    </w:p>
    <w:p>
      <w:pPr>
        <w:keepNext/>
        <w:spacing w:before="320" w:after="140"/>
      </w:pPr>
      <w:r>
        <w:rPr>
          <w:rFonts w:ascii="Times New Roman" w:hAnsi="Times New Roman" w:eastAsia="Malgun Gothic"/>
          <w:b/>
          <w:i w:val="0"/>
          <w:color w:val="1F3864"/>
          <w:sz w:val="26"/>
        </w:rPr>
        <w:t>장면 7 — 오후 5시 20분, 법원 앞 계단: 서 있기</w:t>
      </w:r>
    </w:p>
    <w:p>
      <w:pPr>
        <w:spacing w:before="0" w:after="110" w:line="300" w:lineRule="auto"/>
      </w:pPr>
      <w:r>
        <w:rPr>
          <w:rFonts w:ascii="Times New Roman" w:hAnsi="Times New Roman" w:eastAsia="Malgun Gothic"/>
          <w:b w:val="0"/>
          <w:i/>
          <w:color w:val="555555"/>
          <w:sz w:val="22"/>
        </w:rPr>
        <w:t>(Cinco y veinte. Escalinata del Palacio de Justicia. Sol de junio, calor. Unas doscientas personas: los cuarenta de Valdelobos, los de los faros con sus matrículas de fuera, gente de Villaferrosa que se ha ido sumando, Reme, Encarna, Darío el del almacén, Yolanda. Blas, en el escalón de arriba, de pie, con el cayado. Benita a su lado con Nico. Manu sale por la puerta con la toga en la mano, la cara de los que han perdido. Fermín le espera en el primer escalón.)</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Cuatro años. Por sostener un papel.</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Lo he oído. Lo han oído todos. </w:t>
      </w:r>
      <w:r>
        <w:rPr>
          <w:rFonts w:ascii="Times New Roman" w:hAnsi="Times New Roman" w:eastAsia="Malgun Gothic"/>
          <w:b w:val="0"/>
          <w:i/>
          <w:color w:val="555555"/>
          <w:sz w:val="22"/>
        </w:rPr>
        <w:t>(le pone el termo en la mano)</w:t>
      </w:r>
      <w:r>
        <w:rPr>
          <w:rFonts w:ascii="Times New Roman" w:hAnsi="Times New Roman" w:eastAsia="Malgun Gothic"/>
          <w:b w:val="0"/>
          <w:i w:val="0"/>
          <w:sz w:val="22"/>
        </w:rPr>
        <w:t xml:space="preserve"> Bebe. Y luego baja esos escalones derecho, que te están mirando.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tengo nada que decirles.</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No tienes que decir nada. Tienes que bajar. Ellos han venido a estar de pie. Tú bajas y te pones de pie con ellos. Es todo.</w:t>
      </w:r>
    </w:p>
    <w:p>
      <w:pPr>
        <w:spacing w:before="0" w:after="110" w:line="300" w:lineRule="auto"/>
      </w:pPr>
      <w:r>
        <w:rPr>
          <w:rFonts w:ascii="Times New Roman" w:hAnsi="Times New Roman" w:eastAsia="Malgun Gothic"/>
          <w:b w:val="0"/>
          <w:i/>
          <w:color w:val="555555"/>
          <w:sz w:val="22"/>
        </w:rPr>
        <w:t>(Manu baja. Nadie aplaude. Nadie grita. Se quedan de pie, mirando la puerta por donde no va a salir Rocío. Elena, a un lado, con la grabadora en la mano, no la enciende.)</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(en voz alta, desde el escalón de arriba, a nadie y a todos)</w:t>
      </w:r>
      <w:r>
        <w:rPr>
          <w:rFonts w:ascii="Times New Roman" w:hAnsi="Times New Roman" w:eastAsia="Malgun Gothic"/>
          <w:b w:val="0"/>
          <w:i w:val="0"/>
          <w:sz w:val="22"/>
        </w:rPr>
        <w:t xml:space="preserve"> ¡Cuatro años! ¡Por estar de pie en la tierra de su padre!</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Blas, siéntate, que te vas a caer.</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A mí ya me da igual caerme, Benita. Tengo ochenta y ocho años. </w:t>
      </w:r>
      <w:r>
        <w:rPr>
          <w:rFonts w:ascii="Times New Roman" w:hAnsi="Times New Roman" w:eastAsia="Malgun Gothic"/>
          <w:b w:val="0"/>
          <w:i/>
          <w:color w:val="555555"/>
          <w:sz w:val="22"/>
        </w:rPr>
        <w:t>(pero se apoya en ella)</w:t>
      </w:r>
      <w:r>
        <w:rPr>
          <w:rFonts w:ascii="Times New Roman" w:hAnsi="Times New Roman" w:eastAsia="Malgun Gothic"/>
          <w:b w:val="0"/>
          <w:i w:val="0"/>
          <w:sz w:val="22"/>
        </w:rPr>
        <w:t xml:space="preserve"> Que me vean de pie. Que nos vean a todos de pie. Hasta que oscurezca. Que cuando la saquen por la puerta de atrás en el furgón, nos vea.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(al grupo)</w:t>
      </w:r>
      <w:r>
        <w:rPr>
          <w:rFonts w:ascii="Times New Roman" w:hAnsi="Times New Roman" w:eastAsia="Malgun Gothic"/>
          <w:b w:val="0"/>
          <w:i w:val="0"/>
          <w:sz w:val="22"/>
        </w:rPr>
        <w:t xml:space="preserve"> Nadie se va hasta que salga el furgón. Los del pueblo, el autobús espera. Lo he hablado con el conductor. Es de Villanueva. Dice que su primo trabajaba en el pozo con Fermín.</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Todo el mundo tiene un primo que trabajaba en el pozo.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 Manu, bajo)</w:t>
      </w:r>
      <w:r>
        <w:rPr>
          <w:rFonts w:ascii="Times New Roman" w:hAnsi="Times New Roman" w:eastAsia="Malgun Gothic"/>
          <w:b w:val="0"/>
          <w:i w:val="0"/>
          <w:sz w:val="22"/>
        </w:rPr>
        <w:t xml:space="preserve"> ¿Qué pongo?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que has visto. Cuatro años. El cabo que dijo «yo resbalé». El sargento que no recuerda si se guardó un auto judicial en el bolsillo. La blusa, que es suya. Y que doscientas personas se quedaron de pie en una escalinata hasta que oscureció.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Todavía no ha oscurecido.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Oscurecerá.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Elena. Las caras de los del pueblo, no. Ellos tienen que seguir viviendo allí. A Blas sí. Blas quiere que le vean.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sé. Me lo dijo él antes de entrar: «A mí sácame bien, que es la última foto que me van a hacer de pie».</w:t>
      </w:r>
    </w:p>
    <w:p>
      <w:pPr>
        <w:spacing w:before="0" w:after="110" w:line="300" w:lineRule="auto"/>
      </w:pPr>
      <w:r>
        <w:rPr>
          <w:rFonts w:ascii="Times New Roman" w:hAnsi="Times New Roman" w:eastAsia="Malgun Gothic"/>
          <w:b w:val="0"/>
          <w:i/>
          <w:color w:val="555555"/>
          <w:sz w:val="22"/>
        </w:rPr>
        <w:t>(A las ocho y diez, por la rampa lateral, sale un furgón blanco con las ventanillas tintadas. Pasa despacio por delante de la escalinata. No se ve nada dentro. Doscientas personas de pie, en silencio, mirándolo. Blas levanta el cayado, no como arma: como quien saluda desde lejos a alguien que se va en un tren. El furgón dobla la esquina.)</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color w:val="555555"/>
          <w:sz w:val="22"/>
        </w:rPr>
        <w:t>(a Benita, muy bajo)</w:t>
      </w:r>
      <w:r>
        <w:rPr>
          <w:rFonts w:ascii="Times New Roman" w:hAnsi="Times New Roman" w:eastAsia="Malgun Gothic"/>
          <w:b w:val="0"/>
          <w:i w:val="0"/>
          <w:sz w:val="22"/>
        </w:rPr>
        <w:t xml:space="preserve"> ¿Nos ha visto?</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Nos ha visto, cariño. Ella lo ve todo. Es bióloga.</w:t>
      </w:r>
    </w:p>
    <w:p>
      <w:pPr>
        <w:keepNext/>
        <w:spacing w:before="320" w:after="140"/>
      </w:pPr>
      <w:r>
        <w:rPr>
          <w:rFonts w:ascii="Times New Roman" w:hAnsi="Times New Roman" w:eastAsia="Malgun Gothic"/>
          <w:b/>
          <w:i w:val="0"/>
          <w:color w:val="1F3864"/>
          <w:sz w:val="26"/>
        </w:rPr>
        <w:t>장면 8 — 6월 18일(화) 오전 9시, 페냐플로르 교도소 면회실: 화요일</w:t>
      </w:r>
    </w:p>
    <w:p>
      <w:pPr>
        <w:spacing w:before="0" w:after="110" w:line="300" w:lineRule="auto"/>
      </w:pPr>
      <w:r>
        <w:rPr>
          <w:rFonts w:ascii="Times New Roman" w:hAnsi="Times New Roman" w:eastAsia="Malgun Gothic"/>
          <w:b w:val="0"/>
          <w:i/>
          <w:color w:val="555555"/>
          <w:sz w:val="22"/>
        </w:rPr>
        <w:t>(Martes 18 de junio, nueve de la mañana. Centro Penitenciario de Peñaflor, a cincuenta kilómetros de Villaferrosa. Locutorio de abogados: una mesa atornillada, un cristal hasta medio cuerpo, una silla a cada lado. Rocío entra con el chándal gris del centro, sin la blusa, con el pelo suelto. Se sienta. Mira el cristal.)</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Esto es lo que se ve desde dentro. Pensaba que sería más alto.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has pasado la noche?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En un módulo de ingresos con otras cinco. Una me ha preguntado por qué estaba aquí y le he dicho «por sostener un papel». Se ha reído media hora. Luego me ha dado medio bocadillo.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he dormido tres horas. Mejor que tú, por la cara.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Tenía que haber hecho más.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Hiciste todo lo que se puede hacer dentro de esto. Mitad inferior. El cabo dijo «yo resbalé». La jueza vio el vídeo entero. Algo tocó. Lo que no tocó fue el muro.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 consuelo flaco.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En tu oficio no hay otro. Eso me lo dijiste tú, en la fuente, repitiendo a tu maestro. </w:t>
      </w:r>
      <w:r>
        <w:rPr>
          <w:rFonts w:ascii="Times New Roman" w:hAnsi="Times New Roman" w:eastAsia="Malgun Gothic"/>
          <w:b w:val="0"/>
          <w:i/>
          <w:color w:val="555555"/>
          <w:sz w:val="22"/>
        </w:rPr>
        <w:t>(se inclina)</w:t>
      </w:r>
      <w:r>
        <w:rPr>
          <w:rFonts w:ascii="Times New Roman" w:hAnsi="Times New Roman" w:eastAsia="Malgun Gothic"/>
          <w:b w:val="0"/>
          <w:i w:val="0"/>
          <w:sz w:val="22"/>
        </w:rPr>
        <w:t xml:space="preserve"> Escucha. Apelación, sí. Al Tribunal Supremo si hace falta, sí. Pero Red Faro no se para por mí. Rosario tiene su querella, Felisa tiene su pasillo, hay sesenta faros. Y Valdelobos: Blas sabe en quién confiar en el pueblo, y Ramón ha dimitido de su partido, lo que le convierte en el único alcalde libre de la provincia. Úsalos. Pero no me uses a mí. No quiero carteles con mi cara. Lo digo en serio.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hay pintadas. Esta noche, en doce ciudades. «Libertad para Rocío.» Pili las está contando por internet.</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(cierra los ojos un segundo)</w:t>
      </w:r>
      <w:r>
        <w:rPr>
          <w:rFonts w:ascii="Times New Roman" w:hAnsi="Times New Roman" w:eastAsia="Malgun Gothic"/>
          <w:b w:val="0"/>
          <w:i w:val="0"/>
          <w:sz w:val="22"/>
        </w:rPr>
        <w:t xml:space="preserve"> Que no pongan la foto. Las letras, vale. La foto, no. La foto es mía.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diré.</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vendrás cuando te dejen. Menos de lo que quieras y más de lo que puedas. Es una buena proporción.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una proporción imposible.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Todas las buenas proporciones son imposibles, Manu. Pregúntale a una abeja. </w:t>
      </w:r>
      <w:r>
        <w:rPr>
          <w:rFonts w:ascii="Times New Roman" w:hAnsi="Times New Roman" w:eastAsia="Malgun Gothic"/>
          <w:b w:val="0"/>
          <w:i/>
          <w:color w:val="555555"/>
          <w:sz w:val="22"/>
        </w:rPr>
        <w:t>(el funcionario golpea el cristal: dos minutos)</w:t>
      </w:r>
      <w:r>
        <w:rPr>
          <w:rFonts w:ascii="Times New Roman" w:hAnsi="Times New Roman" w:eastAsia="Malgun Gothic"/>
          <w:b w:val="0"/>
          <w:i w:val="0"/>
          <w:sz w:val="22"/>
        </w:rPr>
        <w:t xml:space="preserve"> Una cosa más. Lo de Álvaro. No me eches a mí la culpa de que no le perdones. Lo que me ha pasado a mí no es cosa suya. Es cosa de un fiscal y de una jueza y de una retroexcavadora. Gástate la rabia en quien se la merece.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le culpo de esto.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Me alegro. Con lo que hizo de verdad ya hay bastante. </w:t>
      </w:r>
      <w:r>
        <w:rPr>
          <w:rFonts w:ascii="Times New Roman" w:hAnsi="Times New Roman" w:eastAsia="Malgun Gothic"/>
          <w:b w:val="0"/>
          <w:i/>
          <w:color w:val="555555"/>
          <w:sz w:val="22"/>
        </w:rPr>
        <w:t>(se levanta; la mano en el cristal, sin tocarlo)</w:t>
      </w:r>
      <w:r>
        <w:rPr>
          <w:rFonts w:ascii="Times New Roman" w:hAnsi="Times New Roman" w:eastAsia="Malgun Gothic"/>
          <w:b w:val="0"/>
          <w:i w:val="0"/>
          <w:sz w:val="22"/>
        </w:rPr>
        <w:t xml:space="preserve"> Agosto. La miel. Y los libros de la izquierda no se reparten.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se reparten.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(en la puerta, vuelta a medias)</w:t>
      </w:r>
      <w:r>
        <w:rPr>
          <w:rFonts w:ascii="Times New Roman" w:hAnsi="Times New Roman" w:eastAsia="Malgun Gothic"/>
          <w:b w:val="0"/>
          <w:i w:val="0"/>
          <w:sz w:val="22"/>
        </w:rPr>
        <w:t xml:space="preserve"> Manu. Hoy es martes. Las plantas de la ventana de Benita se riegan los martes. Dile que no se le olvide. Y a ti tampoco: los martes, algo. Lo que sea. Un café a alguien. Que no se te pasen los martes sin hacer nada por nadie, que te conozco.</w:t>
      </w:r>
    </w:p>
    <w:p>
      <w:pPr>
        <w:keepNext/>
        <w:spacing w:before="320" w:after="140"/>
      </w:pPr>
      <w:r>
        <w:rPr>
          <w:rFonts w:ascii="Times New Roman" w:hAnsi="Times New Roman" w:eastAsia="Malgun Gothic"/>
          <w:b/>
          <w:i w:val="0"/>
          <w:color w:val="1F3864"/>
          <w:sz w:val="26"/>
        </w:rPr>
        <w:t>장면 9 — 같은 날 밤, 비야페로사 바 «La Fundición»: 열두 도시</w:t>
      </w:r>
    </w:p>
    <w:p>
      <w:pPr>
        <w:spacing w:before="0" w:after="110" w:line="300" w:lineRule="auto"/>
      </w:pPr>
      <w:r>
        <w:rPr>
          <w:rFonts w:ascii="Times New Roman" w:hAnsi="Times New Roman" w:eastAsia="Malgun Gothic"/>
          <w:b w:val="0"/>
          <w:i/>
          <w:color w:val="555555"/>
          <w:sz w:val="22"/>
        </w:rPr>
        <w:t>(Martes, once de la noche. Bar La Fundición. Nando ha abierto solo para ellos. Manu, Pili, Nuria, Elena y Fermín en la mesa del fondo; Tomás en la barra, con un café solo que no debería tomar a estas horas. En el móvil de Pili, fotos que van llegando: paredes, puentes, persianas de tiendas: «LIBERTAD PARA ROCÍO». Letras. Sin foto.)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Doce ciudades anoche. Diecinueve hoy. Zaragoza, Valencia, Gijón, Sevilla, Vigo, Palma... Y Villanueva de la Cuenca: en la fachada del cuartel, con pintura amarilla. La han borrado a las siete de la mañana y a las ocho estaba otra vez.</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Alguien ha hecho una plantilla. Es la misma letra en todas.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La hizo Iván. Anoche. Y la subió. Ya la han bajado nueve mil personas.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Mi director quiere poner «Cuatro años por estar de pie» en portada. Le he dicho que no se puede decir más corto.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(con el termo)</w:t>
      </w:r>
      <w:r>
        <w:rPr>
          <w:rFonts w:ascii="Times New Roman" w:hAnsi="Times New Roman" w:eastAsia="Malgun Gothic"/>
          <w:b w:val="0"/>
          <w:i w:val="0"/>
          <w:sz w:val="22"/>
        </w:rPr>
        <w:t xml:space="preserve"> Eso que no quería la chica. Carteles.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Letras. Sin foto. Lo pidió ella y se está cumpliendo. Nadie ha puesto su cara. Ni Iván.</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Entonces esto no es un cartel. Es otra cosa.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Robles, te voy a decir algo que no te va a gustar. Esto que está pasando en diecinueve ciudades no es un asunto de un despacho. Ni de sesenta. Una mujer de pie en un camino con un auto y una jueza que le da cuatro años: eso ya no se recurre. Eso se vota.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no soy político, Fermín.</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Yo tampoco. Treinta años diciéndolo. Me vinieron a buscar de todos los partidos y a todos les dije que no. </w:t>
      </w:r>
      <w:r>
        <w:rPr>
          <w:rFonts w:ascii="Times New Roman" w:hAnsi="Times New Roman" w:eastAsia="Malgun Gothic"/>
          <w:b w:val="0"/>
          <w:i/>
          <w:color w:val="555555"/>
          <w:sz w:val="22"/>
        </w:rPr>
        <w:t>(deja el termo)</w:t>
      </w:r>
      <w:r>
        <w:rPr>
          <w:rFonts w:ascii="Times New Roman" w:hAnsi="Times New Roman" w:eastAsia="Malgun Gothic"/>
          <w:b w:val="0"/>
          <w:i w:val="0"/>
          <w:sz w:val="22"/>
        </w:rPr>
        <w:t xml:space="preserve"> Y hoy, en la escalinata, cuando pasó el furgón y Blas levantó el cayado, pensé por primera vez que a lo mejor me equivoqué treinta años. No hoy. Pero a lo mejor.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(enciende la grabadora, la mira, la apaga)</w:t>
      </w:r>
      <w:r>
        <w:rPr>
          <w:rFonts w:ascii="Times New Roman" w:hAnsi="Times New Roman" w:eastAsia="Malgun Gothic"/>
          <w:b w:val="0"/>
          <w:i w:val="0"/>
          <w:sz w:val="22"/>
        </w:rPr>
        <w:t xml:space="preserve"> Eso no lo grabo.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Grábalo. Lo voy a volver a decir.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(desde la barra, sin volverse)</w:t>
      </w:r>
      <w:r>
        <w:rPr>
          <w:rFonts w:ascii="Times New Roman" w:hAnsi="Times New Roman" w:eastAsia="Malgun Gothic"/>
          <w:b w:val="0"/>
          <w:i w:val="0"/>
          <w:sz w:val="22"/>
        </w:rPr>
        <w:t xml:space="preserve"> Fermín. Tú y yo somos de la misma quinta. En el setenta y cuatro a ti te encerraron en una plaza y a mí en otra. Yo me pasé treinta años diciendo que el mundo no cambia. Tú treinta diciendo que no eras político.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Yo ya no lo digo. Tú verás.</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(le mira; un silencio largo entre dos viejos)</w:t>
      </w:r>
      <w:r>
        <w:rPr>
          <w:rFonts w:ascii="Times New Roman" w:hAnsi="Times New Roman" w:eastAsia="Malgun Gothic"/>
          <w:b w:val="0"/>
          <w:i w:val="0"/>
          <w:sz w:val="22"/>
        </w:rPr>
        <w:t xml:space="preserve"> Nando. Ponle otro café al de la acería. Lo pago yo.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A estas horas no le pongo otro, que le conozco el azúcar. Le pongo una manzanilla y se la cobro como café.</w:t>
      </w:r>
    </w:p>
    <w:p>
      <w:pPr>
        <w:spacing w:before="0" w:after="110" w:line="300" w:lineRule="auto"/>
      </w:pPr>
      <w:r>
        <w:rPr>
          <w:rFonts w:ascii="Times New Roman" w:hAnsi="Times New Roman" w:eastAsia="Malgun Gothic"/>
          <w:b w:val="0"/>
          <w:i/>
          <w:color w:val="555555"/>
          <w:sz w:val="22"/>
        </w:rPr>
        <w:t>(Manu saca la cartera. Dentro, la hoja de libreta doblada: «26 cafés». La mira. No la saca. Cierra la cartera.)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Esa noche, en diecinueve ciudades, alguien escribió el nombre de Rocío en una pared sin poner su cara, como ella había pedido. Yo me fui a la cama pensando en tres cosas: en una pulsera abierta sobre un banquillo vacío, en un furgón que dobló una esquina, y en un viejo con un termo que había dicho «a lo mejor me equivoqué treinta años». Y en una cuarta, que no quería pensar: que si Rocío estaba en Peñaflor por un papel, alguien tenía que entrar donde se escriben los papeles. Y que ya no bastaba con llamar a la puerta.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2부 42장(1615) — 산초가 섬의 총독으로 떠나기 전 돈키호테가 주는 충고</w:t>
      </w:r>
      <w:r>
        <w:rPr>
          <w:rFonts w:ascii="Times New Roman" w:hAnsi="Times New Roman" w:eastAsia="Malgun Gothic"/>
          <w:b w:val="0"/>
          <w:i w:val="0"/>
          <w:sz w:val="22"/>
        </w:rPr>
        <w:t xml:space="preserve"> — «Cuando pudiere y debiere tener lugar la equidad, no cargues todo el rigor de la ley al delincuente, que no es mejor la fama del juez riguroso que la del compasivo.» 한국어 해설: '형평이 자리할 수 있고 자리해야 할 때는, 법의 모든 엄격함을 죄인에게 다 지우지 말라. 엄한 판사의 명성이 자비로운 판사의 명성보다 낫지 않으니.' 돈키호테가 통치자가 될 산초에게 주는 열 가지 충고 가운데 가장 유명한 구절. 장면 4에서 마누가 최종 변론을 이 문장으로 닫는다(지면에는 '돈키호테를 한 번, 마지막에'로만 적혀 있다). 판사는 '하위 범위'를 택해 검사의 구형보다 낮은 형을 내리지만, 2년을 넘는 형이라 집행유예가 없다는 벽은 그대로다. 1부 9화(자유), 2부 6화(배은망덕)에 이어 2부에서 세 번째로 쓰이는 『돈키호테』.</w:t>
      </w:r>
    </w:p>
    <w:p>
      <w:pPr>
        <w:spacing w:before="0" w:after="120"/>
      </w:pPr>
      <w:r>
        <w:rPr>
          <w:rFonts w:ascii="Times New Roman" w:hAnsi="Times New Roman" w:eastAsia="Malgun Gothic"/>
          <w:b/>
          <w:i w:val="0"/>
          <w:sz w:val="22"/>
        </w:rPr>
        <w:t>미겔 에르난데스 「민중의 바람이 나를 데려간다(Vientos del pueblo me llevan)」(『Viento del pueblo』, 1937)</w:t>
      </w:r>
      <w:r>
        <w:rPr>
          <w:rFonts w:ascii="Times New Roman" w:hAnsi="Times New Roman" w:eastAsia="Malgun Gothic"/>
          <w:b w:val="0"/>
          <w:i w:val="0"/>
          <w:sz w:val="22"/>
        </w:rPr>
        <w:t xml:space="preserve"> — «Vientos del pueblo me llevan, / vientos del pueblo me arrastran, / me esparcen el corazón / y me aventan la garganta.» 한국어 해설: '민중의 바람이 나를 데려가고, 민중의 바람이 나를 끌고 가고, 내 심장을 흩뿌리고, 내 목청을 날려 보낸다.' 내전기 시인이 민중의 편에 선 자신을 노래한 시. 대본에 직접 인용되지는 않지만, 장면 7의 '바람'이 이 시의 바람이다: 재판장 밖 계단에 선 이백 명, 지팡이를 들어 올리는 여든여덟의 목동, 그리고 다음 날 열아홉 도시의 벽. 1부 5화에서 로시오가 같은 시인의 「양파 자장가」를 읊으며 '감옥에서 죽은 사람이 두 번 죽지 않도록 외운다'고 했던 것을 기억하는 관객에게는 두 겹으로 읽힌다 — 이 시인은 감옥에서 죽었고, 로시오는 지금 감옥에 들어간다.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me prometas lo que no depende de ti»</w:t>
      </w:r>
      <w:r>
        <w:rPr>
          <w:rFonts w:ascii="Times New Roman" w:hAnsi="Times New Roman" w:eastAsia="Malgun Gothic"/>
          <w:b w:val="0"/>
          <w:i w:val="0"/>
          <w:sz w:val="22"/>
        </w:rPr>
        <w:t xml:space="preserve"> — 한국어 해설: 4화 유치장에서 로시오가 한 말이 재판 날 아침 복도에서 되돌아온다. 2부에서 로시오의 서명 같은 문장. 장면 1.</w:t>
      </w:r>
    </w:p>
    <w:p>
      <w:pPr>
        <w:spacing w:before="0" w:after="120"/>
      </w:pPr>
      <w:r>
        <w:rPr>
          <w:rFonts w:ascii="Times New Roman" w:hAnsi="Times New Roman" w:eastAsia="Malgun Gothic"/>
          <w:b/>
          <w:i w:val="0"/>
          <w:sz w:val="22"/>
        </w:rPr>
        <w:t>«Es lo único que funciona en este edificio»</w:t>
      </w:r>
      <w:r>
        <w:rPr>
          <w:rFonts w:ascii="Times New Roman" w:hAnsi="Times New Roman" w:eastAsia="Malgun Gothic"/>
          <w:b w:val="0"/>
          <w:i w:val="0"/>
          <w:sz w:val="22"/>
        </w:rPr>
        <w:t xml:space="preserve"> — 한국어 해설: "이 건물에서 작동하는 유일한 것이다." 필리가 법정의 콘센트를 두고. 1부부터 고장 난 커피 자판기(«NO FUNCIONA»)가 있는 건물에 대한 농담이자 평가. 장면 1.</w:t>
      </w:r>
    </w:p>
    <w:p>
      <w:pPr>
        <w:spacing w:before="0" w:after="120"/>
      </w:pPr>
      <w:r>
        <w:rPr>
          <w:rFonts w:ascii="Times New Roman" w:hAnsi="Times New Roman" w:eastAsia="Malgun Gothic"/>
          <w:b/>
          <w:i w:val="0"/>
          <w:sz w:val="22"/>
        </w:rPr>
        <w:t>«Reserve la ironía para el informe final»</w:t>
      </w:r>
      <w:r>
        <w:rPr>
          <w:rFonts w:ascii="Times New Roman" w:hAnsi="Times New Roman" w:eastAsia="Malgun Gothic"/>
          <w:b w:val="0"/>
          <w:i w:val="0"/>
          <w:sz w:val="22"/>
        </w:rPr>
        <w:t xml:space="preserve"> — 한국어 해설: "비꼬는 말은 최종 변론 때 하세요." 판사 아리스티의 법정 언어. informe final = 변론 종결 진술. 1부 8화 누리아의 '공증인처럼 쓴다'와 짝을 이루는 법정의 건조한 말투. 장면 2.</w:t>
      </w:r>
    </w:p>
    <w:p>
      <w:pPr>
        <w:spacing w:before="0" w:after="120"/>
      </w:pPr>
      <w:r>
        <w:rPr>
          <w:rFonts w:ascii="Times New Roman" w:hAnsi="Times New Roman" w:eastAsia="Malgun Gothic"/>
          <w:b/>
          <w:i w:val="0"/>
          <w:sz w:val="22"/>
        </w:rPr>
        <w:t>«Por encima»</w:t>
      </w:r>
      <w:r>
        <w:rPr>
          <w:rFonts w:ascii="Times New Roman" w:hAnsi="Times New Roman" w:eastAsia="Malgun Gothic"/>
          <w:b w:val="0"/>
          <w:i w:val="0"/>
          <w:sz w:val="22"/>
        </w:rPr>
        <w:t xml:space="preserve"> — 한국어 해설: "대충 / 훌훌 넘겨서." leer por encima = 꼼꼼히 읽지 않고 겉만 보다. 하사가 결정문을 '읽었느냐'는 질문에. 블라스는 «movía los labios, que yo también muevo los labios al leer»(입술을 움직였다, 나도 읽을 때 입술을 움직인다)로 '제대로 읽었다'를 증언한다. 장면 3.</w:t>
      </w:r>
    </w:p>
    <w:p>
      <w:pPr>
        <w:spacing w:before="0" w:after="120"/>
      </w:pPr>
      <w:r>
        <w:rPr>
          <w:rFonts w:ascii="Times New Roman" w:hAnsi="Times New Roman" w:eastAsia="Malgun Gothic"/>
          <w:b/>
          <w:i w:val="0"/>
          <w:sz w:val="22"/>
        </w:rPr>
        <w:t>«Como se va a un entierro: nadie te convoca»</w:t>
      </w:r>
      <w:r>
        <w:rPr>
          <w:rFonts w:ascii="Times New Roman" w:hAnsi="Times New Roman" w:eastAsia="Malgun Gothic"/>
          <w:b w:val="0"/>
          <w:i w:val="0"/>
          <w:sz w:val="22"/>
        </w:rPr>
        <w:t xml:space="preserve"> — 한국어 해설: "장례식에 가듯이: 아무도 소집하지 않는다." 블라스가 '누가 소집했느냐'는 질문에 하는 답. 시골 공동체의 모임 방식을 한 문장으로. 장면 3.</w:t>
      </w:r>
    </w:p>
    <w:p>
      <w:pPr>
        <w:spacing w:before="0" w:after="120"/>
      </w:pPr>
      <w:r>
        <w:rPr>
          <w:rFonts w:ascii="Times New Roman" w:hAnsi="Times New Roman" w:eastAsia="Malgun Gothic"/>
          <w:b/>
          <w:i w:val="0"/>
          <w:sz w:val="22"/>
        </w:rPr>
        <w:t>«Tú verás»</w:t>
      </w:r>
      <w:r>
        <w:rPr>
          <w:rFonts w:ascii="Times New Roman" w:hAnsi="Times New Roman" w:eastAsia="Malgun Gothic"/>
          <w:b w:val="0"/>
          <w:i w:val="0"/>
          <w:sz w:val="22"/>
        </w:rPr>
        <w:t xml:space="preserve"> — 한국어 해설: "네가 알아서 해 / 네 선택이다." 결정을 상대에게 맡기면서 가볍게 거리를 두는 말. 토마스가 로시오에게 '충고냐'는 물음에 «Es una sopa. Tú verás», 밤에 페르민에게 «Yo ya no lo digo. Tú verás». 장면 5·9.</w:t>
      </w:r>
    </w:p>
    <w:p>
      <w:pPr>
        <w:spacing w:before="0" w:after="120"/>
      </w:pPr>
      <w:r>
        <w:rPr>
          <w:rFonts w:ascii="Times New Roman" w:hAnsi="Times New Roman" w:eastAsia="Malgun Gothic"/>
          <w:b/>
          <w:i w:val="0"/>
          <w:sz w:val="22"/>
        </w:rPr>
        <w:t>«Pase lo que pase»</w:t>
      </w:r>
      <w:r>
        <w:rPr>
          <w:rFonts w:ascii="Times New Roman" w:hAnsi="Times New Roman" w:eastAsia="Malgun Gothic"/>
          <w:b w:val="0"/>
          <w:i w:val="0"/>
          <w:sz w:val="22"/>
        </w:rPr>
        <w:t xml:space="preserve"> — 한국어 해설: "무슨 일이 있어도 / 결과가 어떻든." pasar의 접속법 현재가 두 번(pase … pase). 카르멘이 '나중을 위해' 챙긴 크로켓 táper에 붙인 말. 장면 5.</w:t>
      </w:r>
    </w:p>
    <w:p>
      <w:pPr>
        <w:spacing w:before="0" w:after="120"/>
      </w:pPr>
      <w:r>
        <w:rPr>
          <w:rFonts w:ascii="Times New Roman" w:hAnsi="Times New Roman" w:eastAsia="Malgun Gothic"/>
          <w:b/>
          <w:i w:val="0"/>
          <w:sz w:val="22"/>
        </w:rPr>
        <w:t>«Apúnteselo como una victoria»</w:t>
      </w:r>
      <w:r>
        <w:rPr>
          <w:rFonts w:ascii="Times New Roman" w:hAnsi="Times New Roman" w:eastAsia="Malgun Gothic"/>
          <w:b w:val="0"/>
          <w:i w:val="0"/>
          <w:sz w:val="22"/>
        </w:rPr>
        <w:t xml:space="preserve"> — 한국어 해설: "그걸 승리로 적어 두시죠." apuntarse algo = 자기 몫으로 기록하다. 검사가 마누에게 '구형보다 낮지 않느냐'며 비꼬고, 마누는 «Me lo apunto como su derrota»로 받는다. usted 명령 + 대명사 두 개(se + lo). 장면 6.</w:t>
      </w:r>
    </w:p>
    <w:p>
      <w:pPr>
        <w:spacing w:before="0" w:after="120"/>
      </w:pPr>
      <w:r>
        <w:rPr>
          <w:rFonts w:ascii="Times New Roman" w:hAnsi="Times New Roman" w:eastAsia="Malgun Gothic"/>
          <w:b/>
          <w:i w:val="0"/>
          <w:sz w:val="22"/>
        </w:rPr>
        <w:t>«Menos de lo que quieras y más de lo que puedas»</w:t>
      </w:r>
      <w:r>
        <w:rPr>
          <w:rFonts w:ascii="Times New Roman" w:hAnsi="Times New Roman" w:eastAsia="Malgun Gothic"/>
          <w:b w:val="0"/>
          <w:i w:val="0"/>
          <w:sz w:val="22"/>
        </w:rPr>
        <w:t xml:space="preserve"> — 한국어 해설: "네가 원하는 것보다 적게, 네가 할 수 있는 것보다 많이." 접속법(quieras, puedas)이 들어간 관계절 — 로시오가 면회 횟수에 대해 내놓는 '불가능한 비율'. 장면 8.</w:t>
      </w:r>
    </w:p>
    <w:p>
      <w:pPr>
        <w:spacing w:before="0" w:after="120"/>
      </w:pPr>
      <w:r>
        <w:rPr>
          <w:rFonts w:ascii="Times New Roman" w:hAnsi="Times New Roman" w:eastAsia="Malgun Gothic"/>
          <w:b/>
          <w:i w:val="0"/>
          <w:sz w:val="22"/>
        </w:rPr>
        <w:t>«Gástate la rabia en quien se la merece»</w:t>
      </w:r>
      <w:r>
        <w:rPr>
          <w:rFonts w:ascii="Times New Roman" w:hAnsi="Times New Roman" w:eastAsia="Malgun Gothic"/>
          <w:b w:val="0"/>
          <w:i w:val="0"/>
          <w:sz w:val="22"/>
        </w:rPr>
        <w:t xml:space="preserve"> — 한국어 해설: "분노는 그걸 받을 만한 사람에게 써라." gastar(se) = 쓰다·소비하다; quien + 동사 = ~하는 사람. 로시오가 알바로 문제로 마누에게. 장면 8.</w:t>
      </w:r>
    </w:p>
    <w:p>
      <w:pPr>
        <w:spacing w:before="0" w:after="120"/>
      </w:pPr>
      <w:r>
        <w:rPr>
          <w:rFonts w:ascii="Times New Roman" w:hAnsi="Times New Roman" w:eastAsia="Malgun Gothic"/>
          <w:b/>
          <w:i w:val="0"/>
          <w:sz w:val="22"/>
        </w:rPr>
        <w:t>«Que no se te pasen los martes»</w:t>
      </w:r>
      <w:r>
        <w:rPr>
          <w:rFonts w:ascii="Times New Roman" w:hAnsi="Times New Roman" w:eastAsia="Malgun Gothic"/>
          <w:b w:val="0"/>
          <w:i w:val="0"/>
          <w:sz w:val="22"/>
        </w:rPr>
        <w:t xml:space="preserve"> — 한국어 해설: "화요일을 그냥 흘려보내지 마." pasarse = (시간·기회가) 지나가 버리다, 무의지의 se + te. 로시오의 마지막 당부: 매주 화요일 누군가에게 커피 한 잔. 장면 8.</w:t>
      </w:r>
    </w:p>
    <w:p>
      <w:pPr>
        <w:spacing w:before="0" w:after="120"/>
      </w:pPr>
      <w:r>
        <w:rPr>
          <w:rFonts w:ascii="Times New Roman" w:hAnsi="Times New Roman" w:eastAsia="Malgun Gothic"/>
          <w:b/>
          <w:i w:val="0"/>
          <w:sz w:val="22"/>
        </w:rPr>
        <w:t>«Le conozco el azúcar»</w:t>
      </w:r>
      <w:r>
        <w:rPr>
          <w:rFonts w:ascii="Times New Roman" w:hAnsi="Times New Roman" w:eastAsia="Malgun Gothic"/>
          <w:b w:val="0"/>
          <w:i w:val="0"/>
          <w:sz w:val="22"/>
        </w:rPr>
        <w:t xml:space="preserve"> — 한국어 해설: "그 사람 혈당을 내가 안다." 간접목적 le + 소유 대신 정관사(el azúcar) — 스페인어에서 신체·건강은 소유격 대신 이렇게 말한다. 난도가 밤 열한 시에 토마스에게 커피 대신 캐모마일을 내며. 장면 9.</w:t>
      </w:r>
    </w:p>
    <w:p>
      <w:pPr>
        <w:spacing w:before="240" w:after="110"/>
      </w:pPr>
      <w:r>
        <w:rPr>
          <w:rFonts w:ascii="Times New Roman" w:hAnsi="Times New Roman" w:eastAsia="Malgun Gothic"/>
          <w:b w:val="0"/>
          <w:i/>
          <w:color w:val="555555"/>
          <w:sz w:val="22"/>
        </w:rPr>
        <w:t>[7화 끝 — 다음 화 예고: 「정당 창당」, 2014년 가을, 페르민과 광장 세대가 라바피에스의 옛 인쇄소에서 신당 '오리손테 코문'을 세운다. 그날 밤, 열여덟 달 동안 사라졌던 알바로가 서류 상자를 들고 문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