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12화 — 「수사의 끝」 (Конец следствия)</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이리나 올레고브나 마르첸코(대통령) / 마리나 빅토로브나 젤레즈냐크(대통령 행정실장, стоп-кран 보유) / 카탸 리시나(대통령 비서실 실무 총괄) / 베라 안드레예브나 폴레타예바(독립수사위원회 위원장, 전직 대법관, 신규) / 콘스탄틴 마르첸코(독립수사위원회 수사관, 6부 테러 수사 책임자, 이리나와 무관) / 기자·외신 특파원(단역) / 아나톨리 빅토로비치 그레벤시코프(정치 참모) / 아나스타시야 “나스탸” 드미트리예브나(재정투명성 서비스 책임자) / 베니아민 올레고비치 스트레시네프(사무국·문서고 책임자) / 안나 미하일로브나 오를로바(료샤의 어머니) / 리마 아르카디예브나(안나의 이웃, 단역, 신규) / 글레브 수하노프(저격범, 신규, 언급만)·뱌체슬라프 셰스타코프(조직자, 전 재무부 국장, 신규, 언급만)·스타니슬라프 이고레비치 보구슬랍스키(전 재무차관, 해외 체류, 언급만)·세르게이 알렉산드로비치 크릴로프(7화에서 사망, 언급만)·볼딘·구르킨·이졸다·로만 샤바노프(언급만)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 취임식으로부터 약 다섯 달 뒤, 늦여름. 료샤 암살 사건을 맡은 독립수사위원회가 수사를 마치고 결과를 공개하는 날. 이리나는 취임 첫날 “수사에 개입하지 않겠다”고 했고, 결과도 미리 보고받지 않은 채 국민과 같은 시각에 듣기로 한다. 실행범과 조직자가 기소되고, 자금원이 보구슬랍스키로 확정된다. 6부 유세장 테러(이졸다의 죽음)와 료샤의 암살이 같은 돈에서 나왔다. 보구슬랍스키에 대한 신병 인도 요청이 나가고, 범죄인 인도 조약이 없는 ‘동쪽’ 나라(8부 12화에서 그가 날아간 곳)의 법원은 첫 심리 날짜를 잡는다. 하루 아침부터 밤까지.</w:t>
      </w:r>
    </w:p>
    <w:p>
      <w:pPr>
        <w:keepNext/>
        <w:spacing w:before="320" w:after="140"/>
      </w:pPr>
      <w:r>
        <w:rPr>
          <w:rFonts w:ascii="Times New Roman" w:hAnsi="Times New Roman" w:eastAsia="Malgun Gothic"/>
          <w:b/>
          <w:i w:val="0"/>
          <w:color w:val="1F3864"/>
          <w:sz w:val="26"/>
        </w:rPr>
        <w:t>장면 1 — 대통령 집무실, 아침 — 미리 듣지 않겠다</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(ставит на стол чашку, потом папку)</w:t>
      </w:r>
      <w:r>
        <w:rPr>
          <w:rFonts w:ascii="Times New Roman" w:hAnsi="Times New Roman" w:eastAsia="Malgun Gothic"/>
          <w:b w:val="0"/>
          <w:i w:val="0"/>
          <w:sz w:val="22"/>
        </w:rPr>
        <w:t xml:space="preserve"> Ирина Олеговна, чай. И расписание. Комиссия объявила пресс-конференцию на двенадцать. Прямая трансляция на всех каналах.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Спасибо, Екатерина Ивановна. Что с утренними встречами?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 министром здравоохранения — в девять, как было. Губернаторов по лесным пожарам — в одиннадцать. С двенадцати до часу у вас пусто. Я не стала ничего ставить.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Правильно.</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(входя с планшетом)</w:t>
      </w:r>
      <w:r>
        <w:rPr>
          <w:rFonts w:ascii="Times New Roman" w:hAnsi="Times New Roman" w:eastAsia="Malgun Gothic"/>
          <w:b w:val="0"/>
          <w:i w:val="0"/>
          <w:sz w:val="22"/>
        </w:rPr>
        <w:t xml:space="preserve"> Доброе утро, Ирина Олеговна. Мне только что звонила Вера Андреевна Полетаева. Лично.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Председатель комиссии звонила руководителю Аппарата? Зачем?</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Из вежливости. Предложила за час до трансляции прислать вам полный текст обвинительного заключения. «Чтобы глава государства не узнавала о таком из телевизора».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(не поднимая глаз от чашки)</w:t>
      </w:r>
      <w:r>
        <w:rPr>
          <w:rFonts w:ascii="Times New Roman" w:hAnsi="Times New Roman" w:eastAsia="Malgun Gothic"/>
          <w:b w:val="0"/>
          <w:i w:val="0"/>
          <w:sz w:val="22"/>
        </w:rPr>
        <w:t xml:space="preserve"> Что вы ей ответили?</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Что спрошу вас. Хотя, кажется, знаю ответ.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Передайте Вере Андреевне спасибо. И нет. Я узнаю вместе со всеми. В двенадцать.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Ирина Олеговна, это же не вмешательство. Это просто — узнать на час раньше.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Екатерина Ивановна, в первый день я сказала стране: «Я не буду ни звонить, ни просить, ни требовать». Если я получу текст на час раньше, через год кто-нибудь спросит: а что она сделала за этот час? И мне нечего будет ответить, кроме «ничего». А «ничего» никто не проверит.</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(записывая)</w:t>
      </w:r>
      <w:r>
        <w:rPr>
          <w:rFonts w:ascii="Times New Roman" w:hAnsi="Times New Roman" w:eastAsia="Malgun Gothic"/>
          <w:b w:val="0"/>
          <w:i w:val="0"/>
          <w:sz w:val="22"/>
        </w:rPr>
        <w:t xml:space="preserve"> Отказ зафиксирую письменно. С временем.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Спасибо, Марина Викторовна. Вы начинаете меня пугать своей аккуратностью.</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Вы сами этого хотели. На кухне в Онеге, помните? «Чтобы я не расслабилась».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 xml:space="preserve">Помню.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Анна Михайловна знает?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Комиссия известила её вчера, как потерпевшую. Официально, письмом. Она сказала, что будет смотреть дома. Одна.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Вечером я к ней поеду. Без камер. Внесите, пожалуйста, как личное время.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Уже внесла. Она вчера сказала: «Пусть приезжает, суп будет».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(почти улыбнувшись)</w:t>
      </w:r>
      <w:r>
        <w:rPr>
          <w:rFonts w:ascii="Times New Roman" w:hAnsi="Times New Roman" w:eastAsia="Malgun Gothic"/>
          <w:b w:val="0"/>
          <w:i w:val="0"/>
          <w:sz w:val="22"/>
        </w:rPr>
        <w:t xml:space="preserve"> Она помнит.</w:t>
      </w:r>
    </w:p>
    <w:p>
      <w:pPr>
        <w:keepNext/>
        <w:spacing w:before="320" w:after="140"/>
      </w:pPr>
      <w:r>
        <w:rPr>
          <w:rFonts w:ascii="Times New Roman" w:hAnsi="Times New Roman" w:eastAsia="Malgun Gothic"/>
          <w:b/>
          <w:i w:val="0"/>
          <w:color w:val="1F3864"/>
          <w:sz w:val="26"/>
        </w:rPr>
        <w:t>장면 2 — 안나 미하일로브나의 부엌, 오전 — 이웃의 토마토</w:t>
      </w:r>
    </w:p>
    <w:p>
      <w:pPr>
        <w:spacing w:before="0" w:after="110" w:line="300" w:lineRule="auto"/>
      </w:pPr>
      <w:r>
        <w:rPr>
          <w:rFonts w:ascii="Times New Roman" w:hAnsi="Times New Roman" w:eastAsia="Malgun Gothic"/>
          <w:b w:val="0"/>
          <w:i/>
          <w:color w:val="555555"/>
          <w:sz w:val="22"/>
        </w:rPr>
        <w:t>(Кухня Анны Михайловны. На плите — большая кастрюля. Радио на подоконнике выключено. В дверь звонят — два раза, коротко.)</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(из кухни)</w:t>
      </w:r>
      <w:r>
        <w:rPr>
          <w:rFonts w:ascii="Times New Roman" w:hAnsi="Times New Roman" w:eastAsia="Malgun Gothic"/>
          <w:b w:val="0"/>
          <w:i w:val="0"/>
          <w:sz w:val="22"/>
        </w:rPr>
        <w:t xml:space="preserve"> Открыто, Римма! Кто ж ещё два раза звонит.</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color w:val="555555"/>
          <w:sz w:val="22"/>
        </w:rPr>
        <w:t>(входя с пакетом)</w:t>
      </w:r>
      <w:r>
        <w:rPr>
          <w:rFonts w:ascii="Times New Roman" w:hAnsi="Times New Roman" w:eastAsia="Malgun Gothic"/>
          <w:b w:val="0"/>
          <w:i w:val="0"/>
          <w:sz w:val="22"/>
        </w:rPr>
        <w:t xml:space="preserve"> Ань, я на минутку. Вчера с дачи вернулась — вот, помидоры. С куста, ещё пахнут.</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Римм, ну куда мне столько? Я же одна.</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val="0"/>
          <w:sz w:val="22"/>
        </w:rPr>
        <w:t xml:space="preserve">Ничего, засолишь. Или в суп. </w:t>
      </w:r>
      <w:r>
        <w:rPr>
          <w:rFonts w:ascii="Times New Roman" w:hAnsi="Times New Roman" w:eastAsia="Malgun Gothic"/>
          <w:b w:val="0"/>
          <w:i/>
          <w:color w:val="555555"/>
          <w:sz w:val="22"/>
        </w:rPr>
        <w:t>(Заглядывает в кастрюлю.)</w:t>
      </w:r>
      <w:r>
        <w:rPr>
          <w:rFonts w:ascii="Times New Roman" w:hAnsi="Times New Roman" w:eastAsia="Malgun Gothic"/>
          <w:b w:val="0"/>
          <w:i w:val="0"/>
          <w:sz w:val="22"/>
        </w:rPr>
        <w:t xml:space="preserve"> А, ты уже варишь. С утра пораньше?</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Вечером гостья будет. Одна знакомая, с Лёшиной работы. Обещала ей суп.</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color w:val="555555"/>
          <w:sz w:val="22"/>
        </w:rPr>
        <w:t>(понимающе)</w:t>
      </w:r>
      <w:r>
        <w:rPr>
          <w:rFonts w:ascii="Times New Roman" w:hAnsi="Times New Roman" w:eastAsia="Malgun Gothic"/>
          <w:b w:val="0"/>
          <w:i w:val="0"/>
          <w:sz w:val="22"/>
        </w:rPr>
        <w:t xml:space="preserve"> А-а. Ну, раз с работы… А сама-то как? Вид у тебя, прости, неважный.</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Давление шалит. С ночи. Парит — видно, к дождю.</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val="0"/>
          <w:sz w:val="22"/>
        </w:rPr>
        <w:t>Таблетку пила?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Пила, пила. Ты мне зубы не заговаривай — садись, раз пришла. Чайник только вскипел.</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val="0"/>
          <w:sz w:val="22"/>
        </w:rPr>
        <w:t>Ой, я ненадолго. У меня там тесто подходит.</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Тесто подождёт. Чашку выпьешь — и пойдёшь.</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color w:val="555555"/>
          <w:sz w:val="22"/>
        </w:rPr>
        <w:t>(садясь)</w:t>
      </w:r>
      <w:r>
        <w:rPr>
          <w:rFonts w:ascii="Times New Roman" w:hAnsi="Times New Roman" w:eastAsia="Malgun Gothic"/>
          <w:b w:val="0"/>
          <w:i w:val="0"/>
          <w:sz w:val="22"/>
        </w:rPr>
        <w:t xml:space="preserve"> Ну, одну. Только мне без сахара, я теперь без сахара.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С каких это пор?</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val="0"/>
          <w:sz w:val="22"/>
        </w:rPr>
        <w:t>С весны. Врач сказал: или сахар, или ноги. Я выбрала ноги.</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И правильно. Вот, варенье тогда. Смородиновое. </w:t>
      </w:r>
      <w:r>
        <w:rPr>
          <w:rFonts w:ascii="Times New Roman" w:hAnsi="Times New Roman" w:eastAsia="Malgun Gothic"/>
          <w:b w:val="0"/>
          <w:i/>
          <w:color w:val="555555"/>
          <w:sz w:val="22"/>
        </w:rPr>
        <w:t>(Спохватившись.)</w:t>
      </w:r>
      <w:r>
        <w:rPr>
          <w:rFonts w:ascii="Times New Roman" w:hAnsi="Times New Roman" w:eastAsia="Malgun Gothic"/>
          <w:b w:val="0"/>
          <w:i w:val="0"/>
          <w:sz w:val="22"/>
        </w:rPr>
        <w:t xml:space="preserve"> Хотя оно с сахаром. Ну, ложечку можно.</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val="0"/>
          <w:sz w:val="22"/>
        </w:rPr>
        <w:t xml:space="preserve">Ложечку можно. </w:t>
      </w:r>
      <w:r>
        <w:rPr>
          <w:rFonts w:ascii="Times New Roman" w:hAnsi="Times New Roman" w:eastAsia="Malgun Gothic"/>
          <w:b w:val="0"/>
          <w:i/>
          <w:color w:val="555555"/>
          <w:sz w:val="22"/>
        </w:rPr>
        <w:t>(Пробует.)</w:t>
      </w:r>
      <w:r>
        <w:rPr>
          <w:rFonts w:ascii="Times New Roman" w:hAnsi="Times New Roman" w:eastAsia="Malgun Gothic"/>
          <w:b w:val="0"/>
          <w:i w:val="0"/>
          <w:sz w:val="22"/>
        </w:rPr>
        <w:t xml:space="preserve"> Твоё?</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Моё. Лёша смородиновое любил, я ему всегда две банки отдельно ставила.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 этом году опять сварила две. По привычке. Стоят.</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Ань…</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Да ничего. Руки сами варят, голова не спрашивает.</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val="0"/>
          <w:sz w:val="22"/>
        </w:rPr>
        <w:t>Давай я тебе хоть в магазин схожу. Хлеба там, молока.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Не выдумывай. Всё у меня есть.</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val="0"/>
          <w:sz w:val="22"/>
        </w:rPr>
        <w:t>Мне не в тягость, Ань. Я всё равно иду.</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Ну, раз всё равно… Чёрного половинку. И сметаны к супу. Только не той, жидкой, а в стаканчике.</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val="0"/>
          <w:sz w:val="22"/>
        </w:rPr>
        <w:t xml:space="preserve">Знаю, знаю какую.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Я вот с утра сама не своя. Всё про двенадцать часов думаю. Говорят, по всем каналам будут объявлять. А тебе каково…</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Смотреть буду. Одна.</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val="0"/>
          <w:sz w:val="22"/>
        </w:rPr>
        <w:t>Может, приду? Вдвоём всё легче.</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Нет, Римм. Спасибо. Одна. Так надо.</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val="0"/>
          <w:sz w:val="22"/>
        </w:rPr>
        <w:t>Одна так одна. Только если что — стучи в стенку. Я дома.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Постучу.</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val="0"/>
          <w:sz w:val="22"/>
        </w:rPr>
        <w:t>И телефон держи рядом. На всякий пожарный.</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Он у меня теперь всегда рядом.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Всё жду: позвонит и скажет «Мам, я в городе». Глупая.</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val="0"/>
          <w:sz w:val="22"/>
        </w:rPr>
        <w:t>Не глупая. Я вот мужу, царство ему небесное, до сих пор по вечерам вторую чашку ставлю.</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(слабо улыбнувшись)</w:t>
      </w:r>
      <w:r>
        <w:rPr>
          <w:rFonts w:ascii="Times New Roman" w:hAnsi="Times New Roman" w:eastAsia="Malgun Gothic"/>
          <w:b w:val="0"/>
          <w:i w:val="0"/>
          <w:sz w:val="22"/>
        </w:rPr>
        <w:t xml:space="preserve"> Вот видишь. Обе мы с тобой хороши.</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val="0"/>
          <w:sz w:val="22"/>
        </w:rPr>
        <w:t xml:space="preserve">Хороши. </w:t>
      </w:r>
      <w:r>
        <w:rPr>
          <w:rFonts w:ascii="Times New Roman" w:hAnsi="Times New Roman" w:eastAsia="Malgun Gothic"/>
          <w:b w:val="0"/>
          <w:i/>
          <w:color w:val="555555"/>
          <w:sz w:val="22"/>
        </w:rPr>
        <w:t>(Встаёт.)</w:t>
      </w:r>
      <w:r>
        <w:rPr>
          <w:rFonts w:ascii="Times New Roman" w:hAnsi="Times New Roman" w:eastAsia="Malgun Gothic"/>
          <w:b w:val="0"/>
          <w:i w:val="0"/>
          <w:sz w:val="22"/>
        </w:rPr>
        <w:t xml:space="preserve"> Значит, сметана в стаканчике, хлеб чёрный. Больше ничего?</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Больше ничего. Хотя… луковицу возьми. Одну. Мой кончился.</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val="0"/>
          <w:sz w:val="22"/>
        </w:rPr>
        <w:t>Вот и ладушки. Через час занесу.</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Спасибо, Римм. И за помидоры.</w:t>
      </w:r>
    </w:p>
    <w:p>
      <w:pPr>
        <w:spacing w:before="0" w:after="110" w:line="300" w:lineRule="auto"/>
      </w:pPr>
      <w:r>
        <w:rPr>
          <w:rFonts w:ascii="Times New Roman" w:hAnsi="Times New Roman" w:eastAsia="Malgun Gothic"/>
          <w:b/>
          <w:i w:val="0"/>
          <w:sz w:val="22"/>
        </w:rPr>
        <w:t xml:space="preserve">Римма: </w:t>
      </w:r>
      <w:r>
        <w:rPr>
          <w:rFonts w:ascii="Times New Roman" w:hAnsi="Times New Roman" w:eastAsia="Malgun Gothic"/>
          <w:b w:val="0"/>
          <w:i w:val="0"/>
          <w:sz w:val="22"/>
        </w:rPr>
        <w:t>На здоровье. Только ешь сама, слышишь? А не одних гостей корми.</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Слышу, слышу. Иди уже, а то тесто убежит.</w:t>
      </w:r>
    </w:p>
    <w:p>
      <w:pPr>
        <w:keepNext/>
        <w:spacing w:before="320" w:after="140"/>
      </w:pPr>
      <w:r>
        <w:rPr>
          <w:rFonts w:ascii="Times New Roman" w:hAnsi="Times New Roman" w:eastAsia="Malgun Gothic"/>
          <w:b/>
          <w:i w:val="0"/>
          <w:color w:val="1F3864"/>
          <w:sz w:val="26"/>
        </w:rPr>
        <w:t>장면 3 — 대통령 집무실, 정오 — 독립수사위원회 기자회견 (중계 화면)</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color w:val="555555"/>
          <w:sz w:val="22"/>
        </w:rPr>
        <w:t>(на экране, за длинным столом, без флагов за спиной)</w:t>
      </w:r>
      <w:r>
        <w:rPr>
          <w:rFonts w:ascii="Times New Roman" w:hAnsi="Times New Roman" w:eastAsia="Malgun Gothic"/>
          <w:b w:val="0"/>
          <w:i w:val="0"/>
          <w:sz w:val="22"/>
        </w:rPr>
        <w:t xml:space="preserve"> Добрый день. Независимая следственная комиссия завершила расследование убийства Алексея Николаевича Орлова. Мы представляем обвинительное заключение. Полный текст, за исключением данных, охраняемых законом о свидетелях, опубликован на сайте комиссии в эту минуту.</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Обвинение предъявлено двоим. Первый — Глеб Суханов, сорок один год, бывший тренер стрелкового клуба. Он произвёл выстрел. Задержан на девятый день после убийства, вину признал.</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Второй — Вячеслав Шестаков, в прошлом начальник департамента Министерства финансов. Он нашёл исполнителя, передал ему деньги, выбрал место и время. С ним заключено досудебное соглашение о сотрудничестве.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Минфин.</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(не отрывая глаз от экрана)</w:t>
      </w:r>
      <w:r>
        <w:rPr>
          <w:rFonts w:ascii="Times New Roman" w:hAnsi="Times New Roman" w:eastAsia="Malgun Gothic"/>
          <w:b w:val="0"/>
          <w:i w:val="0"/>
          <w:sz w:val="22"/>
        </w:rPr>
        <w:t xml:space="preserve"> Под кем он работал, Катя?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Четырнадцать лет — под Богуславским.</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Теперь о деньгах. Слово следователю комиссии Константину Марченко.</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color w:val="555555"/>
          <w:sz w:val="22"/>
        </w:rPr>
        <w:t>(на экране)</w:t>
      </w:r>
      <w:r>
        <w:rPr>
          <w:rFonts w:ascii="Times New Roman" w:hAnsi="Times New Roman" w:eastAsia="Malgun Gothic"/>
          <w:b w:val="0"/>
          <w:i w:val="0"/>
          <w:sz w:val="22"/>
        </w:rPr>
        <w:t xml:space="preserve"> Коротко. Осенью прошлого года служба финансовой прозрачности обнаружила, что спящие кошельки старой сети, так называемой аверинской инфраструктуры, начали переводить деньги внутрь страны. Около сорока миллионов рублей прошли через карты подставных людей и были сняты наличными.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Мы установили, куда ушли эти наличные. Часть — Суханову: аванс и расчёт. Часть — на аренду квартиры с видом на набережную, снятой за три месяца до выстрела. Договор, ключи и показания хозяйки — в деле.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(очень тихо)</w:t>
      </w:r>
      <w:r>
        <w:rPr>
          <w:rFonts w:ascii="Times New Roman" w:hAnsi="Times New Roman" w:eastAsia="Malgun Gothic"/>
          <w:b w:val="0"/>
          <w:i w:val="0"/>
          <w:sz w:val="22"/>
        </w:rPr>
        <w:t xml:space="preserve"> За три месяца.</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(так же тихо)</w:t>
      </w:r>
      <w:r>
        <w:rPr>
          <w:rFonts w:ascii="Times New Roman" w:hAnsi="Times New Roman" w:eastAsia="Malgun Gothic"/>
          <w:b w:val="0"/>
          <w:i w:val="0"/>
          <w:sz w:val="22"/>
        </w:rPr>
        <w:t xml:space="preserve"> Осенью. Когда Вениамин Олегович увидел первые переводы.</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Эти кошельки подписаны одним и тем же ключом с тем кошельком, из которого почти пять лет назад заплатили Роману Шабанову за взрыв на митинге. Технически это один хозяин. Заключение экспертов приложено.</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Фамилию Шестакова следствие впервые получило тем же осенним днём — из письма покойного Сергея Александровича Крылова, которое Алексей Николаевич передал нам в день похорон, не сняв копии. Письмо само по себе доказательством не было. Доказательства мы собирали потом.</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Ответ на запрос о правовой помощи, направленный прокуратурой осенью, пришёл два месяца назад. Счёт зарубежного обменника контролирует компания, конечный бенефициар которой — Станислав Игоревич Богуславский. Показания Шестакова это подтверждают.</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Богуславскому заочно предъявлено обвинение в организации убийства Алексея Орлова. Одновременно по вновь открывшимся обстоятельствам ему предъявлено обвинение как заказчику теракта на предвыборном митинге, в котором погибла Изольда Тимофеевна Соколова. Он объявлен в международный розыск. Генеральная прокуратура направила запрос о выдаче.</w:t>
      </w:r>
    </w:p>
    <w:p>
      <w:pPr>
        <w:spacing w:before="0" w:after="110" w:line="300" w:lineRule="auto"/>
      </w:pPr>
      <w:r>
        <w:rPr>
          <w:rFonts w:ascii="Times New Roman" w:hAnsi="Times New Roman" w:eastAsia="Malgun Gothic"/>
          <w:b w:val="0"/>
          <w:i/>
          <w:color w:val="555555"/>
          <w:sz w:val="22"/>
        </w:rPr>
        <w:t>(В кабинете долгая тишина. Катя кладёт ладонь на стол, как будто держится за него.)</w:t>
      </w:r>
    </w:p>
    <w:p>
      <w:pPr>
        <w:spacing w:before="0" w:after="110" w:line="300" w:lineRule="auto"/>
      </w:pPr>
      <w:r>
        <w:rPr>
          <w:rFonts w:ascii="Times New Roman" w:hAnsi="Times New Roman" w:eastAsia="Malgun Gothic"/>
          <w:b/>
          <w:i w:val="0"/>
          <w:sz w:val="22"/>
        </w:rPr>
        <w:t xml:space="preserve">Журналистка: </w:t>
      </w:r>
      <w:r>
        <w:rPr>
          <w:rFonts w:ascii="Times New Roman" w:hAnsi="Times New Roman" w:eastAsia="Malgun Gothic"/>
          <w:b w:val="0"/>
          <w:i/>
          <w:color w:val="555555"/>
          <w:sz w:val="22"/>
        </w:rPr>
        <w:t>(из зала)</w:t>
      </w:r>
      <w:r>
        <w:rPr>
          <w:rFonts w:ascii="Times New Roman" w:hAnsi="Times New Roman" w:eastAsia="Malgun Gothic"/>
          <w:b w:val="0"/>
          <w:i w:val="0"/>
          <w:sz w:val="22"/>
        </w:rPr>
        <w:t xml:space="preserve"> Вера Андреевна, вы утверждаете, что теракт почти пять лет назад и убийство президента оплачены из одного источника?</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Мы утверждаем то, что доказано: из одного кошелька и одним человеком. Как это называть, решит суд.</w:t>
      </w:r>
    </w:p>
    <w:p>
      <w:pPr>
        <w:spacing w:before="0" w:after="110" w:line="300" w:lineRule="auto"/>
      </w:pPr>
      <w:r>
        <w:rPr>
          <w:rFonts w:ascii="Times New Roman" w:hAnsi="Times New Roman" w:eastAsia="Malgun Gothic"/>
          <w:b/>
          <w:i w:val="0"/>
          <w:sz w:val="22"/>
        </w:rPr>
        <w:t xml:space="preserve">Журналистка: </w:t>
      </w:r>
      <w:r>
        <w:rPr>
          <w:rFonts w:ascii="Times New Roman" w:hAnsi="Times New Roman" w:eastAsia="Malgun Gothic"/>
          <w:b w:val="0"/>
          <w:i w:val="0"/>
          <w:sz w:val="22"/>
        </w:rPr>
        <w:t>Были ли у Шестакова связи с нынешней администрацией или с предвыборным штабом Ирины Марченко? В сети писали, что…</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Писали. Мы проверили эту версию первой — именно потому, что она была самой тяжёлой. Ни одной связи. Ни одного звонка. Все материалы проверки опубликованы отдельным томом.</w:t>
      </w:r>
    </w:p>
    <w:p>
      <w:pPr>
        <w:spacing w:before="0" w:after="110" w:line="300" w:lineRule="auto"/>
      </w:pPr>
      <w:r>
        <w:rPr>
          <w:rFonts w:ascii="Times New Roman" w:hAnsi="Times New Roman" w:eastAsia="Malgun Gothic"/>
          <w:b/>
          <w:i w:val="0"/>
          <w:sz w:val="22"/>
        </w:rPr>
        <w:t xml:space="preserve">Журналистка: </w:t>
      </w:r>
      <w:r>
        <w:rPr>
          <w:rFonts w:ascii="Times New Roman" w:hAnsi="Times New Roman" w:eastAsia="Malgun Gothic"/>
          <w:b w:val="0"/>
          <w:i w:val="0"/>
          <w:sz w:val="22"/>
        </w:rPr>
        <w:t>Почему Шестаков вёл записи? Такие люди обычно ничего не записывают.</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Потому что знал, чем кончил Шабанов. Шабанову почти пять лет назад обещали переправить его за границу. Шестаков понимал, что его самого в нужный момент «переправят» так же. Он записывал всё — даты, суммы, каждое указание — как страховку. Эта тетрадь его и не спасла, и спасла.</w:t>
      </w:r>
    </w:p>
    <w:p>
      <w:pPr>
        <w:spacing w:before="0" w:after="110" w:line="300" w:lineRule="auto"/>
      </w:pPr>
      <w:r>
        <w:rPr>
          <w:rFonts w:ascii="Times New Roman" w:hAnsi="Times New Roman" w:eastAsia="Malgun Gothic"/>
          <w:b/>
          <w:i w:val="0"/>
          <w:sz w:val="22"/>
        </w:rPr>
        <w:t xml:space="preserve">Иностранный корреспондент: </w:t>
      </w:r>
      <w:r>
        <w:rPr>
          <w:rFonts w:ascii="Times New Roman" w:hAnsi="Times New Roman" w:eastAsia="Malgun Gothic"/>
          <w:b w:val="0"/>
          <w:i w:val="0"/>
          <w:sz w:val="22"/>
        </w:rPr>
        <w:t>Госпожа председатель, президент Марченко давала комиссии какие-либо указания? Получала ли она текст заранее?</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Ни одного указания. Сегодня утром я предложила прислать текст за час. Её Аппарат письменно отказал. Этот отказ тоже будет опубликован.</w:t>
      </w:r>
    </w:p>
    <w:p>
      <w:pPr>
        <w:spacing w:before="0" w:after="110" w:line="300" w:lineRule="auto"/>
      </w:pPr>
      <w:r>
        <w:rPr>
          <w:rFonts w:ascii="Times New Roman" w:hAnsi="Times New Roman" w:eastAsia="Malgun Gothic"/>
          <w:b/>
          <w:i w:val="0"/>
          <w:sz w:val="22"/>
        </w:rPr>
        <w:t xml:space="preserve">Журналистка: </w:t>
      </w:r>
      <w:r>
        <w:rPr>
          <w:rFonts w:ascii="Times New Roman" w:hAnsi="Times New Roman" w:eastAsia="Malgun Gothic"/>
          <w:b w:val="0"/>
          <w:i w:val="0"/>
          <w:sz w:val="22"/>
        </w:rPr>
        <w:t>Если фамилия Шестакова была у следствия с осени, почему его не задержали до выстрела?</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Следователь в тот же день обратился в суд. Суд разрешил наблюдение и отказал в аресте: письмо умершего человека — не доказательство. Шестаков это понимал. Он ни разу не встретился с исполнителем сам и действовал через третьих лиц. Квартиру снимал не он. Всё это подробно изложено в томе втором.</w:t>
      </w:r>
    </w:p>
    <w:p>
      <w:pPr>
        <w:spacing w:before="0" w:after="110" w:line="300" w:lineRule="auto"/>
      </w:pPr>
      <w:r>
        <w:rPr>
          <w:rFonts w:ascii="Times New Roman" w:hAnsi="Times New Roman" w:eastAsia="Malgun Gothic"/>
          <w:b/>
          <w:i w:val="0"/>
          <w:sz w:val="22"/>
        </w:rPr>
        <w:t xml:space="preserve">Иностранный корреспондент: </w:t>
      </w:r>
      <w:r>
        <w:rPr>
          <w:rFonts w:ascii="Times New Roman" w:hAnsi="Times New Roman" w:eastAsia="Malgun Gothic"/>
          <w:b w:val="0"/>
          <w:i w:val="0"/>
          <w:sz w:val="22"/>
        </w:rPr>
        <w:t>И последнее. Если бы прошлой осенью президент Орлов подписал указ об особом режиме, который ему предлагали, — его бы спасли?</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Комиссия не отвечает на вопрос «что было бы, если бы». Мы установили то, что было. Охрана действовала по инструкции. Начальник охраны письменно предупреждал об угрозе, это записано в журнале. Решение о прогулке принимал сам Алексей Николаевич. Отказ от указа тоже записан — им самим. Больше мы ничего утверждать не вправе.</w:t>
      </w:r>
    </w:p>
    <w:p>
      <w:pPr>
        <w:spacing w:before="0" w:after="110" w:line="300" w:lineRule="auto"/>
      </w:pPr>
      <w:r>
        <w:rPr>
          <w:rFonts w:ascii="Times New Roman" w:hAnsi="Times New Roman" w:eastAsia="Malgun Gothic"/>
          <w:b w:val="0"/>
          <w:i/>
          <w:color w:val="555555"/>
          <w:sz w:val="22"/>
        </w:rPr>
        <w:t>(Ирина выключает звук. Изображение продолжает идти без слов.)</w:t>
      </w:r>
    </w:p>
    <w:p>
      <w:pPr>
        <w:keepNext/>
        <w:spacing w:before="320" w:after="140"/>
      </w:pPr>
      <w:r>
        <w:rPr>
          <w:rFonts w:ascii="Times New Roman" w:hAnsi="Times New Roman" w:eastAsia="Malgun Gothic"/>
          <w:b/>
          <w:i w:val="0"/>
          <w:color w:val="1F3864"/>
          <w:sz w:val="26"/>
        </w:rPr>
        <w:t>장면 4 — 같은 집무실, 한 시간 뒤 — 그레벤시코프의 제안</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(входя, запыхавшись, что с ним бывает редко)</w:t>
      </w:r>
      <w:r>
        <w:rPr>
          <w:rFonts w:ascii="Times New Roman" w:hAnsi="Times New Roman" w:eastAsia="Malgun Gothic"/>
          <w:b w:val="0"/>
          <w:i w:val="0"/>
          <w:sz w:val="22"/>
        </w:rPr>
        <w:t xml:space="preserve"> Ирина Олеговна. Марина Викторовна. Я звонил из машины, но у вас было занято.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Мы не брали трубку, Анатолий Викторович. Мы молчали. Садитесь.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Коротко о том, что начнётся. Первое: половина страны хочет, чтобы вы сегодня же сказали: «Мы достанем его где угодно».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скажу.</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Знаю. Второе — серьёзнее. Час назад через неофициальный канал пришёл намёк от стороны, на территории которой сидит Богуславский. Процедура выдачи у них — годы. Апелляции, «политическое преследование», правозащитники. Но есть, как они выразились, «ускоренный путь».</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Обмен.</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Обмен. Договора о выдаче у нас с ними нет — значит, только на основе взаимности, годами. А быстро — вот так: два их гражданина, осуждённых у нас за шпионаж. Или, если не хотим людей, — уступки по торговому соглашению. Намёк был прозрачный.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(медленно ставит чашку)</w:t>
      </w:r>
      <w:r>
        <w:rPr>
          <w:rFonts w:ascii="Times New Roman" w:hAnsi="Times New Roman" w:eastAsia="Malgun Gothic"/>
          <w:b w:val="0"/>
          <w:i w:val="0"/>
          <w:sz w:val="22"/>
        </w:rPr>
        <w:t xml:space="preserve"> Анатолий Викторович, вы мне это предлагаете или докладываете?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Пять лет назад я бы предложил. С оговорками, с «исключительно в интересах правосудия». Сегодня докладываю. Потому что если об этом канале узнают без вас — скажут, что вы торговались.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Спасибо. Тогда ответ: нет. Письменно, через Министерство иностранных дел, и опубликовать через тридцать дней по закону о раскрытии решений.</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Ирина Олеговна, можно я скажу как стоп-кран? Не останавливаю — просто вслух.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Вслух — всегда.</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Если обменять его на шпионов, суд над ним станет разменной монетой. А если суд — монета, то и приговор Суханову любой адвокат назовёт политическим. Мы сами обесценим всё, что комиссия делала пять месяцев.</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А если выдача затянется на годы? Люди будут спрашивать каждый день.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Пусть спрашивают каждый день. Я каждый день буду отвечать одно и то же: мы просим не выдачи врага, а явки обвиняемого в суд. Открытый суд, наблюдатели, любые гарантии, которых они потребуют по своему закону. Больше ничего.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Это долго.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Долго. Алексей Николаевич говорил про такое: «Долго — это не аргумент против закона. Это его цена».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Он и мне это говорил. Прошлой осенью, про указ Гуркина. Я пришёл сказать, что Гуркин в чём-то прав, а в итоге пил с ним чай и молчал.</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Анатолий Викторович, вы слышали вопрос иностранного корреспондента. «Спасли бы его?»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Слышал. Я задаю его себе с того вечера. Каждое утро.</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И каков ответ?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Честный — не знаю. Квартиру сняли за три месяца. Указ Гуркина давал бы тридцать суток для Шестакова по письму мертвеца. Может, дошли бы до квартиры, а может, через тридцать суток отпустили бы — и он стал бы осторожнее вдвое. А вот что я знаю точно: если бы он подписал, это был бы уже не он. И комиссия, которая сегодня выступала, работала бы при особом режиме. Кто бы ей поверил?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(после долгой паузы)</w:t>
      </w:r>
      <w:r>
        <w:rPr>
          <w:rFonts w:ascii="Times New Roman" w:hAnsi="Times New Roman" w:eastAsia="Malgun Gothic"/>
          <w:b w:val="0"/>
          <w:i w:val="0"/>
          <w:sz w:val="22"/>
        </w:rPr>
        <w:t xml:space="preserve"> Я задаю этот вопрос не каждое утро. Каждую ночь. </w:t>
      </w:r>
      <w:r>
        <w:rPr>
          <w:rFonts w:ascii="Times New Roman" w:hAnsi="Times New Roman" w:eastAsia="Malgun Gothic"/>
          <w:b w:val="0"/>
          <w:i/>
          <w:color w:val="555555"/>
          <w:sz w:val="22"/>
        </w:rPr>
        <w:t>(Встаёт, подходит к окну.)</w:t>
      </w:r>
      <w:r>
        <w:rPr>
          <w:rFonts w:ascii="Times New Roman" w:hAnsi="Times New Roman" w:eastAsia="Malgun Gothic"/>
          <w:b w:val="0"/>
          <w:i w:val="0"/>
          <w:sz w:val="22"/>
        </w:rPr>
        <w:t xml:space="preserve"> И каждую ночь отвечаю одинаково: он выбрал, чтобы суду верили. Он заплатил за это собой. Я не имею права сделать так, чтобы он заплатил зря.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(у двери)</w:t>
      </w:r>
      <w:r>
        <w:rPr>
          <w:rFonts w:ascii="Times New Roman" w:hAnsi="Times New Roman" w:eastAsia="Malgun Gothic"/>
          <w:b w:val="0"/>
          <w:i w:val="0"/>
          <w:sz w:val="22"/>
        </w:rPr>
        <w:t xml:space="preserve"> Ирина Олеговна, пресс-служба просит заявление. Хотя бы три фразы.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 xml:space="preserve">Три фразы. Записывайте, Екатерина Ивановна. Первая: «Я узнала об обвинительном заключении вместе со всеми». Вторая: «Суд — наш и тот, в стране которого находится обвиняемый, — должен делать свою работу без моей помощи». Третья…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Третья: «Лермонтов писал о суде, который ждёт: “Есть грозный суд: он ждёт; он не доступен звону злата”. Он писал о божьем суде. Мне достаточно земного — лишь бы и он был не доступен звону злата».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Лермонтов в официальном заявлении. Он бы одобрил.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Он бы сказал: «Слишком длинно, Ирина». И был бы прав. Но это стихотворение — о поэте, убитом за деньги и за чужое спокойствие. Его убийцу потом просто выслали за границу, и суда над ним так и не было. Я хочу, чтобы у нас суд был. Поэтому — можно.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(записывая)</w:t>
      </w:r>
      <w:r>
        <w:rPr>
          <w:rFonts w:ascii="Times New Roman" w:hAnsi="Times New Roman" w:eastAsia="Malgun Gothic"/>
          <w:b w:val="0"/>
          <w:i w:val="0"/>
          <w:sz w:val="22"/>
        </w:rPr>
        <w:t xml:space="preserve"> Отправляю как есть.</w:t>
      </w:r>
    </w:p>
    <w:p>
      <w:pPr>
        <w:keepNext/>
        <w:spacing w:before="320" w:after="140"/>
      </w:pPr>
      <w:r>
        <w:rPr>
          <w:rFonts w:ascii="Times New Roman" w:hAnsi="Times New Roman" w:eastAsia="Malgun Gothic"/>
          <w:b/>
          <w:i w:val="0"/>
          <w:color w:val="1F3864"/>
          <w:sz w:val="26"/>
        </w:rPr>
        <w:t>장면 5 — 재정투명성 서비스 문서고, 저녁 — 이졸다의 카드</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(у отдельного отделения ящика, в руках — карточка с красной резинкой)</w:t>
      </w:r>
      <w:r>
        <w:rPr>
          <w:rFonts w:ascii="Times New Roman" w:hAnsi="Times New Roman" w:eastAsia="Malgun Gothic"/>
          <w:b w:val="0"/>
          <w:i w:val="0"/>
          <w:sz w:val="22"/>
        </w:rPr>
        <w:t xml:space="preserve"> Анастасия Дмитриевна, я её достал. Но снимать резинку боюсь.</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(входя, с двумя чашками)</w:t>
      </w:r>
      <w:r>
        <w:rPr>
          <w:rFonts w:ascii="Times New Roman" w:hAnsi="Times New Roman" w:eastAsia="Malgun Gothic"/>
          <w:b w:val="0"/>
          <w:i w:val="0"/>
          <w:sz w:val="22"/>
        </w:rPr>
        <w:t xml:space="preserve"> Сначала чай, Вениамин Олегович. По расписанию. Резинка подождёт пять минут, она ждала почти шесть лет.</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(принимая чашку)</w:t>
      </w:r>
      <w:r>
        <w:rPr>
          <w:rFonts w:ascii="Times New Roman" w:hAnsi="Times New Roman" w:eastAsia="Malgun Gothic"/>
          <w:b w:val="0"/>
          <w:i w:val="0"/>
          <w:sz w:val="22"/>
        </w:rPr>
        <w:t xml:space="preserve"> Почти шесть. Изольда Тимофеевна завела её в первые месяцы службы, когда мы разбирали спецрасходы силового блока. Первая строка — её почерком: «Семьдесят — куда? Подпись везде одна. Не забыть».</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 последняя?</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 xml:space="preserve">Последняя — моя. Прошлой осенью, в день похорон Крылова. «Подготовил — Шестаков. Кошельки проснулись. Ждут».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Я написал «ждут» — и не понял, чего.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Никто не понял, Вениамин Олегович. Даже Гуркин со своими двумя источниками.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Квартира с видом на набережную. За три месяца. Я каждый понедельник смотрел на эти кошельки. А на объявления о сдаче квартир не смотрел.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Вы аудитор, а не риелтор. И не охрана. Вы увидели деньги, когда их никто не видел. Без ваших понедельников не было бы запроса о правовой помощи, а без запроса — сегодняшней фамилии.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color w:val="555555"/>
          <w:sz w:val="22"/>
        </w:rPr>
        <w:t>(в дверях, с картонной коробкой)</w:t>
      </w:r>
      <w:r>
        <w:rPr>
          <w:rFonts w:ascii="Times New Roman" w:hAnsi="Times New Roman" w:eastAsia="Malgun Gothic"/>
          <w:b w:val="0"/>
          <w:i w:val="0"/>
          <w:sz w:val="22"/>
        </w:rPr>
        <w:t xml:space="preserve"> Разрешите? Мне сказали, у вас стучать не принято, а сразу наливают.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Константин… простите, по отчеству не помню.</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 xml:space="preserve">Просто Константин. Меня и так все путают с президентом — однофамилец, не родственник. </w:t>
      </w:r>
      <w:r>
        <w:rPr>
          <w:rFonts w:ascii="Times New Roman" w:hAnsi="Times New Roman" w:eastAsia="Malgun Gothic"/>
          <w:b w:val="0"/>
          <w:i/>
          <w:color w:val="555555"/>
          <w:sz w:val="22"/>
        </w:rPr>
        <w:t>(Ставит коробку.)</w:t>
      </w:r>
      <w:r>
        <w:rPr>
          <w:rFonts w:ascii="Times New Roman" w:hAnsi="Times New Roman" w:eastAsia="Malgun Gothic"/>
          <w:b w:val="0"/>
          <w:i w:val="0"/>
          <w:sz w:val="22"/>
        </w:rPr>
        <w:t xml:space="preserve"> Возвращаю ваши документы. Оригиналы справок службы, выписки, распечатки. Всё, что вы нам передали осенью. Копии остаются в деле.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(глядя на коробку)</w:t>
      </w:r>
      <w:r>
        <w:rPr>
          <w:rFonts w:ascii="Times New Roman" w:hAnsi="Times New Roman" w:eastAsia="Malgun Gothic"/>
          <w:b w:val="0"/>
          <w:i w:val="0"/>
          <w:sz w:val="22"/>
        </w:rPr>
        <w:t xml:space="preserve"> Это всё пригодилось?</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Всё. Ваша записка от пятницы после интервью — первая страница тома номер один. Там, где вы пишете: «Я не утверждаю связи. Я её вижу».</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(смущённо)</w:t>
      </w:r>
      <w:r>
        <w:rPr>
          <w:rFonts w:ascii="Times New Roman" w:hAnsi="Times New Roman" w:eastAsia="Malgun Gothic"/>
          <w:b w:val="0"/>
          <w:i w:val="0"/>
          <w:sz w:val="22"/>
        </w:rPr>
        <w:t xml:space="preserve"> Это было ненаучно.</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 xml:space="preserve">Это было честно. Наука пришла потом. </w:t>
      </w:r>
      <w:r>
        <w:rPr>
          <w:rFonts w:ascii="Times New Roman" w:hAnsi="Times New Roman" w:eastAsia="Malgun Gothic"/>
          <w:b w:val="0"/>
          <w:i/>
          <w:color w:val="555555"/>
          <w:sz w:val="22"/>
        </w:rPr>
        <w:t>(Садится, берёт протянутую Настей чашку.)</w:t>
      </w:r>
      <w:r>
        <w:rPr>
          <w:rFonts w:ascii="Times New Roman" w:hAnsi="Times New Roman" w:eastAsia="Malgun Gothic"/>
          <w:b w:val="0"/>
          <w:i w:val="0"/>
          <w:sz w:val="22"/>
        </w:rPr>
        <w:t xml:space="preserve"> Почти пять лет назад я говорил Алексею Николаевичу, когда он торопил меня по Шабанову: сколько верёвочке ни виться, а конец будет. Он тогда злился.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 вот конец.</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Нет. Конец будет, когда Богуславский сядет на скамью. Сегодня я просто держу верёвку в руках. Впервые за пять лет — обеими.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Когда первое слушание там, у них?</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Через три недели. Суд их столицы назначил дату сегодня днём. Он наймёт лучших адвокатов, будет говорить о политическом преследовании, о пытках, которых у нас нет. Это надолго.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А Васька слушает да ест.</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Что?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Крылов. Алексей Николаевич осенью сказал так про его интервью. Я ему ответил, что Васька в басне так и остался сытым. А он сказал, что у повара не было ни службы, ни суда, ни терпения.</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У повара не было ещё двух вещей. Письма старого генерала, который под конец перестал молчать. И тетради Шестакова, который всю жизнь боялся, что замолчат его. </w:t>
      </w:r>
      <w:r>
        <w:rPr>
          <w:rFonts w:ascii="Times New Roman" w:hAnsi="Times New Roman" w:eastAsia="Malgun Gothic"/>
          <w:b w:val="0"/>
          <w:i/>
          <w:color w:val="555555"/>
          <w:sz w:val="22"/>
        </w:rPr>
        <w:t>(Встаёт.)</w:t>
      </w:r>
      <w:r>
        <w:rPr>
          <w:rFonts w:ascii="Times New Roman" w:hAnsi="Times New Roman" w:eastAsia="Malgun Gothic"/>
          <w:b w:val="0"/>
          <w:i w:val="0"/>
          <w:sz w:val="22"/>
        </w:rPr>
        <w:t xml:space="preserve"> Мне пора. Спасибо за чай.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Константин. Приходите ещё. Без коробки.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Приду, когда будет приговор. Тогда — с тортом.</w:t>
      </w:r>
    </w:p>
    <w:p>
      <w:pPr>
        <w:spacing w:before="0" w:after="110" w:line="300" w:lineRule="auto"/>
      </w:pPr>
      <w:r>
        <w:rPr>
          <w:rFonts w:ascii="Times New Roman" w:hAnsi="Times New Roman" w:eastAsia="Malgun Gothic"/>
          <w:b w:val="0"/>
          <w:i/>
          <w:color w:val="555555"/>
          <w:sz w:val="22"/>
        </w:rPr>
        <w:t>(Марченко уходит. Настя и Вениамин смотрят на карточку.)</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Красная — «в работе». Алексей Николаевич сказал: пусть такой остаётся до конца.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Потерять это уже нельзя. Всё в деле, всё в суде, всё опубликовано. Наша часть закончена. Дальше — не наша работа.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Значит, зелёная.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 xml:space="preserve">Зелёная. </w:t>
      </w:r>
      <w:r>
        <w:rPr>
          <w:rFonts w:ascii="Times New Roman" w:hAnsi="Times New Roman" w:eastAsia="Malgun Gothic"/>
          <w:b w:val="0"/>
          <w:i/>
          <w:color w:val="555555"/>
          <w:sz w:val="22"/>
        </w:rPr>
        <w:t>(Протягивает ему ручку.)</w:t>
      </w:r>
      <w:r>
        <w:rPr>
          <w:rFonts w:ascii="Times New Roman" w:hAnsi="Times New Roman" w:eastAsia="Malgun Gothic"/>
          <w:b w:val="0"/>
          <w:i w:val="0"/>
          <w:sz w:val="22"/>
        </w:rPr>
        <w:t xml:space="preserve"> Но сначала допишите.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(пишет медленно, вслух)</w:t>
      </w:r>
      <w:r>
        <w:rPr>
          <w:rFonts w:ascii="Times New Roman" w:hAnsi="Times New Roman" w:eastAsia="Malgun Gothic"/>
          <w:b w:val="0"/>
          <w:i w:val="0"/>
          <w:sz w:val="22"/>
        </w:rPr>
        <w:t xml:space="preserve"> «И. Т. Соколова — А. Н. Орлов. Один источник. Работа службы окончена. Дальше — суд».</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Одна строка.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 xml:space="preserve">Изольда Тимофеевна не любила длинных карточек. </w:t>
      </w:r>
      <w:r>
        <w:rPr>
          <w:rFonts w:ascii="Times New Roman" w:hAnsi="Times New Roman" w:eastAsia="Malgun Gothic"/>
          <w:b w:val="0"/>
          <w:i/>
          <w:color w:val="555555"/>
          <w:sz w:val="22"/>
        </w:rPr>
        <w:t>(Снимает красную резинку, надевает зелёную.)</w:t>
      </w:r>
      <w:r>
        <w:rPr>
          <w:rFonts w:ascii="Times New Roman" w:hAnsi="Times New Roman" w:eastAsia="Malgun Gothic"/>
          <w:b w:val="0"/>
          <w:i w:val="0"/>
          <w:sz w:val="22"/>
        </w:rPr>
        <w:t xml:space="preserve"> Она бы сказала: «Дети, не сидите над ней, как над гробом. Поставьте на место и идите домой».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(ставит карточку в ящик, в ряд закрытых дел)</w:t>
      </w:r>
      <w:r>
        <w:rPr>
          <w:rFonts w:ascii="Times New Roman" w:hAnsi="Times New Roman" w:eastAsia="Malgun Gothic"/>
          <w:b w:val="0"/>
          <w:i w:val="0"/>
          <w:sz w:val="22"/>
        </w:rPr>
        <w:t xml:space="preserve"> Поставили.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 домой — потом. Сначала допьём чай.</w:t>
      </w:r>
    </w:p>
    <w:p>
      <w:pPr>
        <w:keepNext/>
        <w:spacing w:before="320" w:after="140"/>
      </w:pPr>
      <w:r>
        <w:rPr>
          <w:rFonts w:ascii="Times New Roman" w:hAnsi="Times New Roman" w:eastAsia="Malgun Gothic"/>
          <w:b/>
          <w:i w:val="0"/>
          <w:color w:val="1F3864"/>
          <w:sz w:val="26"/>
        </w:rPr>
        <w:t>장면 6 — 안나 미하일로브나의 부엌, 밤 — 수프와 차</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(открывая дверь)</w:t>
      </w:r>
      <w:r>
        <w:rPr>
          <w:rFonts w:ascii="Times New Roman" w:hAnsi="Times New Roman" w:eastAsia="Malgun Gothic"/>
          <w:b w:val="0"/>
          <w:i w:val="0"/>
          <w:sz w:val="22"/>
        </w:rPr>
        <w:t xml:space="preserve"> Ирина Олеговна. Заходите. Суп на плите, я же обещала. Охрану вашу тоже покормлю, пусть не стоят на лестнице, как памятники.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Спасибо, Анна Михайловна. Они откажутся.</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Откажутся — налью с собой. </w:t>
      </w:r>
      <w:r>
        <w:rPr>
          <w:rFonts w:ascii="Times New Roman" w:hAnsi="Times New Roman" w:eastAsia="Malgun Gothic"/>
          <w:b w:val="0"/>
          <w:i/>
          <w:color w:val="555555"/>
          <w:sz w:val="22"/>
        </w:rPr>
        <w:t>(Ставит тарелку.)</w:t>
      </w:r>
      <w:r>
        <w:rPr>
          <w:rFonts w:ascii="Times New Roman" w:hAnsi="Times New Roman" w:eastAsia="Malgun Gothic"/>
          <w:b w:val="0"/>
          <w:i w:val="0"/>
          <w:sz w:val="22"/>
        </w:rPr>
        <w:t xml:space="preserve"> Ешьте. Он всегда сначала ел, а потом рассказывал. И вы сначала ешьте.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(садясь)</w:t>
      </w:r>
      <w:r>
        <w:rPr>
          <w:rFonts w:ascii="Times New Roman" w:hAnsi="Times New Roman" w:eastAsia="Malgun Gothic"/>
          <w:b w:val="0"/>
          <w:i w:val="0"/>
          <w:sz w:val="22"/>
        </w:rPr>
        <w:t xml:space="preserve"> Вы смотрели?</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Смотрела. Одна, как и сказала. </w:t>
      </w:r>
      <w:r>
        <w:rPr>
          <w:rFonts w:ascii="Times New Roman" w:hAnsi="Times New Roman" w:eastAsia="Malgun Gothic"/>
          <w:b w:val="0"/>
          <w:i/>
          <w:color w:val="555555"/>
          <w:sz w:val="22"/>
        </w:rPr>
        <w:t>(Садится напротив.)</w:t>
      </w:r>
      <w:r>
        <w:rPr>
          <w:rFonts w:ascii="Times New Roman" w:hAnsi="Times New Roman" w:eastAsia="Malgun Gothic"/>
          <w:b w:val="0"/>
          <w:i w:val="0"/>
          <w:sz w:val="22"/>
        </w:rPr>
        <w:t xml:space="preserve"> Молодой этот, который стрелял. Сорок один год. У него, говорят, мать есть.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Есть. Она была на допросах, комиссия пишет.</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Вот её мне жалко. Ей хуже, чем мне. Мой сын умер человеком. А её — живёт убийцей.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(опустив ложку)</w:t>
      </w:r>
      <w:r>
        <w:rPr>
          <w:rFonts w:ascii="Times New Roman" w:hAnsi="Times New Roman" w:eastAsia="Malgun Gothic"/>
          <w:b w:val="0"/>
          <w:i w:val="0"/>
          <w:sz w:val="22"/>
        </w:rPr>
        <w:t xml:space="preserve"> Анна Михайловна…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Ешьте, ешьте. Я это не для жалости. Я это все эти месяцы думала.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Вы знаете, что меня спрашивали журналисты? Хочу ли я, чтобы того, за границей, привезли в наручниках.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Что вы ответили?</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Сказала: мне не нужна его голова. Мне нужно, чтобы в суде кто-нибудь сказал вслух, при всех: Алексея Орлова убили за деньги. Не за правду, не за веру, не за что-то высокое. За деньги, которые у людей украли. Пусть это услышат. Больше мне ничего не надо.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Сегодня это сказали.</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Сегодня сказала комиссия. А я хочу, чтобы сказал суд. Это разное — Лёша бы вам объяснил.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Он мне и объяснил. Много раз.</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Вы, Ирина Олеговна, ему ничего не обещали? Ну, про того, за границей? Он бы не хотел, чтобы вы обещали.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Ничего. Сегодня мне предложили обменять его на двух шпионов. Я отказалась.</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(кивнув)</w:t>
      </w:r>
      <w:r>
        <w:rPr>
          <w:rFonts w:ascii="Times New Roman" w:hAnsi="Times New Roman" w:eastAsia="Malgun Gothic"/>
          <w:b w:val="0"/>
          <w:i w:val="0"/>
          <w:sz w:val="22"/>
        </w:rPr>
        <w:t xml:space="preserve"> Правильно. Его отец говорил: беда там, где один человек решает всё. Вот и вы не решайте за суд.</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буду.</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(встаёт, снимает чайник)</w:t>
      </w:r>
      <w:r>
        <w:rPr>
          <w:rFonts w:ascii="Times New Roman" w:hAnsi="Times New Roman" w:eastAsia="Malgun Gothic"/>
          <w:b w:val="0"/>
          <w:i w:val="0"/>
          <w:sz w:val="22"/>
        </w:rPr>
        <w:t xml:space="preserve"> А теперь чай. Суп — потом дела, чай — потом слёзы. У нас так заведено.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(улыбнувшись сквозь слёзы)</w:t>
      </w:r>
      <w:r>
        <w:rPr>
          <w:rFonts w:ascii="Times New Roman" w:hAnsi="Times New Roman" w:eastAsia="Malgun Gothic"/>
          <w:b w:val="0"/>
          <w:i w:val="0"/>
          <w:sz w:val="22"/>
        </w:rPr>
        <w:t xml:space="preserve"> У вас всё сначала.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Всё сначала. Иначе нельзя. </w:t>
      </w:r>
      <w:r>
        <w:rPr>
          <w:rFonts w:ascii="Times New Roman" w:hAnsi="Times New Roman" w:eastAsia="Malgun Gothic"/>
          <w:b w:val="0"/>
          <w:i/>
          <w:color w:val="555555"/>
          <w:sz w:val="22"/>
        </w:rPr>
        <w:t>(Наливает; садится.)</w:t>
      </w:r>
      <w:r>
        <w:rPr>
          <w:rFonts w:ascii="Times New Roman" w:hAnsi="Times New Roman" w:eastAsia="Malgun Gothic"/>
          <w:b w:val="0"/>
          <w:i w:val="0"/>
          <w:sz w:val="22"/>
        </w:rPr>
        <w:t xml:space="preserve"> Изольду эту, аудиторшу, я ведь один раз видела. На его первом дне рождения в том здании. Она мне сказала: «Анна Михайловна, у вас сын упрямый, как недостача, — пока не найдёшь, не отстанет». Я тогда обиделась. А теперь, выходит, их одним кошельком…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Одним. Сегодня Вениамин Олегович написал это на её карточке. Одной строкой.</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Одной строкой. </w:t>
      </w:r>
      <w:r>
        <w:rPr>
          <w:rFonts w:ascii="Times New Roman" w:hAnsi="Times New Roman" w:eastAsia="Malgun Gothic"/>
          <w:b w:val="0"/>
          <w:i/>
          <w:color w:val="555555"/>
          <w:sz w:val="22"/>
        </w:rPr>
        <w:t>(Долго молчит.)</w:t>
      </w:r>
      <w:r>
        <w:rPr>
          <w:rFonts w:ascii="Times New Roman" w:hAnsi="Times New Roman" w:eastAsia="Malgun Gothic"/>
          <w:b w:val="0"/>
          <w:i w:val="0"/>
          <w:sz w:val="22"/>
        </w:rPr>
        <w:t xml:space="preserve"> Ну что ж. Хоть в одной строке вместе. Он бы сказал: «Ну, неплохо».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Сказал бы.</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Вы домой? Или опять в тот кабинет?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 кабинет. Завтра в девять — губернаторы по пожарам. Марина Викторовна меня остановит, если я опять пообещаю им больше, чем есть в бюджете.</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Вот и хорошо, что есть кому остановить. Лёшу-то никто не останавливал, пока вы не пришли. </w:t>
      </w:r>
      <w:r>
        <w:rPr>
          <w:rFonts w:ascii="Times New Roman" w:hAnsi="Times New Roman" w:eastAsia="Malgun Gothic"/>
          <w:b w:val="0"/>
          <w:i/>
          <w:color w:val="555555"/>
          <w:sz w:val="22"/>
        </w:rPr>
        <w:t>(Заворачивает в полотенце банку с супом.)</w:t>
      </w:r>
      <w:r>
        <w:rPr>
          <w:rFonts w:ascii="Times New Roman" w:hAnsi="Times New Roman" w:eastAsia="Malgun Gothic"/>
          <w:b w:val="0"/>
          <w:i w:val="0"/>
          <w:sz w:val="22"/>
        </w:rPr>
        <w:t xml:space="preserve"> Это охране. И Марине вашей. Говорят, она сама из Онеги. Там люди понимают, что такое суп.</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(принимая банку)</w:t>
      </w:r>
      <w:r>
        <w:rPr>
          <w:rFonts w:ascii="Times New Roman" w:hAnsi="Times New Roman" w:eastAsia="Malgun Gothic"/>
          <w:b w:val="0"/>
          <w:i w:val="0"/>
          <w:sz w:val="22"/>
        </w:rPr>
        <w:t xml:space="preserve"> Понимают. Спасибо, Анна Михайловна.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Идите. И пейте чай, пока горячий, — в машине тоже можно.</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Лермонтов, «Смерть поэта»: «Есть грозный суд: он ждёт; он не доступен звону злата»</w:t>
      </w:r>
      <w:r>
        <w:rPr>
          <w:rFonts w:ascii="Times New Roman" w:hAnsi="Times New Roman" w:eastAsia="Malgun Gothic"/>
          <w:b w:val="0"/>
          <w:i w:val="0"/>
          <w:sz w:val="22"/>
        </w:rPr>
        <w:t xml:space="preserve"> — 한국어 해설: 푸시킨의 죽음 뒤 레르몬토프가 쓴 시에서, 권력자들 너머에 ‘금화 소리에 흔들리지 않는’ 신의 심판이 기다린다고 경고하는 구절. 이리나가 기소 발표 뒤 세 문장짜리 공식 성명의 마지막에 넣으며 “그는 신의 심판을 말했지만, 내게는 지상의 법정으로 충분하다 — 그것 역시 금화 소리에 흔들리지만 않는다면”이라고 뒤집는다. 료샤를 죽인 것이 ‘돈’이었다는 사실, 그리고 수사 거래(스파이 맞교환) 제안을 거절한 직후라는 맥락이 겹친다. 이리나는 이 시 속 시인의 살해자가 재판 없이 국외로 추방되고 말았다는 점을 짚으며, 이번에는 법정이 있어야 한다고 말한다 (장면 4).</w:t>
      </w:r>
    </w:p>
    <w:p>
      <w:pPr>
        <w:spacing w:before="0" w:after="120"/>
      </w:pPr>
      <w:r>
        <w:rPr>
          <w:rFonts w:ascii="Times New Roman" w:hAnsi="Times New Roman" w:eastAsia="Malgun Gothic"/>
          <w:b/>
          <w:i w:val="0"/>
          <w:sz w:val="22"/>
        </w:rPr>
        <w:t>Русская пословица: «Сколько верёвочке ни виться, а конец будет»</w:t>
      </w:r>
      <w:r>
        <w:rPr>
          <w:rFonts w:ascii="Times New Roman" w:hAnsi="Times New Roman" w:eastAsia="Malgun Gothic"/>
          <w:b w:val="0"/>
          <w:i w:val="0"/>
          <w:sz w:val="22"/>
        </w:rPr>
        <w:t xml:space="preserve"> — 한국어 해설: 아무리 오래 숨겨도 결국 끝이 드러난다는 속담. 6부 7화에서 수사관 마르첸코가 조급해하던 료샤에게 했던 말을, 약 5년 뒤 문서고에서 나스탸와 베니아민에게 되돌려 준다. 그러나 그는 “오늘은 끝이 아니라, 5년 만에 처음으로 줄을 두 손으로 쥔 날”이라고 고쳐 말한다 — 보구슬랍스키의 신병 인도와 재판은 아직 남아 있다 (장면 5).</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«куда мне столько»</w:t>
      </w:r>
      <w:r>
        <w:rPr>
          <w:rFonts w:ascii="Times New Roman" w:hAnsi="Times New Roman" w:eastAsia="Malgun Gothic"/>
          <w:b w:val="0"/>
          <w:i w:val="0"/>
          <w:sz w:val="22"/>
        </w:rPr>
        <w:t xml:space="preserve"> — 한국어 해설: “이걸 다 어디다 쓰라고, 나한텐 너무 많아”. 선물·음식을 넉넉히 받았을 때 고마움 반, 사양 반으로 하는 말. 안나가 다차 토마토를 한 봉지 들고 온 이웃 리마에게. 장면 2.</w:t>
      </w:r>
    </w:p>
    <w:p>
      <w:pPr>
        <w:spacing w:before="0" w:after="120"/>
      </w:pPr>
      <w:r>
        <w:rPr>
          <w:rFonts w:ascii="Times New Roman" w:hAnsi="Times New Roman" w:eastAsia="Malgun Gothic"/>
          <w:b/>
          <w:i w:val="0"/>
          <w:sz w:val="22"/>
        </w:rPr>
        <w:t>«Не выдумывай»</w:t>
      </w:r>
      <w:r>
        <w:rPr>
          <w:rFonts w:ascii="Times New Roman" w:hAnsi="Times New Roman" w:eastAsia="Malgun Gothic"/>
          <w:b w:val="0"/>
          <w:i w:val="0"/>
          <w:sz w:val="22"/>
        </w:rPr>
        <w:t xml:space="preserve"> — 한국어 해설: “별소리를 다 한다, 괜한 소리 마”. 상대의 호의나 제안을 사양하거나 쓸데없는 걱정을 물리칠 때 가까운 사이에서 쓴다(존칭은 «Не выдумывайте»). 안나가 장을 대신 봐 주겠다는 리마에게. 장면 2.</w:t>
      </w:r>
    </w:p>
    <w:p>
      <w:pPr>
        <w:spacing w:before="0" w:after="120"/>
      </w:pPr>
      <w:r>
        <w:rPr>
          <w:rFonts w:ascii="Times New Roman" w:hAnsi="Times New Roman" w:eastAsia="Malgun Gothic"/>
          <w:b/>
          <w:i w:val="0"/>
          <w:sz w:val="22"/>
        </w:rPr>
        <w:t>«С каких это пор?»</w:t>
      </w:r>
      <w:r>
        <w:rPr>
          <w:rFonts w:ascii="Times New Roman" w:hAnsi="Times New Roman" w:eastAsia="Malgun Gothic"/>
          <w:b w:val="0"/>
          <w:i w:val="0"/>
          <w:sz w:val="22"/>
        </w:rPr>
        <w:t xml:space="preserve"> — 한국어 해설: “언제부터 그랬어?”. 상대의 새 습관이나 달라진 모습에 놀라 되묻는 구어로, 가벼운 의심이나 놀림이 섞인다. 안나가 설탕을 끊었다는 리마에게. 장면 2.</w:t>
      </w:r>
    </w:p>
    <w:p>
      <w:pPr>
        <w:spacing w:before="0" w:after="120"/>
      </w:pPr>
      <w:r>
        <w:rPr>
          <w:rFonts w:ascii="Times New Roman" w:hAnsi="Times New Roman" w:eastAsia="Malgun Gothic"/>
          <w:b/>
          <w:i w:val="0"/>
          <w:sz w:val="22"/>
        </w:rPr>
        <w:t>«Мне не в тягость»</w:t>
      </w:r>
      <w:r>
        <w:rPr>
          <w:rFonts w:ascii="Times New Roman" w:hAnsi="Times New Roman" w:eastAsia="Malgun Gothic"/>
          <w:b w:val="0"/>
          <w:i w:val="0"/>
          <w:sz w:val="22"/>
        </w:rPr>
        <w:t xml:space="preserve"> — 한국어 해설: “나한테 짐 될 거 없어, 부담 아니야”. 부탁을 사양하는 상대에게 도와주겠다고 거듭 권할 때. 이웃·친척 사이의 따뜻한 구어. 리마가 장을 대신 봐 주겠다며. 장면 2.</w:t>
      </w:r>
    </w:p>
    <w:p>
      <w:pPr>
        <w:spacing w:before="0" w:after="120"/>
      </w:pPr>
      <w:r>
        <w:rPr>
          <w:rFonts w:ascii="Times New Roman" w:hAnsi="Times New Roman" w:eastAsia="Malgun Gothic"/>
          <w:b/>
          <w:i w:val="0"/>
          <w:sz w:val="22"/>
        </w:rPr>
        <w:t>«сама не своя»</w:t>
      </w:r>
      <w:r>
        <w:rPr>
          <w:rFonts w:ascii="Times New Roman" w:hAnsi="Times New Roman" w:eastAsia="Malgun Gothic"/>
          <w:b w:val="0"/>
          <w:i w:val="0"/>
          <w:sz w:val="22"/>
        </w:rPr>
        <w:t xml:space="preserve"> — 한국어 해설: “정신이 딴 데 가 있다, 제정신이 아니다”. 걱정·긴장으로 안절부절못하는 상태(남성은 сам не свой). 리마가 정오 발표를 앞두고 제 마음을 털어놓으며. 장면 2.</w:t>
      </w:r>
    </w:p>
    <w:p>
      <w:pPr>
        <w:spacing w:before="0" w:after="120"/>
      </w:pPr>
      <w:r>
        <w:rPr>
          <w:rFonts w:ascii="Times New Roman" w:hAnsi="Times New Roman" w:eastAsia="Malgun Gothic"/>
          <w:b/>
          <w:i w:val="0"/>
          <w:sz w:val="22"/>
        </w:rPr>
        <w:t>«На всякий пожарный»</w:t>
      </w:r>
      <w:r>
        <w:rPr>
          <w:rFonts w:ascii="Times New Roman" w:hAnsi="Times New Roman" w:eastAsia="Malgun Gothic"/>
          <w:b w:val="0"/>
          <w:i w:val="0"/>
          <w:sz w:val="22"/>
        </w:rPr>
        <w:t xml:space="preserve"> — 한국어 해설: “만일을 위해서, 혹시 모르니까”. на всякий случай의 장난스러운 구어 변형(‘비상시에 대비해’의 줄임). 가까운 사이에서만 쓴다. 리마가 안나에게 전화기를 곁에 두라며. 장면 2.</w:t>
      </w:r>
    </w:p>
    <w:p>
      <w:pPr>
        <w:spacing w:before="0" w:after="120"/>
      </w:pPr>
      <w:r>
        <w:rPr>
          <w:rFonts w:ascii="Times New Roman" w:hAnsi="Times New Roman" w:eastAsia="Malgun Gothic"/>
          <w:b/>
          <w:i w:val="0"/>
          <w:sz w:val="22"/>
        </w:rPr>
        <w:t>«Вот и ладушки»</w:t>
      </w:r>
      <w:r>
        <w:rPr>
          <w:rFonts w:ascii="Times New Roman" w:hAnsi="Times New Roman" w:eastAsia="Malgun Gothic"/>
          <w:b w:val="0"/>
          <w:i w:val="0"/>
          <w:sz w:val="22"/>
        </w:rPr>
        <w:t xml:space="preserve"> — 한국어 해설: “그럼 됐네, 잘됐다”. 이야기가 정리됐을 때 하는 다정하고 약간 옛스러운 맞장구. 주로 나이 든 여성 말투. 리마가 장 볼 목록을 받아 들고. 장면 2.</w:t>
      </w:r>
    </w:p>
    <w:p>
      <w:pPr>
        <w:spacing w:before="240" w:after="110"/>
      </w:pPr>
      <w:r>
        <w:rPr>
          <w:rFonts w:ascii="Times New Roman" w:hAnsi="Times New Roman" w:eastAsia="Malgun Gothic"/>
          <w:b w:val="0"/>
          <w:i/>
          <w:color w:val="555555"/>
          <w:sz w:val="22"/>
        </w:rPr>
        <w:t>[12화 끝 — 다음 화 예고: 「에필로그」, 이리나의 4년 임기가 끝나는 날. 대통령 당선인 마리나 젤레즈냐크의 취임, 제3열의 자리, 그리고 두 사람의 손글씨가 더해진 편지와 하나뿐인 열쇠.]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12화 — 「수사의 끝」 (Конец следствия)</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