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5화 — 「공개 예비경선」 (Las Primarias)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마르토스(30세, 보이스오버) / 마누엘 '마누' 로블레스 시드(45세, 총리) / 필라르 '필리' 로사다(39세) / 에르네스토 라디갈레스(59세, 내무장관 — 후보) / 마리나 키로가(46세, 주택부 장관 — 후보) / 페피(61세, 쿠엥카 수예점 주인) / 아우렐리아(80대) / 가브리(22세) / 시로 안드라데(52세) / 사회자(50대 남성) / 선거관리위원장(60대 여성) / 시민 유권자들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2월 21일(토)부터 3월 1일(일) 새벽까지, 쿠엥카, 마드리드 몽클로아, 당사. 마누가 누구도 지지하지 않은 공개 예비경선에서 이레네가 출마를 결정하고 승리한다. 이 화는 '내려가는 사람'과 '올라가는 사람'이 같은 높이에서 커피를 마시는 순간을 향한다. 시점: 이레네.</w:t>
      </w:r>
    </w:p>
    <w:p>
      <w:pPr>
        <w:keepNext/>
        <w:spacing w:before="320" w:after="140"/>
      </w:pPr>
      <w:r>
        <w:rPr>
          <w:rFonts w:ascii="Times New Roman" w:hAnsi="Times New Roman" w:eastAsia="Malgun Gothic"/>
          <w:b/>
          <w:i w:val="0"/>
          <w:color w:val="1F3864"/>
          <w:sz w:val="26"/>
        </w:rPr>
        <w:t>장면 1 — 2026년 2월 21일(토) 오전 11시, 쿠엥카 수예점 «La Aguja de Oro»: 단추</w:t>
      </w:r>
    </w:p>
    <w:p>
      <w:pPr>
        <w:spacing w:before="0" w:after="110" w:line="300" w:lineRule="auto"/>
      </w:pPr>
      <w:r>
        <w:rPr>
          <w:rFonts w:ascii="Times New Roman" w:hAnsi="Times New Roman" w:eastAsia="Malgun Gothic"/>
          <w:b w:val="0"/>
          <w:i/>
          <w:color w:val="555555"/>
          <w:sz w:val="22"/>
        </w:rPr>
        <w:t>(Sábado 21 de febrero de 2026, once de la mañana. La mercería de Pepi en Cuenca: cajones de botones, hilos de colores, una campanilla sobre la puerta. Pepi, de sesenta y un años, con su pañuelo en el cuello, detrás del mostrador. Irene entra, con el abrigo y el pelo revuelto de tren. La campanilla suena. Pepi levanta la vista. Sonríe.)</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(sin sorpresa)</w:t>
      </w:r>
      <w:r>
        <w:rPr>
          <w:rFonts w:ascii="Times New Roman" w:hAnsi="Times New Roman" w:eastAsia="Malgun Gothic"/>
          <w:b w:val="0"/>
          <w:i w:val="0"/>
          <w:sz w:val="22"/>
        </w:rPr>
        <w:t xml:space="preserve"> Ya sabía que vendrías.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¿Quién te lo ha dicho?</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 xml:space="preserve">Tu abuela. Me llamó el martes.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 a venir mi nieta a preguntarte cómo van los botones». Y yo le dije: «Los botones van bien».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¿Y cómo van?</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(señala los cajones)</w:t>
      </w:r>
      <w:r>
        <w:rPr>
          <w:rFonts w:ascii="Times New Roman" w:hAnsi="Times New Roman" w:eastAsia="Malgun Gothic"/>
          <w:b w:val="0"/>
          <w:i w:val="0"/>
          <w:sz w:val="22"/>
        </w:rPr>
        <w:t xml:space="preserve"> Fatal. Se venden mal. Ahora todo es cremallera y velcro.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gente que viene todavía a buscar un botón dorado. Por si se les ha caído uno del abrigo de su madre.</w:t>
      </w:r>
    </w:p>
    <w:p>
      <w:pPr>
        <w:spacing w:before="0" w:after="110" w:line="300" w:lineRule="auto"/>
      </w:pPr>
      <w:r>
        <w:rPr>
          <w:rFonts w:ascii="Times New Roman" w:hAnsi="Times New Roman" w:eastAsia="Malgun Gothic"/>
          <w:b w:val="0"/>
          <w:i/>
          <w:color w:val="555555"/>
          <w:sz w:val="22"/>
        </w:rPr>
        <w:t>(Irene mira los cajones. Pasa un dedo por uno: botones dorados, pequeños, con un ancla grabada.)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Pepi. Me han propuesto presentarme a las primarias.</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Lo sé. Lo han dicho en la radio.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opinas?</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Yo no sé de política, hija. Yo sé de botones.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Dime algo de botones.</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(coge un botón; lo pone sobre el mostrador)</w:t>
      </w:r>
      <w:r>
        <w:rPr>
          <w:rFonts w:ascii="Times New Roman" w:hAnsi="Times New Roman" w:eastAsia="Malgun Gothic"/>
          <w:b w:val="0"/>
          <w:i w:val="0"/>
          <w:sz w:val="22"/>
        </w:rPr>
        <w:t xml:space="preserve"> Un botón no sirve para nada. Hasta que hay un ojal.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un ojal, tampoco. Hasta que hay un botón.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cosa de dos. Ninguno vale solo.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quiere decir?</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Que si te presentas, no te presentes sola. Preséntate con alguien que sea ojal. Y que no te crea botón.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Eso es muy hermoso.</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 xml:space="preserve">Es mercería.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Llévate un botón. </w:t>
      </w:r>
      <w:r>
        <w:rPr>
          <w:rFonts w:ascii="Times New Roman" w:hAnsi="Times New Roman" w:eastAsia="Malgun Gothic"/>
          <w:b w:val="0"/>
          <w:i/>
          <w:color w:val="555555"/>
          <w:sz w:val="22"/>
        </w:rPr>
        <w:t>(le tiende uno)</w:t>
      </w:r>
      <w:r>
        <w:rPr>
          <w:rFonts w:ascii="Times New Roman" w:hAnsi="Times New Roman" w:eastAsia="Malgun Gothic"/>
          <w:b w:val="0"/>
          <w:i w:val="0"/>
          <w:sz w:val="22"/>
        </w:rPr>
        <w:t xml:space="preserve"> Para el abrigo.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otro día me dijo tu abuela que lo tienes en una cadenita.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toca el pecho, bajo el abrigo)</w:t>
      </w:r>
      <w:r>
        <w:rPr>
          <w:rFonts w:ascii="Times New Roman" w:hAnsi="Times New Roman" w:eastAsia="Malgun Gothic"/>
          <w:b w:val="0"/>
          <w:i w:val="0"/>
          <w:sz w:val="22"/>
        </w:rPr>
        <w:t xml:space="preserve"> Sí.</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 xml:space="preserve">Eso no es para llevar. Es para coser. </w:t>
      </w:r>
      <w:r>
        <w:rPr>
          <w:rFonts w:ascii="Times New Roman" w:hAnsi="Times New Roman" w:eastAsia="Malgun Gothic"/>
          <w:b w:val="0"/>
          <w:i/>
          <w:color w:val="555555"/>
          <w:sz w:val="22"/>
        </w:rPr>
        <w:t>(le da el botón)</w:t>
      </w:r>
      <w:r>
        <w:rPr>
          <w:rFonts w:ascii="Times New Roman" w:hAnsi="Times New Roman" w:eastAsia="Malgun Gothic"/>
          <w:b w:val="0"/>
          <w:i w:val="0"/>
          <w:sz w:val="22"/>
        </w:rPr>
        <w:t xml:space="preserve"> Cósete este en el abrigo. Y que sea uno entre muchos.</w:t>
      </w:r>
    </w:p>
    <w:p>
      <w:pPr>
        <w:spacing w:before="0" w:after="110" w:line="300" w:lineRule="auto"/>
      </w:pPr>
      <w:r>
        <w:rPr>
          <w:rFonts w:ascii="Times New Roman" w:hAnsi="Times New Roman" w:eastAsia="Malgun Gothic"/>
          <w:b w:val="0"/>
          <w:i/>
          <w:color w:val="555555"/>
          <w:sz w:val="22"/>
        </w:rPr>
        <w:t>(Irene lo toma. Lo mira. Lo guarda en el bolsillo.)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decisiones que se toman en una cámara parlamentaria. Y otras, en una mercería, al lado de una caja de botones dorados. Yo tomé la mía el sábado veintiuno, a las once y cuarto, delante de una mujer que llevaba treinta años pagando su casa.</w:t>
      </w:r>
    </w:p>
    <w:p>
      <w:pPr>
        <w:keepNext/>
        <w:spacing w:before="320" w:after="140"/>
      </w:pPr>
      <w:r>
        <w:rPr>
          <w:rFonts w:ascii="Times New Roman" w:hAnsi="Times New Roman" w:eastAsia="Malgun Gothic"/>
          <w:b/>
          <w:i w:val="0"/>
          <w:color w:val="1F3864"/>
          <w:sz w:val="26"/>
        </w:rPr>
        <w:t>장면 2 — 같은 날 오후 5시, 쿠엥카 마요르 광장: 서명</w:t>
      </w:r>
    </w:p>
    <w:p>
      <w:pPr>
        <w:spacing w:before="0" w:after="110" w:line="300" w:lineRule="auto"/>
      </w:pPr>
      <w:r>
        <w:rPr>
          <w:rFonts w:ascii="Times New Roman" w:hAnsi="Times New Roman" w:eastAsia="Malgun Gothic"/>
          <w:b w:val="0"/>
          <w:i/>
          <w:color w:val="555555"/>
          <w:sz w:val="22"/>
        </w:rPr>
        <w:t>(Cinco de la tarde. La Plaza Mayor de Cuenca. Una mesa plegable con un cartel hecho a mano: «AVALES — IRENE». En el mantel, hojas de papel con filas de firmas y números de DNI. Gabri, de veintidós años, sentado detrás de la mesa con una carpeta; Aurelia, a su lado, con un termo; Pepi, con su pañuelo, de pie. Una cola de vecinos: ancianos, jóvenes, una mujer con un carrito. Irene, de pie, saluda a cada uno.)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(a la cola, en voz alta)</w:t>
      </w:r>
      <w:r>
        <w:rPr>
          <w:rFonts w:ascii="Times New Roman" w:hAnsi="Times New Roman" w:eastAsia="Malgun Gothic"/>
          <w:b w:val="0"/>
          <w:i w:val="0"/>
          <w:sz w:val="22"/>
        </w:rPr>
        <w:t xml:space="preserve"> Recuerden: no es voto. Solo ayuda a que se presente.</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color w:val="555555"/>
          <w:sz w:val="22"/>
        </w:rPr>
        <w:t>(en voz más alta)</w:t>
      </w:r>
      <w:r>
        <w:rPr>
          <w:rFonts w:ascii="Times New Roman" w:hAnsi="Times New Roman" w:eastAsia="Malgun Gothic"/>
          <w:b w:val="0"/>
          <w:i w:val="0"/>
          <w:sz w:val="22"/>
        </w:rPr>
        <w:t xml:space="preserve"> Y el que firme, que lo lea primero.</w:t>
      </w:r>
    </w:p>
    <w:p>
      <w:pPr>
        <w:spacing w:before="0" w:after="110" w:line="300" w:lineRule="auto"/>
      </w:pPr>
      <w:r>
        <w:rPr>
          <w:rFonts w:ascii="Times New Roman" w:hAnsi="Times New Roman" w:eastAsia="Malgun Gothic"/>
          <w:b w:val="0"/>
          <w:i/>
          <w:color w:val="555555"/>
          <w:sz w:val="22"/>
        </w:rPr>
        <w:t>(Risas. Un hombre de sesenta años se acerca. Mira a Irene.)</w:t>
      </w:r>
    </w:p>
    <w:p>
      <w:pPr>
        <w:spacing w:before="0" w:after="110" w:line="300" w:lineRule="auto"/>
      </w:pPr>
      <w:r>
        <w:rPr>
          <w:rFonts w:ascii="Times New Roman" w:hAnsi="Times New Roman" w:eastAsia="Malgun Gothic"/>
          <w:b/>
          <w:i w:val="0"/>
          <w:sz w:val="22"/>
        </w:rPr>
        <w:t xml:space="preserve">Hombre: </w:t>
      </w:r>
      <w:r>
        <w:rPr>
          <w:rFonts w:ascii="Times New Roman" w:hAnsi="Times New Roman" w:eastAsia="Malgun Gothic"/>
          <w:b w:val="0"/>
          <w:i w:val="0"/>
          <w:sz w:val="22"/>
        </w:rPr>
        <w:t>¿Es verdad que aquí, en esta plaza, dijiste «no me creas a mí»?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Hace tres años.</w:t>
      </w:r>
    </w:p>
    <w:p>
      <w:pPr>
        <w:spacing w:before="0" w:after="110" w:line="300" w:lineRule="auto"/>
      </w:pPr>
      <w:r>
        <w:rPr>
          <w:rFonts w:ascii="Times New Roman" w:hAnsi="Times New Roman" w:eastAsia="Malgun Gothic"/>
          <w:b/>
          <w:i w:val="0"/>
          <w:sz w:val="22"/>
        </w:rPr>
        <w:t xml:space="preserve">Hombre: </w:t>
      </w:r>
      <w:r>
        <w:rPr>
          <w:rFonts w:ascii="Times New Roman" w:hAnsi="Times New Roman" w:eastAsia="Malgun Gothic"/>
          <w:b w:val="0"/>
          <w:i/>
          <w:color w:val="555555"/>
          <w:sz w:val="22"/>
        </w:rPr>
        <w:t>(firma)</w:t>
      </w:r>
      <w:r>
        <w:rPr>
          <w:rFonts w:ascii="Times New Roman" w:hAnsi="Times New Roman" w:eastAsia="Malgun Gothic"/>
          <w:b w:val="0"/>
          <w:i w:val="0"/>
          <w:sz w:val="22"/>
        </w:rPr>
        <w:t xml:space="preserve"> Pues firmo para que lo vuelvas a decir.</w:t>
      </w:r>
    </w:p>
    <w:p>
      <w:pPr>
        <w:spacing w:before="0" w:after="110" w:line="300" w:lineRule="auto"/>
      </w:pPr>
      <w:r>
        <w:rPr>
          <w:rFonts w:ascii="Times New Roman" w:hAnsi="Times New Roman" w:eastAsia="Malgun Gothic"/>
          <w:b w:val="0"/>
          <w:i/>
          <w:color w:val="555555"/>
          <w:sz w:val="22"/>
        </w:rPr>
        <w:t>(Irene sonríe. La cola avanza. Al caer la tarde, Gabri levanta la vista y se pone a contar.)</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(casi sin voz)</w:t>
      </w:r>
      <w:r>
        <w:rPr>
          <w:rFonts w:ascii="Times New Roman" w:hAnsi="Times New Roman" w:eastAsia="Malgun Gothic"/>
          <w:b w:val="0"/>
          <w:i w:val="0"/>
          <w:sz w:val="22"/>
        </w:rPr>
        <w:t xml:space="preserve"> Seis mil ciento cuarenta.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Los avales.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Seis mil ciento cuarenta. En cuatro horas. En una plaza.</w:t>
      </w:r>
    </w:p>
    <w:p>
      <w:pPr>
        <w:spacing w:before="0" w:after="110" w:line="300" w:lineRule="auto"/>
      </w:pPr>
      <w:r>
        <w:rPr>
          <w:rFonts w:ascii="Times New Roman" w:hAnsi="Times New Roman" w:eastAsia="Malgun Gothic"/>
          <w:b w:val="0"/>
          <w:i/>
          <w:color w:val="555555"/>
          <w:sz w:val="22"/>
        </w:rPr>
        <w:t>(Irene se queda quieta. Aurelia, a su lado, le da un vaso de café del termo.)</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Primero un café.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risa temblorosa)</w:t>
      </w:r>
      <w:r>
        <w:rPr>
          <w:rFonts w:ascii="Times New Roman" w:hAnsi="Times New Roman" w:eastAsia="Malgun Gothic"/>
          <w:b w:val="0"/>
          <w:i w:val="0"/>
          <w:sz w:val="22"/>
        </w:rPr>
        <w:t xml:space="preserve"> Abuela, esto no es el momento.</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val="0"/>
          <w:sz w:val="22"/>
        </w:rPr>
        <w:t>Esto es exactamente el momento.</w:t>
      </w:r>
    </w:p>
    <w:p>
      <w:pPr>
        <w:keepNext/>
        <w:spacing w:before="320" w:after="140"/>
      </w:pPr>
      <w:r>
        <w:rPr>
          <w:rFonts w:ascii="Times New Roman" w:hAnsi="Times New Roman" w:eastAsia="Malgun Gothic"/>
          <w:b/>
          <w:i w:val="0"/>
          <w:color w:val="1F3864"/>
          <w:sz w:val="26"/>
        </w:rPr>
        <w:t>장면 3 — 2026년 2월 26일(목) 밤 9시, 방송 토론: 세 사람</w:t>
      </w:r>
    </w:p>
    <w:p>
      <w:pPr>
        <w:spacing w:before="0" w:after="110" w:line="300" w:lineRule="auto"/>
      </w:pPr>
      <w:r>
        <w:rPr>
          <w:rFonts w:ascii="Times New Roman" w:hAnsi="Times New Roman" w:eastAsia="Malgun Gothic"/>
          <w:b w:val="0"/>
          <w:i/>
          <w:color w:val="555555"/>
          <w:sz w:val="22"/>
        </w:rPr>
        <w:t>(Jueves 26 de febrero, nueve de la noche. Un plató de televisión con tres atriles, luces azules, un reloj digital con cuenta atrás. Moderador, un hombre de cincuenta años con traje claro. Tres candidatos: Radigales, de traje oscuro, con las manos en el atril; Marina Quiroga, ministra de Vivienda, cuarenta y seis años, con chaqueta roja; Irene, treinta años, con un jersey azul y un botón dorado cosido en la solapa.)</w:t>
      </w:r>
    </w:p>
    <w:p>
      <w:pPr>
        <w:spacing w:before="0" w:after="110" w:line="300" w:lineRule="auto"/>
      </w:pPr>
      <w:r>
        <w:rPr>
          <w:rFonts w:ascii="Times New Roman" w:hAnsi="Times New Roman" w:eastAsia="Malgun Gothic"/>
          <w:b/>
          <w:i w:val="0"/>
          <w:sz w:val="22"/>
        </w:rPr>
        <w:t xml:space="preserve">Moderador: </w:t>
      </w:r>
      <w:r>
        <w:rPr>
          <w:rFonts w:ascii="Times New Roman" w:hAnsi="Times New Roman" w:eastAsia="Malgun Gothic"/>
          <w:b w:val="0"/>
          <w:i w:val="0"/>
          <w:sz w:val="22"/>
        </w:rPr>
        <w:t xml:space="preserve">Primera pregunta. Para los tres.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presidente ha dicho que no apoyará a nadie. ¿Lo agradecen o lo lamentan?</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(primero)</w:t>
      </w:r>
      <w:r>
        <w:rPr>
          <w:rFonts w:ascii="Times New Roman" w:hAnsi="Times New Roman" w:eastAsia="Malgun Gothic"/>
          <w:b w:val="0"/>
          <w:i w:val="0"/>
          <w:sz w:val="22"/>
        </w:rPr>
        <w:t xml:space="preserve"> Lo lamento.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Hubiera querido su consejo. Pero lo respeto.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parece coherente con el hombre que conozco.</w:t>
      </w:r>
    </w:p>
    <w:p>
      <w:pPr>
        <w:spacing w:before="0" w:after="110" w:line="300" w:lineRule="auto"/>
      </w:pPr>
      <w:r>
        <w:rPr>
          <w:rFonts w:ascii="Times New Roman" w:hAnsi="Times New Roman" w:eastAsia="Malgun Gothic"/>
          <w:b/>
          <w:i w:val="0"/>
          <w:sz w:val="22"/>
        </w:rPr>
        <w:t xml:space="preserve">Quiroga: </w:t>
      </w:r>
      <w:r>
        <w:rPr>
          <w:rFonts w:ascii="Times New Roman" w:hAnsi="Times New Roman" w:eastAsia="Malgun Gothic"/>
          <w:b w:val="0"/>
          <w:i w:val="0"/>
          <w:sz w:val="22"/>
        </w:rPr>
        <w:t>Lo agradezco. Si hubiera apoyado a alguien, las primarias serían una coronación.</w:t>
      </w:r>
    </w:p>
    <w:p>
      <w:pPr>
        <w:spacing w:before="0" w:after="110" w:line="300" w:lineRule="auto"/>
      </w:pPr>
      <w:r>
        <w:rPr>
          <w:rFonts w:ascii="Times New Roman" w:hAnsi="Times New Roman" w:eastAsia="Malgun Gothic"/>
          <w:b/>
          <w:i w:val="0"/>
          <w:sz w:val="22"/>
        </w:rPr>
        <w:t xml:space="preserve">Moderador: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Lo he vivido de cerca.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ha hecho, lo ha hecho con mucho esfuerzo.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Nunca he visto a un hombre tan tentado de decir «yo apoyo a». Y nunca lo ha dicho.</w:t>
      </w:r>
    </w:p>
    <w:p>
      <w:pPr>
        <w:spacing w:before="0" w:after="110" w:line="300" w:lineRule="auto"/>
      </w:pPr>
      <w:r>
        <w:rPr>
          <w:rFonts w:ascii="Times New Roman" w:hAnsi="Times New Roman" w:eastAsia="Malgun Gothic"/>
          <w:b/>
          <w:i w:val="0"/>
          <w:sz w:val="22"/>
        </w:rPr>
        <w:t xml:space="preserve">Moderador: </w:t>
      </w:r>
      <w:r>
        <w:rPr>
          <w:rFonts w:ascii="Times New Roman" w:hAnsi="Times New Roman" w:eastAsia="Malgun Gothic"/>
          <w:b w:val="0"/>
          <w:i w:val="0"/>
          <w:sz w:val="22"/>
        </w:rPr>
        <w:t>Segunda pregunta. Septiembre del veintitrés. El ministro Radigales propuso una «ley de vigilancia reforzada». Irene, usted se opuso. Ministro, ¿fue un error?</w:t>
      </w:r>
    </w:p>
    <w:p>
      <w:pPr>
        <w:spacing w:before="0" w:after="110" w:line="300" w:lineRule="auto"/>
      </w:pPr>
      <w:r>
        <w:rPr>
          <w:rFonts w:ascii="Times New Roman" w:hAnsi="Times New Roman" w:eastAsia="Malgun Gothic"/>
          <w:b w:val="0"/>
          <w:i/>
          <w:color w:val="555555"/>
          <w:sz w:val="22"/>
        </w:rPr>
        <w:t>(Silencio. Radigales respira hondo. Mira a Irene un segundo. Luego, a cámara.)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Fue un error.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de intención. De diagnóstico. Creí que la seguridad se compraba con poder. Y no. Se compra con confianza.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explicó una joven en un consejo político, delante de doscientas cincuenta personas. Y yo, que llevaba treinta años en esto, le di la razón después de dos días de rabia.</w:t>
      </w:r>
    </w:p>
    <w:p>
      <w:pPr>
        <w:spacing w:before="0" w:after="110" w:line="300" w:lineRule="auto"/>
      </w:pPr>
      <w:r>
        <w:rPr>
          <w:rFonts w:ascii="Times New Roman" w:hAnsi="Times New Roman" w:eastAsia="Malgun Gothic"/>
          <w:b w:val="0"/>
          <w:i/>
          <w:color w:val="555555"/>
          <w:sz w:val="22"/>
        </w:rPr>
        <w:t>(Quiroga alza las cejas. El moderador se vuelve a Irene.)</w:t>
      </w:r>
    </w:p>
    <w:p>
      <w:pPr>
        <w:spacing w:before="0" w:after="110" w:line="300" w:lineRule="auto"/>
      </w:pPr>
      <w:r>
        <w:rPr>
          <w:rFonts w:ascii="Times New Roman" w:hAnsi="Times New Roman" w:eastAsia="Malgun Gothic"/>
          <w:b/>
          <w:i w:val="0"/>
          <w:sz w:val="22"/>
        </w:rPr>
        <w:t xml:space="preserve">Moderador: </w:t>
      </w:r>
      <w:r>
        <w:rPr>
          <w:rFonts w:ascii="Times New Roman" w:hAnsi="Times New Roman" w:eastAsia="Malgun Gothic"/>
          <w:b w:val="0"/>
          <w:i w:val="0"/>
          <w:sz w:val="22"/>
        </w:rPr>
        <w:t>¿Quiere responder?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instante)</w:t>
      </w:r>
      <w:r>
        <w:rPr>
          <w:rFonts w:ascii="Times New Roman" w:hAnsi="Times New Roman" w:eastAsia="Malgun Gothic"/>
          <w:b w:val="0"/>
          <w:i w:val="0"/>
          <w:sz w:val="22"/>
        </w:rPr>
        <w:t xml:space="preserve"> 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Quiero decirle una cosa al ministro. Con todo el respeto.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lo habría evitado. Si no hubiera sido tan insistente, ese día no habríamos tenido la ley que sí tuvimos.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 error nos obligó a pensar. Y eso, a veces, vale más que un acierto.</w:t>
      </w:r>
    </w:p>
    <w:p>
      <w:pPr>
        <w:spacing w:before="0" w:after="110" w:line="300" w:lineRule="auto"/>
      </w:pPr>
      <w:r>
        <w:rPr>
          <w:rFonts w:ascii="Times New Roman" w:hAnsi="Times New Roman" w:eastAsia="Malgun Gothic"/>
          <w:b w:val="0"/>
          <w:i/>
          <w:color w:val="555555"/>
          <w:sz w:val="22"/>
        </w:rPr>
        <w:t>(Radigales la mira. En su rostro aparece algo que no es sonrisa ni reproche. Asiente despacio. El moderador consulta su tableta.)</w:t>
      </w:r>
    </w:p>
    <w:p>
      <w:pPr>
        <w:spacing w:before="0" w:after="110" w:line="300" w:lineRule="auto"/>
      </w:pPr>
      <w:r>
        <w:rPr>
          <w:rFonts w:ascii="Times New Roman" w:hAnsi="Times New Roman" w:eastAsia="Malgun Gothic"/>
          <w:b/>
          <w:i w:val="0"/>
          <w:sz w:val="22"/>
        </w:rPr>
        <w:t xml:space="preserve">Moderador: </w:t>
      </w:r>
      <w:r>
        <w:rPr>
          <w:rFonts w:ascii="Times New Roman" w:hAnsi="Times New Roman" w:eastAsia="Malgun Gothic"/>
          <w:b w:val="0"/>
          <w:i w:val="0"/>
          <w:sz w:val="22"/>
        </w:rPr>
        <w:t xml:space="preserve">Última pregunta. Cada uno tiene treinta segundos.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harán si pierden?</w:t>
      </w:r>
    </w:p>
    <w:p>
      <w:pPr>
        <w:spacing w:before="0" w:after="110" w:line="300" w:lineRule="auto"/>
      </w:pPr>
      <w:r>
        <w:rPr>
          <w:rFonts w:ascii="Times New Roman" w:hAnsi="Times New Roman" w:eastAsia="Malgun Gothic"/>
          <w:b/>
          <w:i w:val="0"/>
          <w:sz w:val="22"/>
        </w:rPr>
        <w:t xml:space="preserve">Quiroga: </w:t>
      </w:r>
      <w:r>
        <w:rPr>
          <w:rFonts w:ascii="Times New Roman" w:hAnsi="Times New Roman" w:eastAsia="Malgun Gothic"/>
          <w:b w:val="0"/>
          <w:i w:val="0"/>
          <w:sz w:val="22"/>
        </w:rPr>
        <w:t>Seguiré trabajando por la vivienda. Es lo que sé hacer.</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Apoyaré a quien gane. Y le diré lo que pienso. Con respeto.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 mirando a cámara)</w:t>
      </w:r>
      <w:r>
        <w:rPr>
          <w:rFonts w:ascii="Times New Roman" w:hAnsi="Times New Roman" w:eastAsia="Malgun Gothic"/>
          <w:b w:val="0"/>
          <w:i w:val="0"/>
          <w:sz w:val="22"/>
        </w:rPr>
        <w:t xml:space="preserve"> Volveré a la mercería.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en Cuenca. Con una mujer que me enseñó que un botón no vale sin ojal.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si no valgo, vale la mercería.</w:t>
      </w:r>
    </w:p>
    <w:p>
      <w:pPr>
        <w:spacing w:before="0" w:after="110" w:line="300" w:lineRule="auto"/>
      </w:pPr>
      <w:r>
        <w:rPr>
          <w:rFonts w:ascii="Times New Roman" w:hAnsi="Times New Roman" w:eastAsia="Malgun Gothic"/>
          <w:b w:val="0"/>
          <w:i/>
          <w:color w:val="555555"/>
          <w:sz w:val="22"/>
        </w:rPr>
        <w:t>(Silencio. Alguien en el plató se ríe, bajito. El moderador sonríe. Un técnico, tras la cámara, levanta el pulgar.)</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32. Hay quien se prepara para ganar. Y hay quien se prepara para volver. Ganan casi siempre los segundos. No porque sean mejores, sino porque tienen un lugar al que regresar.</w:t>
      </w:r>
    </w:p>
    <w:p>
      <w:pPr>
        <w:keepNext/>
        <w:spacing w:before="320" w:after="140"/>
      </w:pPr>
      <w:r>
        <w:rPr>
          <w:rFonts w:ascii="Times New Roman" w:hAnsi="Times New Roman" w:eastAsia="Malgun Gothic"/>
          <w:b/>
          <w:i w:val="0"/>
          <w:color w:val="1F3864"/>
          <w:sz w:val="26"/>
        </w:rPr>
        <w:t>장면 4 — 2026년 2월 28일(토) 밤 10시, 당사 홀: 결과</w:t>
      </w:r>
    </w:p>
    <w:p>
      <w:pPr>
        <w:spacing w:before="0" w:after="110" w:line="300" w:lineRule="auto"/>
      </w:pPr>
      <w:r>
        <w:rPr>
          <w:rFonts w:ascii="Times New Roman" w:hAnsi="Times New Roman" w:eastAsia="Malgun Gothic"/>
          <w:b w:val="0"/>
          <w:i/>
          <w:color w:val="555555"/>
          <w:sz w:val="22"/>
        </w:rPr>
        <w:t>(Sábado 28 de febrero, diez de la noche. El salón de actos de la sede de Horizonte Común: ochocientas personas, pantallas, un escenario pequeño. En primera fila, Pili, Nuria, Siro con bastón, Clara Tejada, Sofía Pereda, Consuelo (la alcaldesa), Pepi y Aurelia, que se ha puesto un vestido azul. En un lado, de pie, con una taza, Manu: ha pedido no sentarse en primera fila. En la pantalla, un recuento. La presidenta de la comisión electoral, una mujer de sesenta años, se acerca al micrófono.)</w:t>
      </w:r>
    </w:p>
    <w:p>
      <w:pPr>
        <w:spacing w:before="0" w:after="110" w:line="300" w:lineRule="auto"/>
      </w:pPr>
      <w:r>
        <w:rPr>
          <w:rFonts w:ascii="Times New Roman" w:hAnsi="Times New Roman" w:eastAsia="Malgun Gothic"/>
          <w:b/>
          <w:i w:val="0"/>
          <w:sz w:val="22"/>
        </w:rPr>
        <w:t xml:space="preserve">Presidenta: </w:t>
      </w:r>
      <w:r>
        <w:rPr>
          <w:rFonts w:ascii="Times New Roman" w:hAnsi="Times New Roman" w:eastAsia="Malgun Gothic"/>
          <w:b w:val="0"/>
          <w:i w:val="0"/>
          <w:sz w:val="22"/>
        </w:rPr>
        <w:t xml:space="preserve">Con el cien por cien de las mesas escrutadas, y una participación de ciento ochenta y cuatro mil trescientos afiliados y simpatizantes registrados, los resultados son los siguientes.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Marina Quiroga, quince por ciento. Ernesto Radigales, treinta y uno por ciento.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Irene Martos, cincuenta y cuatro por ciento.</w:t>
      </w:r>
    </w:p>
    <w:p>
      <w:pPr>
        <w:spacing w:before="0" w:after="110" w:line="300" w:lineRule="auto"/>
      </w:pPr>
      <w:r>
        <w:rPr>
          <w:rFonts w:ascii="Times New Roman" w:hAnsi="Times New Roman" w:eastAsia="Malgun Gothic"/>
          <w:b w:val="0"/>
          <w:i/>
          <w:color w:val="555555"/>
          <w:sz w:val="22"/>
        </w:rPr>
        <w:t>(Un rugido, no un grito: un sonido entre alivio y asombro. Pili se levanta de golpe y se tapa la boca. Aurelia, sentada, con las manos en el bolso, mira hacia arriba y asiente despacio, como quien confirma una cuenta. Pepi, a su lado, llora sin ruido. Siro se limpia las gafas.)</w:t>
      </w:r>
    </w:p>
    <w:p>
      <w:pPr>
        <w:spacing w:before="0" w:after="110" w:line="300" w:lineRule="auto"/>
      </w:pPr>
      <w:r>
        <w:rPr>
          <w:rFonts w:ascii="Times New Roman" w:hAnsi="Times New Roman" w:eastAsia="Malgun Gothic"/>
          <w:b w:val="0"/>
          <w:i/>
          <w:color w:val="555555"/>
          <w:sz w:val="22"/>
        </w:rPr>
        <w:t>(En el escenario, Irene, de pie, tarda unos segundos en reaccionar. Alguien le toca el hombro: es Radigales, que ha subido. Le tiende la mano.)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voz firme)</w:t>
      </w:r>
      <w:r>
        <w:rPr>
          <w:rFonts w:ascii="Times New Roman" w:hAnsi="Times New Roman" w:eastAsia="Malgun Gothic"/>
          <w:b w:val="0"/>
          <w:i w:val="0"/>
          <w:sz w:val="22"/>
        </w:rPr>
        <w:t xml:space="preserve"> Enhorabuena.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 estrecha la mano)</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septiembre, cuando propuse aquello, pensé que eras una cría con un cuaderno.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equivoqué.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eras el único.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Cuenta conmigo.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todo lo que necesites. Y con una condición.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¿Cuál?</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Que me digas que no. Cuando haga falta.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único que aprendí de tu jefe.</w:t>
      </w:r>
    </w:p>
    <w:p>
      <w:pPr>
        <w:spacing w:before="0" w:after="110" w:line="300" w:lineRule="auto"/>
      </w:pPr>
      <w:r>
        <w:rPr>
          <w:rFonts w:ascii="Times New Roman" w:hAnsi="Times New Roman" w:eastAsia="Malgun Gothic"/>
          <w:b w:val="0"/>
          <w:i/>
          <w:color w:val="555555"/>
          <w:sz w:val="22"/>
        </w:rPr>
        <w:t>(Irene asiente. Un aplauso, largo. Quiroga sube también. Los tres se quedan de pie, una al lado del otro. Pili, desde la primera fila, saca el móvil y fotografía con las manos temblando.)</w:t>
      </w:r>
    </w:p>
    <w:p>
      <w:pPr>
        <w:spacing w:before="0" w:after="110" w:line="300" w:lineRule="auto"/>
      </w:pPr>
      <w:r>
        <w:rPr>
          <w:rFonts w:ascii="Times New Roman" w:hAnsi="Times New Roman" w:eastAsia="Malgun Gothic"/>
          <w:b/>
          <w:i w:val="0"/>
          <w:sz w:val="22"/>
        </w:rPr>
        <w:t xml:space="preserve">Irene (al micrófono; con la voz más pequeña de lo que esperaba):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tengo discurso.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un botón. </w:t>
      </w:r>
      <w:r>
        <w:rPr>
          <w:rFonts w:ascii="Times New Roman" w:hAnsi="Times New Roman" w:eastAsia="Malgun Gothic"/>
          <w:b w:val="0"/>
          <w:i/>
          <w:color w:val="555555"/>
          <w:sz w:val="22"/>
        </w:rPr>
        <w:t>(levanta la mano; muestra el botón dorado cosido en la solapa)</w:t>
      </w:r>
      <w:r>
        <w:rPr>
          <w:rFonts w:ascii="Times New Roman" w:hAnsi="Times New Roman" w:eastAsia="Malgun Gothic"/>
          <w:b w:val="0"/>
          <w:i w:val="0"/>
          <w:sz w:val="22"/>
        </w:rPr>
        <w:t xml:space="preserve"> Es de una mercería.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lo dio una mujer. Dijo que no valgo sola.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por ser el ojal.</w:t>
      </w:r>
    </w:p>
    <w:p>
      <w:pPr>
        <w:spacing w:before="0" w:after="110" w:line="300" w:lineRule="auto"/>
      </w:pPr>
      <w:r>
        <w:rPr>
          <w:rFonts w:ascii="Times New Roman" w:hAnsi="Times New Roman" w:eastAsia="Malgun Gothic"/>
          <w:b w:val="0"/>
          <w:i/>
          <w:color w:val="555555"/>
          <w:sz w:val="22"/>
        </w:rPr>
        <w:t>(Risas, aplauso. Irene baja la mano. En el fondo de la sala, Manu, con la taza, sonríe, sin aplaudir. Levanta la taza a modo de brindis. Irene lo ve. Asiente.)</w:t>
      </w:r>
    </w:p>
    <w:p>
      <w:pPr>
        <w:keepNext/>
        <w:spacing w:before="320" w:after="140"/>
      </w:pPr>
      <w:r>
        <w:rPr>
          <w:rFonts w:ascii="Times New Roman" w:hAnsi="Times New Roman" w:eastAsia="Malgun Gothic"/>
          <w:b/>
          <w:i w:val="0"/>
          <w:color w:val="1F3864"/>
          <w:sz w:val="26"/>
        </w:rPr>
        <w:t>장면 5 — 2026년 3월 1일(일) 오전 1시 30분, 몽클로아 부엌: 동등한 커피</w:t>
      </w:r>
    </w:p>
    <w:p>
      <w:pPr>
        <w:spacing w:before="0" w:after="110" w:line="300" w:lineRule="auto"/>
      </w:pPr>
      <w:r>
        <w:rPr>
          <w:rFonts w:ascii="Times New Roman" w:hAnsi="Times New Roman" w:eastAsia="Malgun Gothic"/>
          <w:b w:val="0"/>
          <w:i/>
          <w:color w:val="555555"/>
          <w:sz w:val="22"/>
        </w:rPr>
        <w:t>(Una y media de la madrugada. La cocina de servicio de la Moncloa. Una lámpara baja. Irene, con el abrigo todavía puesto, de pie junto a la encimera, con una cafetera de émbolo y dos tazas. Manu entra, sin chaqueta, con la corbata en el bolsillo. Se detiene en la puerta.)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Esa es mi cafetera.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volverse)</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la hago yo.</w:t>
      </w:r>
    </w:p>
    <w:p>
      <w:pPr>
        <w:spacing w:before="0" w:after="110" w:line="300" w:lineRule="auto"/>
      </w:pPr>
      <w:r>
        <w:rPr>
          <w:rFonts w:ascii="Times New Roman" w:hAnsi="Times New Roman" w:eastAsia="Malgun Gothic"/>
          <w:b w:val="0"/>
          <w:i/>
          <w:color w:val="555555"/>
          <w:sz w:val="22"/>
        </w:rPr>
        <w:t>(Manu se queda un instante en la puerta. Luego entra. Se sienta en una silla. Irene vierte agua en el émbolo. Espera. Los dos miran el cuerpo de cristal, el café oscureciéndose.)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No te he dicho nada.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hacía falta.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Quería decirte algo.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he sabido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Tampoco yo sabía qué esperar.</w:t>
      </w:r>
    </w:p>
    <w:p>
      <w:pPr>
        <w:spacing w:before="0" w:after="110" w:line="300" w:lineRule="auto"/>
      </w:pPr>
      <w:r>
        <w:rPr>
          <w:rFonts w:ascii="Times New Roman" w:hAnsi="Times New Roman" w:eastAsia="Malgun Gothic"/>
          <w:b w:val="0"/>
          <w:i/>
          <w:color w:val="555555"/>
          <w:sz w:val="22"/>
        </w:rPr>
        <w:t>(Irene baja el émbolo. Sirve las dos tazas. Le tiende una a Manu. Él la coge con las dos manos.)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Primero un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la voz algo quebrada)</w:t>
      </w:r>
      <w:r>
        <w:rPr>
          <w:rFonts w:ascii="Times New Roman" w:hAnsi="Times New Roman" w:eastAsia="Malgun Gothic"/>
          <w:b w:val="0"/>
          <w:i w:val="0"/>
          <w:sz w:val="22"/>
        </w:rPr>
        <w:t xml:space="preserve"> Luego lo demás.</w:t>
      </w:r>
    </w:p>
    <w:p>
      <w:pPr>
        <w:spacing w:before="0" w:after="110" w:line="300" w:lineRule="auto"/>
      </w:pPr>
      <w:r>
        <w:rPr>
          <w:rFonts w:ascii="Times New Roman" w:hAnsi="Times New Roman" w:eastAsia="Malgun Gothic"/>
          <w:b w:val="0"/>
          <w:i/>
          <w:color w:val="555555"/>
          <w:sz w:val="22"/>
        </w:rPr>
        <w:t>(Beben. Silencio. Irene se quita el abrigo. Se sienta frente a él. Es la primera vez que se miran sin que uno sea el jefe y otro la ayudante.)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¿Qué se siente?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Mucho miedo.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Eso es buena señal.</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tú? ¿Qué se siente al irse?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Una cosa muy rara.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Alivio. Y envidia.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¿Envidia?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De la que empieza.</w:t>
      </w:r>
    </w:p>
    <w:p>
      <w:pPr>
        <w:spacing w:before="0" w:after="110" w:line="300" w:lineRule="auto"/>
      </w:pPr>
      <w:r>
        <w:rPr>
          <w:rFonts w:ascii="Times New Roman" w:hAnsi="Times New Roman" w:eastAsia="Malgun Gothic"/>
          <w:b w:val="0"/>
          <w:i/>
          <w:color w:val="555555"/>
          <w:sz w:val="22"/>
        </w:rPr>
        <w:t>(Irene baja los ojos a su taza. Una lágrima, pequeña, cae en el café. Manu no lo dice. Ella tampoco. Beben, uno frente al otro, bajo la lámpara baja, dos personas que han aprendido a callar.)</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Esa noche fue la primera vez que serví yo el café. Y comprendí lo que había querido decir una anciana en una cocina de Cuenca, cuando era pequeña: que hay una edad en que las que reciben se convierten en las que dan. Y que el día que ocurre, no hay discurso. Hay una taza. Y una persona que la coge con las dos manos.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데 세르반테스 「돈키호테」</w:t>
      </w:r>
      <w:r>
        <w:rPr>
          <w:rFonts w:ascii="Times New Roman" w:hAnsi="Times New Roman" w:eastAsia="Malgun Gothic"/>
          <w:b w:val="0"/>
          <w:i w:val="0"/>
          <w:sz w:val="22"/>
        </w:rPr>
        <w:t xml:space="preserve"> — «El que lee mucho y anda mucho, ve mucho y sabe mucho.» 한국어 해설: "많이 읽고 많이 걷는 사람은 많이 보고 많이 안다." 7부 8화에서 쓰인 구절이 이레네의 선거 여정(쿠엥카 광장, 방송 토론, 당사)과 겹친다.</w:t>
      </w:r>
    </w:p>
    <w:p>
      <w:pPr>
        <w:spacing w:before="0" w:after="120"/>
      </w:pPr>
      <w:r>
        <w:rPr>
          <w:rFonts w:ascii="Times New Roman" w:hAnsi="Times New Roman" w:eastAsia="Malgun Gothic"/>
          <w:b/>
          <w:i w:val="0"/>
          <w:sz w:val="22"/>
        </w:rPr>
        <w:t>안토니오 마차도 「Proverbios y cantares」</w:t>
      </w:r>
      <w:r>
        <w:rPr>
          <w:rFonts w:ascii="Times New Roman" w:hAnsi="Times New Roman" w:eastAsia="Malgun Gothic"/>
          <w:b w:val="0"/>
          <w:i w:val="0"/>
          <w:sz w:val="22"/>
        </w:rPr>
        <w:t xml:space="preserve"> — «Caminante, no hay camino, / se hace camino al andar.» 한국어 해설: "나그네여, 길은 없다. 걸으며 길이 만들어진다." 마누는 내려가며 길을 만들었고, 이레네는 올라가며 만든다. 두 방향의 길이 한 부엌에서 만난다.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«Un botón no sirve para nada hasta que hay un ojal.»</w:t>
      </w:r>
      <w:r>
        <w:rPr>
          <w:rFonts w:ascii="Times New Roman" w:hAnsi="Times New Roman" w:eastAsia="Malgun Gothic"/>
          <w:b w:val="0"/>
          <w:i w:val="0"/>
          <w:sz w:val="22"/>
        </w:rPr>
        <w:t xml:space="preserve"> — 한국어 해설: "단추는 단춧구멍이 있기 전에는 아무 쓸모가 없다." hasta que + 직설법(일반 진술). 장면 1.</w:t>
      </w:r>
    </w:p>
    <w:p>
      <w:pPr>
        <w:spacing w:before="0" w:after="120"/>
      </w:pPr>
      <w:r>
        <w:rPr>
          <w:rFonts w:ascii="Times New Roman" w:hAnsi="Times New Roman" w:eastAsia="Malgun Gothic"/>
          <w:b/>
          <w:i w:val="0"/>
          <w:sz w:val="22"/>
        </w:rPr>
        <w:t>«Que no te crea botón.»</w:t>
      </w:r>
      <w:r>
        <w:rPr>
          <w:rFonts w:ascii="Times New Roman" w:hAnsi="Times New Roman" w:eastAsia="Malgun Gothic"/>
          <w:b w:val="0"/>
          <w:i w:val="0"/>
          <w:sz w:val="22"/>
        </w:rPr>
        <w:t xml:space="preserve"> — 한국어 해설: "너를 단추라고만 믿지 않게 하는 사람." 접속법 + 부정. 장면 1.</w:t>
      </w:r>
    </w:p>
    <w:p>
      <w:pPr>
        <w:spacing w:before="0" w:after="120"/>
      </w:pPr>
      <w:r>
        <w:rPr>
          <w:rFonts w:ascii="Times New Roman" w:hAnsi="Times New Roman" w:eastAsia="Malgun Gothic"/>
          <w:b/>
          <w:i w:val="0"/>
          <w:sz w:val="22"/>
        </w:rPr>
        <w:t>«No es voto. Solo ayuda a que se presente.»</w:t>
      </w:r>
      <w:r>
        <w:rPr>
          <w:rFonts w:ascii="Times New Roman" w:hAnsi="Times New Roman" w:eastAsia="Malgun Gothic"/>
          <w:b w:val="0"/>
          <w:i w:val="0"/>
          <w:sz w:val="22"/>
        </w:rPr>
        <w:t xml:space="preserve"> — 한국어 해설: "투표가 아니다. 출마할 수 있게 돕는 것일 뿐이다." ayudar a que + 접속법. 장면 2.</w:t>
      </w:r>
    </w:p>
    <w:p>
      <w:pPr>
        <w:spacing w:before="0" w:after="120"/>
      </w:pPr>
      <w:r>
        <w:rPr>
          <w:rFonts w:ascii="Times New Roman" w:hAnsi="Times New Roman" w:eastAsia="Malgun Gothic"/>
          <w:b/>
          <w:i w:val="0"/>
          <w:sz w:val="22"/>
        </w:rPr>
        <w:t>«El que firme, que lo lea primero.»</w:t>
      </w:r>
      <w:r>
        <w:rPr>
          <w:rFonts w:ascii="Times New Roman" w:hAnsi="Times New Roman" w:eastAsia="Malgun Gothic"/>
          <w:b w:val="0"/>
          <w:i w:val="0"/>
          <w:sz w:val="22"/>
        </w:rPr>
        <w:t xml:space="preserve"> — 한국어 해설: "서명하는 사람은 먼저 읽게 하라." el que + 접속법, que + 접속법. 장면 2.</w:t>
      </w:r>
    </w:p>
    <w:p>
      <w:pPr>
        <w:spacing w:before="0" w:after="120"/>
      </w:pPr>
      <w:r>
        <w:rPr>
          <w:rFonts w:ascii="Times New Roman" w:hAnsi="Times New Roman" w:eastAsia="Malgun Gothic"/>
          <w:b/>
          <w:i w:val="0"/>
          <w:sz w:val="22"/>
        </w:rPr>
        <w:t>«Hubiera querido su consejo.»</w:t>
      </w:r>
      <w:r>
        <w:rPr>
          <w:rFonts w:ascii="Times New Roman" w:hAnsi="Times New Roman" w:eastAsia="Malgun Gothic"/>
          <w:b w:val="0"/>
          <w:i w:val="0"/>
          <w:sz w:val="22"/>
        </w:rPr>
        <w:t xml:space="preserve"> — 한국어 해설: "그의 조언을 받고 싶었을 것이다." 접속법 대과거형(-ra)이 조건법 완료를 대신한다. 장면 3.</w:t>
      </w:r>
    </w:p>
    <w:p>
      <w:pPr>
        <w:spacing w:before="0" w:after="120"/>
      </w:pPr>
      <w:r>
        <w:rPr>
          <w:rFonts w:ascii="Times New Roman" w:hAnsi="Times New Roman" w:eastAsia="Malgun Gothic"/>
          <w:b/>
          <w:i w:val="0"/>
          <w:sz w:val="22"/>
        </w:rPr>
        <w:t>«Su error nos obligó a pensar.»</w:t>
      </w:r>
      <w:r>
        <w:rPr>
          <w:rFonts w:ascii="Times New Roman" w:hAnsi="Times New Roman" w:eastAsia="Malgun Gothic"/>
          <w:b w:val="0"/>
          <w:i w:val="0"/>
          <w:sz w:val="22"/>
        </w:rPr>
        <w:t xml:space="preserve"> — 한국어 해설: "그의 오류가 우리를 생각하게 만들었다." obligar a + 부정사. 장면 3.</w:t>
      </w:r>
    </w:p>
    <w:p>
      <w:pPr>
        <w:spacing w:before="0" w:after="120"/>
      </w:pPr>
      <w:r>
        <w:rPr>
          <w:rFonts w:ascii="Times New Roman" w:hAnsi="Times New Roman" w:eastAsia="Malgun Gothic"/>
          <w:b/>
          <w:i w:val="0"/>
          <w:sz w:val="22"/>
        </w:rPr>
        <w:t>«Volveré a la mercería.»</w:t>
      </w:r>
      <w:r>
        <w:rPr>
          <w:rFonts w:ascii="Times New Roman" w:hAnsi="Times New Roman" w:eastAsia="Malgun Gothic"/>
          <w:b w:val="0"/>
          <w:i w:val="0"/>
          <w:sz w:val="22"/>
        </w:rPr>
        <w:t xml:space="preserve"> — 한국어 해설: "수예점으로 돌아가겠다." volver a + 장소. 장면 3.</w:t>
      </w:r>
    </w:p>
    <w:p>
      <w:pPr>
        <w:spacing w:before="0" w:after="120"/>
      </w:pPr>
      <w:r>
        <w:rPr>
          <w:rFonts w:ascii="Times New Roman" w:hAnsi="Times New Roman" w:eastAsia="Malgun Gothic"/>
          <w:b/>
          <w:i w:val="0"/>
          <w:sz w:val="22"/>
        </w:rPr>
        <w:t>«Gracias por ser el ojal.»</w:t>
      </w:r>
      <w:r>
        <w:rPr>
          <w:rFonts w:ascii="Times New Roman" w:hAnsi="Times New Roman" w:eastAsia="Malgun Gothic"/>
          <w:b w:val="0"/>
          <w:i w:val="0"/>
          <w:sz w:val="22"/>
        </w:rPr>
        <w:t xml:space="preserve"> — 한국어 해설: "단춧구멍이 되어 주셔서 감사합니다." por + 부정사. 장면 4.</w:t>
      </w:r>
    </w:p>
    <w:p>
      <w:pPr>
        <w:spacing w:before="0" w:after="120"/>
      </w:pPr>
      <w:r>
        <w:rPr>
          <w:rFonts w:ascii="Times New Roman" w:hAnsi="Times New Roman" w:eastAsia="Malgun Gothic"/>
          <w:b/>
          <w:i w:val="0"/>
          <w:sz w:val="22"/>
        </w:rPr>
        <w:t>«Que me digas que no. Cuando haga falta.»</w:t>
      </w:r>
      <w:r>
        <w:rPr>
          <w:rFonts w:ascii="Times New Roman" w:hAnsi="Times New Roman" w:eastAsia="Malgun Gothic"/>
          <w:b w:val="0"/>
          <w:i w:val="0"/>
          <w:sz w:val="22"/>
        </w:rPr>
        <w:t xml:space="preserve"> — 한국어 해설: "필요할 때 나에게 안 된다고 말해 달라." 접속법 + cuando + 접속법. 장면 4.</w:t>
      </w:r>
    </w:p>
    <w:p>
      <w:pPr>
        <w:spacing w:before="0" w:after="120"/>
      </w:pPr>
      <w:r>
        <w:rPr>
          <w:rFonts w:ascii="Times New Roman" w:hAnsi="Times New Roman" w:eastAsia="Malgun Gothic"/>
          <w:b/>
          <w:i w:val="0"/>
          <w:sz w:val="22"/>
        </w:rPr>
        <w:t>«De la que empieza.»</w:t>
      </w:r>
      <w:r>
        <w:rPr>
          <w:rFonts w:ascii="Times New Roman" w:hAnsi="Times New Roman" w:eastAsia="Malgun Gothic"/>
          <w:b w:val="0"/>
          <w:i w:val="0"/>
          <w:sz w:val="22"/>
        </w:rPr>
        <w:t xml:space="preserve"> — 한국어 해설: "시작하는 사람에 대한(부러움)." la que + 직설법. 장면 5.</w:t>
      </w:r>
    </w:p>
    <w:p>
      <w:pPr>
        <w:spacing w:before="240" w:after="110"/>
      </w:pPr>
      <w:r>
        <w:rPr>
          <w:rFonts w:ascii="Times New Roman" w:hAnsi="Times New Roman" w:eastAsia="Malgun Gothic"/>
          <w:b w:val="0"/>
          <w:i/>
          <w:color w:val="555555"/>
          <w:sz w:val="22"/>
        </w:rPr>
        <w:t>[5화 끝 — 다음 화 예고: 「그림자의 윤곽」, 2026년 3월 4일. 쿠에스타가 홀로 숨지고, 아무도 오지 않은 장례식에 간 마누는 남겨진 봉투를 검찰에 넘긴다.]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