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7화 — 「로시오의 재판」 (El Juicio de Rocío)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마누엘 '마누' 로블레스 시드(33세, 2부의 시점 인물·보이스오버, 로시오의 변호인) / 로시오 루한(35세, 피고인) / 베고냐 아리스티(50대, 비야페로사 형사법원 판사) / 검사(50대, 1부부터 같은 사람) / 치안대 하사(검찰 측 증인) / 치안대원 가르시아(cabo, 20대, 검찰 측 증인) / 블라스 에스케로(88세, 변호인 측 증인) / 라몬 오르테가(촌장, 증인) / 이반(20세, 영상을 찍은 청년, 증인) / 필라르 '필리' 로사다(26세) / 누리아 바스티다(36세) / 엘레나 바르셀로(37세) / 페르민 가르세스(67세) / 베니타 / 니코(9세) / 소피아 페레다(74세) / 토마스 로블레스(68세) / 카르멘 시드(62세) / 난도 / 레메 아란스 / 교도관 두 명 / 발데로보스 주민들</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2013년 6월 17일(월)부터 6월 21일(금)까지, 비야페로사. 로시오가 체포된 지 여덟 달. 비야페로사 형사법원(Juzgado de lo Penal)에서 '공권력에 대한 공격'과 '공공질서 교란' 혐의로 로시오의 재판이 열린다. 검사는 4년을 구형하고, 마누는 지적도와 41분의 영상과 여든여덧 살의 증인을 내놓는다. 판사는 두 혐의 모두 유죄로 보고 징역 4년을 선고하며, 2년을 넘는 형이라 집행유예는 없다. 로시오는 법정에서 바로 구속된다. 그날 밤 '로시오를 석방하라(Libertad para Rocío)'는 글자가 열두 도시의 벽에 나타난다. 시점: 마누.</w:t>
      </w:r>
    </w:p>
    <w:p>
      <w:pPr>
        <w:keepNext/>
        <w:spacing w:before="320" w:after="140"/>
      </w:pPr>
      <w:r>
        <w:rPr>
          <w:rFonts w:ascii="Times New Roman" w:hAnsi="Times New Roman" w:eastAsia="Malgun Gothic"/>
          <w:b/>
          <w:i w:val="0"/>
          <w:color w:val="1F3864"/>
          <w:sz w:val="26"/>
        </w:rPr>
        <w:t>장면 1 — 2013년 6월 17일(월) 오전 9시 반, 비야페로사 법원 복도: 블라우스</w:t>
      </w:r>
    </w:p>
    <w:p>
      <w:pPr>
        <w:spacing w:before="0" w:after="110" w:line="300" w:lineRule="auto"/>
      </w:pPr>
      <w:r>
        <w:rPr>
          <w:rFonts w:ascii="Times New Roman" w:hAnsi="Times New Roman" w:eastAsia="Malgun Gothic"/>
          <w:b w:val="0"/>
          <w:i/>
          <w:color w:val="555555"/>
          <w:sz w:val="22"/>
        </w:rPr>
        <w:t>(Lunes 17 de junio de 2013, nueve y media. Pasillo de la primera planta del Palacio de Justicia de Villaferrosa, delante de la Sala de lo Penal. Bancos de madera, un ventanal con sol. Rocío, con una blusa blanca planchada, el pelo recogido con cuidado por primera vez desde que la conocemos, y la pulsera telemática en el tobillo que le pusieron en febrero al ampliarse las medidas. Manu, con toga sobre el brazo. Pili con tres carpetas. Nuria con una. Más allá, en los bancos, Fermín, Benita con Nico, Sofía con su bolso enorme, Tomás y Carmen, Reme con el transistor apagado. Y unos cuarenta vecinos de Valdelobos que han venido en un autobús que ha pagado el ayuntamiento: Ramón lo decidió en un pleno de siete concejales, cinco a favor.)</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Rocío llegó al juicio con una blusa blanca y una pulsera en el tobillo. La blusa la había planchado Benita. La pulsera se la había puesto el Estado en febrero, cuando un fiscal convenció a una jueza de que una mujer que se sentaba en una fuente con prismáticos era un riesgo. Yo llevaba cuatro años sin ponerme la toga. Me la había planchado mi madre.</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Ocho meses mirando la misma ladera desde la misma fuente. Hoy por lo menos veo caras nuevas. Aunque sea la del fiscal.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Rocío.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Ya, ya. No discuto con la jueza. Me lo has dicho catorce veces. </w:t>
      </w:r>
      <w:r>
        <w:rPr>
          <w:rFonts w:ascii="Times New Roman" w:hAnsi="Times New Roman" w:eastAsia="Malgun Gothic"/>
          <w:b w:val="0"/>
          <w:i/>
          <w:color w:val="555555"/>
          <w:sz w:val="22"/>
        </w:rPr>
        <w:t>(se estira la blusa)</w:t>
      </w:r>
      <w:r>
        <w:rPr>
          <w:rFonts w:ascii="Times New Roman" w:hAnsi="Times New Roman" w:eastAsia="Malgun Gothic"/>
          <w:b w:val="0"/>
          <w:i w:val="0"/>
          <w:sz w:val="22"/>
        </w:rPr>
        <w:t xml:space="preserve"> Benita me la ha planchado a las seis de la mañana. Dice que si hoy me encierran, que en la foto del periódico salga por lo menos planchada.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te van 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No me prometas lo que no depende de ti.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Dime cuántas posibilidades hay. De verdad.</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Pocas. El vídeo ayuda. El plano catastral ayuda. Blas ayuda. Pero el parte de lesiones existe, el sargento va a decir lo que dijo en el atestado, y esta jueza no es Arrieta. Es Aristi. Veinte años en lo penal. Condena en el ochenta por ciento de los atentados a la autoridad que le llegan.</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Pues entonces hacemos lo que hay que hacer y ya está. </w:t>
      </w:r>
      <w:r>
        <w:rPr>
          <w:rFonts w:ascii="Times New Roman" w:hAnsi="Times New Roman" w:eastAsia="Malgun Gothic"/>
          <w:b w:val="0"/>
          <w:i/>
          <w:color w:val="555555"/>
          <w:sz w:val="22"/>
        </w:rPr>
        <w:t>(mira a los bancos)</w:t>
      </w:r>
      <w:r>
        <w:rPr>
          <w:rFonts w:ascii="Times New Roman" w:hAnsi="Times New Roman" w:eastAsia="Malgun Gothic"/>
          <w:b w:val="0"/>
          <w:i w:val="0"/>
          <w:sz w:val="22"/>
        </w:rPr>
        <w:t xml:space="preserve"> Han venido cuarenta. Ramón lo aprobó en el pleno. Cinco a dos. Los dos que votaron en contra han venido también.</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(abre una carpeta)</w:t>
      </w:r>
      <w:r>
        <w:rPr>
          <w:rFonts w:ascii="Times New Roman" w:hAnsi="Times New Roman" w:eastAsia="Malgun Gothic"/>
          <w:b w:val="0"/>
          <w:i w:val="0"/>
          <w:sz w:val="22"/>
        </w:rPr>
        <w:t xml:space="preserve"> Vídeo en tres soportes: lápiz, disco, y transcripción impresa minuto a minuto. El plano catastral de la pista con el certificado del ayuntamiento. La declaración de Blas. La de Iván. El informe del ortopeda que contratamos sobre cómo se produce un esguince de muñeca al caer sobre la mano. Y el auto de la cautelar, en original, por si alguien vuelve a decir que no lo vio.</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La jueza puede no admitir el vídeo entero. Puede pedir solo los minutos que afecten al hecho.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Entonces el veintinueve, segundo doce, y los dos minutos de antes. Lo tengo cortado. Y he comprobado el enchufe de la sala a las ocho y media. Funciona.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 lo único que funciona en este edificio.</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color w:val="555555"/>
          <w:sz w:val="22"/>
        </w:rPr>
        <w:t>(llega con la grabadora)</w:t>
      </w:r>
      <w:r>
        <w:rPr>
          <w:rFonts w:ascii="Times New Roman" w:hAnsi="Times New Roman" w:eastAsia="Malgun Gothic"/>
          <w:b w:val="0"/>
          <w:i w:val="0"/>
          <w:sz w:val="22"/>
        </w:rPr>
        <w:t xml:space="preserve"> ¿Puedo?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Puedes. Pero escribe que la blusa es mía. Que no es de la cárcel. Para la historia.</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Lo apunto.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Y no escribas que me he reído. Que si piensan que no tengo miedo, me ponen más.</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¿Tienes miedo?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Claro que tengo miedo. Por eso me he reído. </w:t>
      </w:r>
      <w:r>
        <w:rPr>
          <w:rFonts w:ascii="Times New Roman" w:hAnsi="Times New Roman" w:eastAsia="Malgun Gothic"/>
          <w:b w:val="0"/>
          <w:i/>
          <w:color w:val="555555"/>
          <w:sz w:val="22"/>
        </w:rPr>
        <w:t>(a Manu)</w:t>
      </w:r>
      <w:r>
        <w:rPr>
          <w:rFonts w:ascii="Times New Roman" w:hAnsi="Times New Roman" w:eastAsia="Malgun Gothic"/>
          <w:b w:val="0"/>
          <w:i w:val="0"/>
          <w:sz w:val="22"/>
        </w:rPr>
        <w:t xml:space="preserve"> Es lo que hacía tu maestro, ¿no? Ponerle un poco de gracia para que no te coma.</w:t>
      </w:r>
    </w:p>
    <w:p>
      <w:pPr>
        <w:spacing w:before="0" w:after="110" w:line="300" w:lineRule="auto"/>
      </w:pPr>
      <w:r>
        <w:rPr>
          <w:rFonts w:ascii="Times New Roman" w:hAnsi="Times New Roman" w:eastAsia="Malgun Gothic"/>
          <w:b w:val="0"/>
          <w:i/>
          <w:color w:val="555555"/>
          <w:sz w:val="22"/>
        </w:rPr>
        <w:t>(Blas llega por el pasillo, con el cayado y el traje de los entierros, del brazo de Benita. Se detiene delante de Rocío.)</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val="0"/>
          <w:sz w:val="22"/>
        </w:rPr>
        <w:t>Hija. Estás muy guapa.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Blas. Tú también.</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val="0"/>
          <w:sz w:val="22"/>
        </w:rPr>
        <w:t xml:space="preserve">Yo estoy viejo. Que no es lo mismo. </w:t>
      </w:r>
      <w:r>
        <w:rPr>
          <w:rFonts w:ascii="Times New Roman" w:hAnsi="Times New Roman" w:eastAsia="Malgun Gothic"/>
          <w:b w:val="0"/>
          <w:i/>
          <w:color w:val="555555"/>
          <w:sz w:val="22"/>
        </w:rPr>
        <w:t>(a Manu)</w:t>
      </w:r>
      <w:r>
        <w:rPr>
          <w:rFonts w:ascii="Times New Roman" w:hAnsi="Times New Roman" w:eastAsia="Malgun Gothic"/>
          <w:b w:val="0"/>
          <w:i w:val="0"/>
          <w:sz w:val="22"/>
        </w:rPr>
        <w:t xml:space="preserve"> ¿Cuándo me toca?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Después del sargento. Usted habla cuando yo le pregunte. Y solo de lo que vio.</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val="0"/>
          <w:sz w:val="22"/>
        </w:rPr>
        <w:t xml:space="preserve">Yo solo sé hablar de lo que vi. Lo otro no lo he aprendido. </w:t>
      </w:r>
      <w:r>
        <w:rPr>
          <w:rFonts w:ascii="Times New Roman" w:hAnsi="Times New Roman" w:eastAsia="Malgun Gothic"/>
          <w:b w:val="0"/>
          <w:i/>
          <w:color w:val="555555"/>
          <w:sz w:val="22"/>
        </w:rPr>
        <w:t>(se sienta en el banco, con el cayado entre las rodillas)</w:t>
      </w:r>
      <w:r>
        <w:rPr>
          <w:rFonts w:ascii="Times New Roman" w:hAnsi="Times New Roman" w:eastAsia="Malgun Gothic"/>
          <w:b w:val="0"/>
          <w:i w:val="0"/>
          <w:sz w:val="22"/>
        </w:rPr>
        <w:t xml:space="preserve"> ¿Y la jueza llega tarde?</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La jueza Aristi no llega tarde en su vida. Es lo único seguro que sé de ella.</w:t>
      </w:r>
    </w:p>
    <w:p>
      <w:pPr>
        <w:keepNext/>
        <w:spacing w:before="320" w:after="140"/>
      </w:pPr>
      <w:r>
        <w:rPr>
          <w:rFonts w:ascii="Times New Roman" w:hAnsi="Times New Roman" w:eastAsia="Malgun Gothic"/>
          <w:b/>
          <w:i w:val="0"/>
          <w:color w:val="1F3864"/>
          <w:sz w:val="26"/>
        </w:rPr>
        <w:t>장면 2 — 오전 10시, 형사법원 법정: 지적도</w:t>
      </w:r>
    </w:p>
    <w:p>
      <w:pPr>
        <w:spacing w:before="0" w:after="110" w:line="300" w:lineRule="auto"/>
      </w:pPr>
      <w:r>
        <w:rPr>
          <w:rFonts w:ascii="Times New Roman" w:hAnsi="Times New Roman" w:eastAsia="Malgun Gothic"/>
          <w:b w:val="0"/>
          <w:i/>
          <w:color w:val="555555"/>
          <w:sz w:val="22"/>
        </w:rPr>
        <w:t>(Diez en punto. Sala de lo Penal: madera oscura, el escudo, una bandera, un reloj que marca la hora exacta. La jueza Aristi, cincuenta y tantos, pelo gris corto, sin gafas, con una pila de papeles ordenada al milímetro. A su derecha, el fiscal: el mismo de 2009, de 2012, con las mismas gafas. Rocío en el banquillo. Manu con la toga. El público: los cuarenta de Valdelobos han entrado veinticinco; los demás esperan en el pasillo.)</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val="0"/>
          <w:sz w:val="22"/>
        </w:rPr>
        <w:t>Se abre la sesión. Juicio oral en el procedimiento abreviado contra Rocío Luján Serna por los presuntos delitos de atentado a agente de la autoridad y desórdenes públicos. Fiscal, cuestiones previas.</w:t>
      </w:r>
    </w:p>
    <w:p>
      <w:pPr>
        <w:spacing w:before="0" w:after="110" w:line="300" w:lineRule="auto"/>
      </w:pPr>
      <w:r>
        <w:rPr>
          <w:rFonts w:ascii="Times New Roman" w:hAnsi="Times New Roman" w:eastAsia="Malgun Gothic"/>
          <w:b/>
          <w:i w:val="0"/>
          <w:sz w:val="22"/>
        </w:rPr>
        <w:t xml:space="preserve">Fiscal: </w:t>
      </w:r>
      <w:r>
        <w:rPr>
          <w:rFonts w:ascii="Times New Roman" w:hAnsi="Times New Roman" w:eastAsia="Malgun Gothic"/>
          <w:b w:val="0"/>
          <w:i w:val="0"/>
          <w:sz w:val="22"/>
        </w:rPr>
        <w:t>Ninguna, señoría. Mantenemos el escrito de acusación. Pena de tres años por el atentado, en su mitad superior por concurrir lesiones, y un año por los desórdenes. Cuatro años. Y la responsabilidad civil por las lesiones del agente.</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val="0"/>
          <w:sz w:val="22"/>
        </w:rPr>
        <w:t>Defensa.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(se levanta)</w:t>
      </w:r>
      <w:r>
        <w:rPr>
          <w:rFonts w:ascii="Times New Roman" w:hAnsi="Times New Roman" w:eastAsia="Malgun Gothic"/>
          <w:b w:val="0"/>
          <w:i w:val="0"/>
          <w:sz w:val="22"/>
        </w:rPr>
        <w:t xml:space="preserve"> Una cuestión previa, señoría, y breve. El escrito de acusación califica los hechos como desórdenes públicos cometidos «mediante el corte de una vía pública de comunicación». Aporto certificación del Ayuntamiento de Valdelobos, con el plano catastral: la pista donde ocurrieron los hechos es un camino rural de titularidad municipal, de tierra, sin asfaltar, que da acceso a una ladera de monte y a veintidós colmenas. No es una vía de comunicación. No comunica nada con nada. Pido que se tenga en cuenta al calificar.</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color w:val="555555"/>
          <w:sz w:val="22"/>
        </w:rPr>
        <w:t>(mira el plano un momento largo)</w:t>
      </w:r>
      <w:r>
        <w:rPr>
          <w:rFonts w:ascii="Times New Roman" w:hAnsi="Times New Roman" w:eastAsia="Malgun Gothic"/>
          <w:b w:val="0"/>
          <w:i w:val="0"/>
          <w:sz w:val="22"/>
        </w:rPr>
        <w:t xml:space="preserve"> Fiscal.</w:t>
      </w:r>
    </w:p>
    <w:p>
      <w:pPr>
        <w:spacing w:before="0" w:after="110" w:line="300" w:lineRule="auto"/>
      </w:pPr>
      <w:r>
        <w:rPr>
          <w:rFonts w:ascii="Times New Roman" w:hAnsi="Times New Roman" w:eastAsia="Malgun Gothic"/>
          <w:b/>
          <w:i w:val="0"/>
          <w:sz w:val="22"/>
        </w:rPr>
        <w:t xml:space="preserve">Fiscal: </w:t>
      </w:r>
      <w:r>
        <w:rPr>
          <w:rFonts w:ascii="Times New Roman" w:hAnsi="Times New Roman" w:eastAsia="Malgun Gothic"/>
          <w:b w:val="0"/>
          <w:i w:val="0"/>
          <w:sz w:val="22"/>
        </w:rPr>
        <w:t>Es una vía de uso público, señoría.</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val="0"/>
          <w:sz w:val="22"/>
        </w:rPr>
        <w:t xml:space="preserve">Eso no es lo que pone en su escrito. Pone «vía pública de comunicación». </w:t>
      </w:r>
      <w:r>
        <w:rPr>
          <w:rFonts w:ascii="Times New Roman" w:hAnsi="Times New Roman" w:eastAsia="Malgun Gothic"/>
          <w:b w:val="0"/>
          <w:i/>
          <w:color w:val="555555"/>
          <w:sz w:val="22"/>
        </w:rPr>
        <w:t>(anota)</w:t>
      </w:r>
      <w:r>
        <w:rPr>
          <w:rFonts w:ascii="Times New Roman" w:hAnsi="Times New Roman" w:eastAsia="Malgun Gothic"/>
          <w:b w:val="0"/>
          <w:i w:val="0"/>
          <w:sz w:val="22"/>
        </w:rPr>
        <w:t xml:space="preserve"> Se tendrá en cuenta. Siga, letrado.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una segunda, que es la misma. El escrito habla de «grupo organizado que alteró el orden público». En el expediente no consta ningún perjudicado, ningún daño material, ninguna ambulancia, ninguna denuncia de vecino alguno. Treinta y dos personas de pie, en silencio, en un camino de tierra de su pueblo. Un orden público que no se altera para nadie salvo para una retroexcavadora no es orden público, señoría. Es una retroexcavadora.</w:t>
      </w:r>
    </w:p>
    <w:p>
      <w:pPr>
        <w:spacing w:before="0" w:after="110" w:line="300" w:lineRule="auto"/>
      </w:pPr>
      <w:r>
        <w:rPr>
          <w:rFonts w:ascii="Times New Roman" w:hAnsi="Times New Roman" w:eastAsia="Malgun Gothic"/>
          <w:b/>
          <w:i w:val="0"/>
          <w:sz w:val="22"/>
        </w:rPr>
        <w:t xml:space="preserve">Fiscal: </w:t>
      </w:r>
      <w:r>
        <w:rPr>
          <w:rFonts w:ascii="Times New Roman" w:hAnsi="Times New Roman" w:eastAsia="Malgun Gothic"/>
          <w:b w:val="0"/>
          <w:i w:val="0"/>
          <w:sz w:val="22"/>
        </w:rPr>
        <w:t>La ausencia de perjudicados se debe a la rápida intervención de los agentes.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O a que no había desorden. Son dos explicaciones de los mismos hechos, y la segunda es más corta.</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color w:val="555555"/>
          <w:sz w:val="22"/>
        </w:rPr>
        <w:t>(sin sonreír)</w:t>
      </w:r>
      <w:r>
        <w:rPr>
          <w:rFonts w:ascii="Times New Roman" w:hAnsi="Times New Roman" w:eastAsia="Malgun Gothic"/>
          <w:b w:val="0"/>
          <w:i w:val="0"/>
          <w:sz w:val="22"/>
        </w:rPr>
        <w:t xml:space="preserve"> Letrado, reserve la ironía para el informe final. Aquí me vale con los hechos. Comenzamos con la prueba. Testigo: sargento de la Guardia Civil.</w:t>
      </w:r>
    </w:p>
    <w:p>
      <w:pPr>
        <w:keepNext/>
        <w:spacing w:before="320" w:after="140"/>
      </w:pPr>
      <w:r>
        <w:rPr>
          <w:rFonts w:ascii="Times New Roman" w:hAnsi="Times New Roman" w:eastAsia="Malgun Gothic"/>
          <w:b/>
          <w:i w:val="0"/>
          <w:color w:val="1F3864"/>
          <w:sz w:val="26"/>
        </w:rPr>
        <w:t>장면 3 — 오전 10시 40분, 법정: 증인들</w:t>
      </w:r>
    </w:p>
    <w:p>
      <w:pPr>
        <w:spacing w:before="0" w:after="110" w:line="300" w:lineRule="auto"/>
      </w:pPr>
      <w:r>
        <w:rPr>
          <w:rFonts w:ascii="Times New Roman" w:hAnsi="Times New Roman" w:eastAsia="Malgun Gothic"/>
          <w:b w:val="0"/>
          <w:i/>
          <w:color w:val="555555"/>
          <w:sz w:val="22"/>
        </w:rPr>
        <w:t>(El sargento, de uniforme, en el estrado. Mira al frente.)</w:t>
      </w:r>
    </w:p>
    <w:p>
      <w:pPr>
        <w:spacing w:before="0" w:after="110" w:line="300" w:lineRule="auto"/>
      </w:pPr>
      <w:r>
        <w:rPr>
          <w:rFonts w:ascii="Times New Roman" w:hAnsi="Times New Roman" w:eastAsia="Malgun Gothic"/>
          <w:b/>
          <w:i w:val="0"/>
          <w:sz w:val="22"/>
        </w:rPr>
        <w:t xml:space="preserve">Fiscal: </w:t>
      </w:r>
      <w:r>
        <w:rPr>
          <w:rFonts w:ascii="Times New Roman" w:hAnsi="Times New Roman" w:eastAsia="Malgun Gothic"/>
          <w:b w:val="0"/>
          <w:i w:val="0"/>
          <w:sz w:val="22"/>
        </w:rPr>
        <w:t>Sargento, describa lo ocurrido el quince de octubre.</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val="0"/>
          <w:sz w:val="22"/>
        </w:rPr>
        <w:t>Recibimos aviso de corte de camino por un grupo de personas. Al llegar, requerí a los presentes para que lo despejaran. No obedecieron. Procedimos a apartarlos. En el curso de la intervención, la acusada se resistió y el cabo García resultó lesionado en la muñeca derecha. Se procedió a su detención.</w:t>
      </w:r>
    </w:p>
    <w:p>
      <w:pPr>
        <w:spacing w:before="0" w:after="110" w:line="300" w:lineRule="auto"/>
      </w:pPr>
      <w:r>
        <w:rPr>
          <w:rFonts w:ascii="Times New Roman" w:hAnsi="Times New Roman" w:eastAsia="Malgun Gothic"/>
          <w:b/>
          <w:i w:val="0"/>
          <w:sz w:val="22"/>
        </w:rPr>
        <w:t xml:space="preserve">Fiscal: </w:t>
      </w:r>
      <w:r>
        <w:rPr>
          <w:rFonts w:ascii="Times New Roman" w:hAnsi="Times New Roman" w:eastAsia="Malgun Gothic"/>
          <w:b w:val="0"/>
          <w:i w:val="0"/>
          <w:sz w:val="22"/>
        </w:rPr>
        <w:t>¿La acusada agredió al agente?</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val="0"/>
          <w:sz w:val="22"/>
        </w:rPr>
        <w:t>Forcejeó. El agente cayó y se lesionó.</w:t>
      </w:r>
    </w:p>
    <w:p>
      <w:pPr>
        <w:spacing w:before="0" w:after="110" w:line="300" w:lineRule="auto"/>
      </w:pPr>
      <w:r>
        <w:rPr>
          <w:rFonts w:ascii="Times New Roman" w:hAnsi="Times New Roman" w:eastAsia="Malgun Gothic"/>
          <w:b/>
          <w:i w:val="0"/>
          <w:sz w:val="22"/>
        </w:rPr>
        <w:t xml:space="preserve">Fiscal: </w:t>
      </w:r>
      <w:r>
        <w:rPr>
          <w:rFonts w:ascii="Times New Roman" w:hAnsi="Times New Roman" w:eastAsia="Malgun Gothic"/>
          <w:b w:val="0"/>
          <w:i w:val="0"/>
          <w:sz w:val="22"/>
        </w:rPr>
        <w:t>Nada más.</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val="0"/>
          <w:sz w:val="22"/>
        </w:rPr>
        <w:t>Defensa.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Sargento, buenos días. ¿Alguno de los treinta y dos vecinos golpeó, empujó o insultó a un agente aquella mañana?</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val="0"/>
          <w:sz w:val="22"/>
        </w:rPr>
        <w:t>No, que yo viera.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¿Portaba alguien armas, palos, piedras?</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val="0"/>
          <w:sz w:val="22"/>
        </w:rPr>
        <w:t>No. Un anciano llevaba un cayado.</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color w:val="555555"/>
          <w:sz w:val="22"/>
        </w:rPr>
        <w:t>(desde el público, en voz alta)</w:t>
      </w:r>
      <w:r>
        <w:rPr>
          <w:rFonts w:ascii="Times New Roman" w:hAnsi="Times New Roman" w:eastAsia="Malgun Gothic"/>
          <w:b w:val="0"/>
          <w:i w:val="0"/>
          <w:sz w:val="22"/>
        </w:rPr>
        <w:t xml:space="preserve"> ¡Que tengo ochenta y ocho años!</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val="0"/>
          <w:sz w:val="22"/>
        </w:rPr>
        <w:t>Silencio en la sala. Siguiente interrupción, fuera.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¿El anciano levantó el cayado contra alguien?</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val="0"/>
          <w:sz w:val="22"/>
        </w:rPr>
        <w:t>No. Estaba apoyado en él.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¿Vio usted el documento que la acusada llevaba en la mano?</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val="0"/>
          <w:sz w:val="22"/>
        </w:rPr>
        <w:t>Vi un papel.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leyó?</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Por encima.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qué era?</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val="0"/>
          <w:sz w:val="22"/>
        </w:rPr>
        <w:t>Una resolución judicial. Sobre las obras.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Un auto del Juzgado de lo Contencioso de Madrid que suspendía cualquier movimiento de tierras en esa ladera. ¿Dónde está ahora ese papel, sargento?</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val="0"/>
          <w:sz w:val="22"/>
        </w:rPr>
        <w:t>No lo sé.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Un testigo declara que usted lo recogió del barro, lo miró y se lo guardó en el bolsillo izquierdo del chaleco. ¿Es cierto?</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color w:val="555555"/>
          <w:sz w:val="22"/>
        </w:rPr>
        <w:t>(más largo)</w:t>
      </w:r>
      <w:r>
        <w:rPr>
          <w:rFonts w:ascii="Times New Roman" w:hAnsi="Times New Roman" w:eastAsia="Malgun Gothic"/>
          <w:b w:val="0"/>
          <w:i w:val="0"/>
          <w:sz w:val="22"/>
        </w:rPr>
        <w:t xml:space="preserve"> Es posible que lo recogiera. No lo recuerdo.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Si lo recogió y lo leyó, usted sabía, cuando ordenó despejar, que las máquinas que iban a pasar iban a incumplir una orden judicial. ¿Es así?</w:t>
      </w:r>
    </w:p>
    <w:p>
      <w:pPr>
        <w:spacing w:before="0" w:after="110" w:line="300" w:lineRule="auto"/>
      </w:pPr>
      <w:r>
        <w:rPr>
          <w:rFonts w:ascii="Times New Roman" w:hAnsi="Times New Roman" w:eastAsia="Malgun Gothic"/>
          <w:b/>
          <w:i w:val="0"/>
          <w:sz w:val="22"/>
        </w:rPr>
        <w:t xml:space="preserve">Fiscal: </w:t>
      </w:r>
      <w:r>
        <w:rPr>
          <w:rFonts w:ascii="Times New Roman" w:hAnsi="Times New Roman" w:eastAsia="Malgun Gothic"/>
          <w:b w:val="0"/>
          <w:i w:val="0"/>
          <w:sz w:val="22"/>
        </w:rPr>
        <w:t>Protesto. El testigo no es jurista.</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val="0"/>
          <w:sz w:val="22"/>
        </w:rPr>
        <w:t>Se admite la protesta. Reformule.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Sargento, sin ser jurista: ¿a las ocho de la mañana del quince de octubre, cuál de las dos partes tenía un papel con la firma de un juez? ¿La retroexcavadora o la acusada?</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color w:val="555555"/>
          <w:sz w:val="22"/>
        </w:rPr>
        <w:t>(silencio)</w:t>
      </w:r>
      <w:r>
        <w:rPr>
          <w:rFonts w:ascii="Times New Roman" w:hAnsi="Times New Roman" w:eastAsia="Malgun Gothic"/>
          <w:b w:val="0"/>
          <w:i w:val="0"/>
          <w:sz w:val="22"/>
        </w:rPr>
        <w:t xml:space="preserve"> La acusada.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Nada más, señoría.</w:t>
      </w:r>
    </w:p>
    <w:p>
      <w:pPr>
        <w:spacing w:before="0" w:after="110" w:line="300" w:lineRule="auto"/>
      </w:pPr>
      <w:r>
        <w:rPr>
          <w:rFonts w:ascii="Times New Roman" w:hAnsi="Times New Roman" w:eastAsia="Malgun Gothic"/>
          <w:b w:val="0"/>
          <w:i/>
          <w:color w:val="555555"/>
          <w:sz w:val="22"/>
        </w:rPr>
        <w:t>(El cabo García, muy joven, con la muñeca sin vendaje ya. Mira a Rocío una vez y baja la vista.)</w:t>
      </w:r>
    </w:p>
    <w:p>
      <w:pPr>
        <w:spacing w:before="0" w:after="110" w:line="300" w:lineRule="auto"/>
      </w:pPr>
      <w:r>
        <w:rPr>
          <w:rFonts w:ascii="Times New Roman" w:hAnsi="Times New Roman" w:eastAsia="Malgun Gothic"/>
          <w:b/>
          <w:i w:val="0"/>
          <w:sz w:val="22"/>
        </w:rPr>
        <w:t xml:space="preserve">Fiscal: </w:t>
      </w:r>
      <w:r>
        <w:rPr>
          <w:rFonts w:ascii="Times New Roman" w:hAnsi="Times New Roman" w:eastAsia="Malgun Gothic"/>
          <w:b w:val="0"/>
          <w:i w:val="0"/>
          <w:sz w:val="22"/>
        </w:rPr>
        <w:t>Cabo, ¿cómo se produjo su lesión?</w:t>
      </w:r>
    </w:p>
    <w:p>
      <w:pPr>
        <w:spacing w:before="0" w:after="110" w:line="300" w:lineRule="auto"/>
      </w:pPr>
      <w:r>
        <w:rPr>
          <w:rFonts w:ascii="Times New Roman" w:hAnsi="Times New Roman" w:eastAsia="Malgun Gothic"/>
          <w:b/>
          <w:i w:val="0"/>
          <w:sz w:val="22"/>
        </w:rPr>
        <w:t xml:space="preserve">Cabo García: </w:t>
      </w:r>
      <w:r>
        <w:rPr>
          <w:rFonts w:ascii="Times New Roman" w:hAnsi="Times New Roman" w:eastAsia="Malgun Gothic"/>
          <w:b w:val="0"/>
          <w:i w:val="0"/>
          <w:sz w:val="22"/>
        </w:rPr>
        <w:t>Al intentar apartar a la acusada, resbalé en el barro de la cuneta y caí sobre la mano.</w:t>
      </w:r>
    </w:p>
    <w:p>
      <w:pPr>
        <w:spacing w:before="0" w:after="110" w:line="300" w:lineRule="auto"/>
      </w:pPr>
      <w:r>
        <w:rPr>
          <w:rFonts w:ascii="Times New Roman" w:hAnsi="Times New Roman" w:eastAsia="Malgun Gothic"/>
          <w:b/>
          <w:i w:val="0"/>
          <w:sz w:val="22"/>
        </w:rPr>
        <w:t xml:space="preserve">Fiscal: </w:t>
      </w:r>
      <w:r>
        <w:rPr>
          <w:rFonts w:ascii="Times New Roman" w:hAnsi="Times New Roman" w:eastAsia="Malgun Gothic"/>
          <w:b w:val="0"/>
          <w:i w:val="0"/>
          <w:sz w:val="22"/>
        </w:rPr>
        <w:t>¿La acusada le empujó?</w:t>
      </w:r>
    </w:p>
    <w:p>
      <w:pPr>
        <w:spacing w:before="0" w:after="110" w:line="300" w:lineRule="auto"/>
      </w:pPr>
      <w:r>
        <w:rPr>
          <w:rFonts w:ascii="Times New Roman" w:hAnsi="Times New Roman" w:eastAsia="Malgun Gothic"/>
          <w:b/>
          <w:i w:val="0"/>
          <w:sz w:val="22"/>
        </w:rPr>
        <w:t xml:space="preserve">Cabo García: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La acusada no soltó el papel. Yo tiré de su brazo y... resbalé. No sé si me empujó. Yo resbalé.</w:t>
      </w:r>
    </w:p>
    <w:p>
      <w:pPr>
        <w:spacing w:before="0" w:after="110" w:line="300" w:lineRule="auto"/>
      </w:pPr>
      <w:r>
        <w:rPr>
          <w:rFonts w:ascii="Times New Roman" w:hAnsi="Times New Roman" w:eastAsia="Malgun Gothic"/>
          <w:b/>
          <w:i w:val="0"/>
          <w:sz w:val="22"/>
        </w:rPr>
        <w:t xml:space="preserve">Fiscal: </w:t>
      </w:r>
      <w:r>
        <w:rPr>
          <w:rFonts w:ascii="Times New Roman" w:hAnsi="Times New Roman" w:eastAsia="Malgun Gothic"/>
          <w:b w:val="0"/>
          <w:i w:val="0"/>
          <w:sz w:val="22"/>
        </w:rPr>
        <w:t>En el atestado consta «empujón intencionado».</w:t>
      </w:r>
    </w:p>
    <w:p>
      <w:pPr>
        <w:spacing w:before="0" w:after="110" w:line="300" w:lineRule="auto"/>
      </w:pPr>
      <w:r>
        <w:rPr>
          <w:rFonts w:ascii="Times New Roman" w:hAnsi="Times New Roman" w:eastAsia="Malgun Gothic"/>
          <w:b/>
          <w:i w:val="0"/>
          <w:sz w:val="22"/>
        </w:rPr>
        <w:t xml:space="preserve">Cabo García: </w:t>
      </w:r>
      <w:r>
        <w:rPr>
          <w:rFonts w:ascii="Times New Roman" w:hAnsi="Times New Roman" w:eastAsia="Malgun Gothic"/>
          <w:b w:val="0"/>
          <w:i w:val="0"/>
          <w:sz w:val="22"/>
        </w:rPr>
        <w:t>El atestado lo redactó el sargento. Yo firmé. Estaba en el ambulatorio.</w:t>
      </w:r>
    </w:p>
    <w:p>
      <w:pPr>
        <w:spacing w:before="0" w:after="110" w:line="300" w:lineRule="auto"/>
      </w:pPr>
      <w:r>
        <w:rPr>
          <w:rFonts w:ascii="Times New Roman" w:hAnsi="Times New Roman" w:eastAsia="Malgun Gothic"/>
          <w:b/>
          <w:i w:val="0"/>
          <w:sz w:val="22"/>
        </w:rPr>
        <w:t xml:space="preserve">Fiscal: </w:t>
      </w:r>
      <w:r>
        <w:rPr>
          <w:rFonts w:ascii="Times New Roman" w:hAnsi="Times New Roman" w:eastAsia="Malgun Gothic"/>
          <w:b w:val="0"/>
          <w:i w:val="0"/>
          <w:sz w:val="22"/>
        </w:rPr>
        <w:t>Nada más.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Cabo. Solo una pregunta. ¿Cuando tiró usted del brazo de la acusada, qué hacía ella con el otro brazo?</w:t>
      </w:r>
    </w:p>
    <w:p>
      <w:pPr>
        <w:spacing w:before="0" w:after="110" w:line="300" w:lineRule="auto"/>
      </w:pPr>
      <w:r>
        <w:rPr>
          <w:rFonts w:ascii="Times New Roman" w:hAnsi="Times New Roman" w:eastAsia="Malgun Gothic"/>
          <w:b/>
          <w:i w:val="0"/>
          <w:sz w:val="22"/>
        </w:rPr>
        <w:t xml:space="preserve">Cabo García: </w:t>
      </w:r>
      <w:r>
        <w:rPr>
          <w:rFonts w:ascii="Times New Roman" w:hAnsi="Times New Roman" w:eastAsia="Malgun Gothic"/>
          <w:b w:val="0"/>
          <w:i w:val="0"/>
          <w:sz w:val="22"/>
        </w:rPr>
        <w:t>Nada. Sostenía el papel. Con las dos manos.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Con las dos manos. Nada más.</w:t>
      </w:r>
    </w:p>
    <w:p>
      <w:pPr>
        <w:spacing w:before="0" w:after="110" w:line="300" w:lineRule="auto"/>
      </w:pPr>
      <w:r>
        <w:rPr>
          <w:rFonts w:ascii="Times New Roman" w:hAnsi="Times New Roman" w:eastAsia="Malgun Gothic"/>
          <w:b w:val="0"/>
          <w:i/>
          <w:color w:val="555555"/>
          <w:sz w:val="22"/>
        </w:rPr>
        <w:t>(Blas sube al estrado. Tarda. Nadie le mete prisa. Se sienta con el cayado.)</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val="0"/>
          <w:sz w:val="22"/>
        </w:rPr>
        <w:t>Diga su nombre y edad.</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val="0"/>
          <w:sz w:val="22"/>
        </w:rPr>
        <w:t>Blas Ezquerro Antón. Ochenta y ocho años. Pastor. Jubilado, dicen.</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val="0"/>
          <w:sz w:val="22"/>
        </w:rPr>
        <w:t>¿Promete decir la verdad?</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val="0"/>
          <w:sz w:val="22"/>
        </w:rPr>
        <w:t>Siempre la he dicho. A veces me ha costado caro.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Blas, ¿quién les convocó aquella mañana?</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val="0"/>
          <w:sz w:val="22"/>
        </w:rPr>
        <w:t>Nadie. Fuimos. Rocío dijo en Casa Benita que iba a estar en la pista con el papel. Y la gente fue. Como se va a un entierro: nadie te convoca.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 les dijo Rocío al llegar?</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val="0"/>
          <w:sz w:val="22"/>
        </w:rPr>
        <w:t>Que nadie empujara. Que nadie insultara. Que el que tuviera miedo se fuera a casa y nadie le diría nada. Y que el que se fuera me dejara el termo. Eso lo dije yo.</w:t>
      </w:r>
    </w:p>
    <w:p>
      <w:pPr>
        <w:spacing w:before="0" w:after="110" w:line="300" w:lineRule="auto"/>
      </w:pPr>
      <w:r>
        <w:rPr>
          <w:rFonts w:ascii="Times New Roman" w:hAnsi="Times New Roman" w:eastAsia="Malgun Gothic"/>
          <w:b/>
          <w:i w:val="0"/>
          <w:sz w:val="22"/>
        </w:rPr>
        <w:t xml:space="preserve">Fiscal: </w:t>
      </w:r>
      <w:r>
        <w:rPr>
          <w:rFonts w:ascii="Times New Roman" w:hAnsi="Times New Roman" w:eastAsia="Malgun Gothic"/>
          <w:b w:val="0"/>
          <w:i w:val="0"/>
          <w:sz w:val="22"/>
        </w:rPr>
        <w:t>¿Admite el testigo que la acusada dirigía al grupo?</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val="0"/>
          <w:sz w:val="22"/>
        </w:rPr>
        <w:t>¿Dirigir? Dijo que no nos peleáramos con los guardias. Si eso es dirigir, pues dirigió. Y bien dirigido, porque nadie se peleó.</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color w:val="555555"/>
          <w:sz w:val="22"/>
        </w:rPr>
        <w:t>(un asomo de algo en la cara que no llega a sonrisa)</w:t>
      </w:r>
      <w:r>
        <w:rPr>
          <w:rFonts w:ascii="Times New Roman" w:hAnsi="Times New Roman" w:eastAsia="Malgun Gothic"/>
          <w:b w:val="0"/>
          <w:i w:val="0"/>
          <w:sz w:val="22"/>
        </w:rPr>
        <w:t xml:space="preserve"> El tribunal lo ha entendido.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Blas, ¿qué hizo el sargento con el papel cuando se cayó al barro?</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val="0"/>
          <w:sz w:val="22"/>
        </w:rPr>
        <w:t>Lo recogió. Lo miró. Lo leyó, porque movía los labios, que yo también muevo los labios al leer. Y se lo guardó en el bolsillo del chaleco. El de la izquierda. Donde se guarda lo que no se quiere perder.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Nada más.</w:t>
      </w:r>
    </w:p>
    <w:p>
      <w:pPr>
        <w:spacing w:before="0" w:after="110" w:line="300" w:lineRule="auto"/>
      </w:pPr>
      <w:r>
        <w:rPr>
          <w:rFonts w:ascii="Times New Roman" w:hAnsi="Times New Roman" w:eastAsia="Malgun Gothic"/>
          <w:b w:val="0"/>
          <w:i/>
          <w:color w:val="555555"/>
          <w:sz w:val="22"/>
        </w:rPr>
        <w:t>(Después, Ramón con el inventario municipal; después, Iván, con el móvil, que la jueza admite para ver tres minutos: del veintisiete al treinta. La sala en silencio mientras en la pantalla el cabo García tira de un brazo, resbala y cae. Rocío, en la imagen, no mueve las manos del papel. La jueza mira el vídeo entero sin pestañear. El fiscal también.)</w:t>
      </w:r>
    </w:p>
    <w:p>
      <w:pPr>
        <w:keepNext/>
        <w:spacing w:before="320" w:after="140"/>
      </w:pPr>
      <w:r>
        <w:rPr>
          <w:rFonts w:ascii="Times New Roman" w:hAnsi="Times New Roman" w:eastAsia="Malgun Gothic"/>
          <w:b/>
          <w:i w:val="0"/>
          <w:color w:val="1F3864"/>
          <w:sz w:val="26"/>
        </w:rPr>
        <w:t>장면 4 — 오후 1시, 법정: 최후 진술</w:t>
      </w:r>
    </w:p>
    <w:p>
      <w:pPr>
        <w:spacing w:before="0" w:after="110" w:line="300" w:lineRule="auto"/>
      </w:pPr>
      <w:r>
        <w:rPr>
          <w:rFonts w:ascii="Times New Roman" w:hAnsi="Times New Roman" w:eastAsia="Malgun Gothic"/>
          <w:b w:val="0"/>
          <w:i/>
          <w:color w:val="555555"/>
          <w:sz w:val="22"/>
        </w:rPr>
        <w:t>(Una de la tarde. Informes finales. El fiscal ha hablado doce minutos: autoridad, orden, el principio de que nadie puede erigirse en juez de las resoluciones. Manu ha hablado nueve: el auto, el plano, el cabo que dijo «yo resbalé», las dos manos en el papel. Y don Quijote, una vez, al final. La jueza se vuelve hacia Rocío.)</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val="0"/>
          <w:sz w:val="22"/>
        </w:rPr>
        <w:t>Señora Luján, ¿quiere añadir algo?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(se levanta; la blusa blanca; las manos quietas)</w:t>
      </w:r>
      <w:r>
        <w:rPr>
          <w:rFonts w:ascii="Times New Roman" w:hAnsi="Times New Roman" w:eastAsia="Malgun Gothic"/>
          <w:b w:val="0"/>
          <w:i w:val="0"/>
          <w:sz w:val="22"/>
        </w:rPr>
        <w:t xml:space="preserve"> Sí, señoría. Poco.</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val="0"/>
          <w:sz w:val="22"/>
        </w:rPr>
        <w:t>Adelante.</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No voy a pedir clemencia. No porque sea orgullosa. Porque no creo haber hecho nada que la necesite.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Yo nací en Valdelobos. Mi padre nació en Valdelobos. El agua que bebemos baja de esa ladera, y las abejas que me dan de comer viven en ella. Un juez de Madrid dijo que nadie moviera esa tierra hasta que hubiera sentencia. Yo fui a la pista con ese papel para que se cumpliera. No para romper la ley. Para que la ley no se la llevaran en una retroexcavadora. </w:t>
      </w:r>
      <w:r>
        <w:rPr>
          <w:rFonts w:ascii="Times New Roman" w:hAnsi="Times New Roman" w:eastAsia="Malgun Gothic"/>
          <w:b w:val="0"/>
          <w:i/>
          <w:color w:val="555555"/>
          <w:sz w:val="22"/>
        </w:rPr>
        <w:t>(mira al fiscal; luego a la jueza)</w:t>
      </w:r>
      <w:r>
        <w:rPr>
          <w:rFonts w:ascii="Times New Roman" w:hAnsi="Times New Roman" w:eastAsia="Malgun Gothic"/>
          <w:b w:val="0"/>
          <w:i w:val="0"/>
          <w:sz w:val="22"/>
        </w:rPr>
        <w:t xml:space="preserve"> Si eso es un delito, señoría, el delito lo cometió el papel. Yo solo lo sostuve. Con las dos manos.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Me pueden encerrar. Lo sé. Lo que no pueden encerrar es la idea de que la tierra donde vive la gente vale más que lo que hay debajo. Esa idea tiene cuarenta millones de años. Es la edad de las abejas. </w:t>
      </w:r>
      <w:r>
        <w:rPr>
          <w:rFonts w:ascii="Times New Roman" w:hAnsi="Times New Roman" w:eastAsia="Malgun Gothic"/>
          <w:b w:val="0"/>
          <w:i/>
          <w:color w:val="555555"/>
          <w:sz w:val="22"/>
        </w:rPr>
        <w:t>(se sienta)</w:t>
      </w:r>
      <w:r>
        <w:rPr>
          <w:rFonts w:ascii="Times New Roman" w:hAnsi="Times New Roman" w:eastAsia="Malgun Gothic"/>
          <w:b w:val="0"/>
          <w:i w:val="0"/>
          <w:sz w:val="22"/>
        </w:rPr>
        <w:t xml:space="preserve"> Haga lo que tenga que hacer, señoría. Yo ya hice lo que tenía que hacer yo.</w:t>
      </w:r>
    </w:p>
    <w:p>
      <w:pPr>
        <w:spacing w:before="0" w:after="110" w:line="300" w:lineRule="auto"/>
      </w:pPr>
      <w:r>
        <w:rPr>
          <w:rFonts w:ascii="Times New Roman" w:hAnsi="Times New Roman" w:eastAsia="Malgun Gothic"/>
          <w:b w:val="0"/>
          <w:i/>
          <w:color w:val="555555"/>
          <w:sz w:val="22"/>
        </w:rPr>
        <w:t>(Silencio. La jueza escribe algo. Luego mira el reloj.)</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val="0"/>
          <w:sz w:val="22"/>
        </w:rPr>
        <w:t>Visto para sentencia. La sala se reanuda a las cinco para su lectura.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(a Manu, muy bajo, mientras la sala se levanta)</w:t>
      </w:r>
      <w:r>
        <w:rPr>
          <w:rFonts w:ascii="Times New Roman" w:hAnsi="Times New Roman" w:eastAsia="Malgun Gothic"/>
          <w:b w:val="0"/>
          <w:i w:val="0"/>
          <w:sz w:val="22"/>
        </w:rPr>
        <w:t xml:space="preserve"> ¿Hoy mismo?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Hoy mismo. Eso no es normal. Eso es que ya la tiene escrita, o que no quiere dormir con ella.</w:t>
      </w:r>
    </w:p>
    <w:p>
      <w:pPr>
        <w:keepNext/>
        <w:spacing w:before="320" w:after="140"/>
      </w:pPr>
      <w:r>
        <w:rPr>
          <w:rFonts w:ascii="Times New Roman" w:hAnsi="Times New Roman" w:eastAsia="Malgun Gothic"/>
          <w:b/>
          <w:i w:val="0"/>
          <w:color w:val="1F3864"/>
          <w:sz w:val="26"/>
        </w:rPr>
        <w:t>장면 5 — 오후 3시, 법원 앞 바 «las togas»: 화요일 (일상)</w:t>
      </w:r>
    </w:p>
    <w:p>
      <w:pPr>
        <w:spacing w:before="0" w:after="110" w:line="300" w:lineRule="auto"/>
      </w:pPr>
      <w:r>
        <w:rPr>
          <w:rFonts w:ascii="Times New Roman" w:hAnsi="Times New Roman" w:eastAsia="Malgun Gothic"/>
          <w:b w:val="0"/>
          <w:i/>
          <w:color w:val="555555"/>
          <w:sz w:val="22"/>
        </w:rPr>
        <w:t>(Tres de la tarde. La cafetería frente a los juzgados, la de las togas colgadas en los respaldos. Han juntado cuatro mesas. Rocío, en el centro, con un plato de lentejas que no come. Carmen le ha traído un táper de croquetas «para después, pase lo que pase». Tomás, con la gorra en la rodilla. Nando, que ha cerrado el bar a mediodía y ha venido en el coche de Reme, pone cafés desde la barra como si fuera la suya, con permiso del dueño. Nico, con un zumo. Sofía, muy callada. Fermín con el termo. Pili con las carpetas sobre las rodillas, sin abrirlas.)</w:t>
      </w:r>
    </w:p>
    <w:p>
      <w:pPr>
        <w:spacing w:before="0" w:after="110" w:line="300" w:lineRule="auto"/>
      </w:pPr>
      <w:r>
        <w:rPr>
          <w:rFonts w:ascii="Times New Roman" w:hAnsi="Times New Roman" w:eastAsia="Malgun Gothic"/>
          <w:b/>
          <w:i w:val="0"/>
          <w:sz w:val="22"/>
        </w:rPr>
        <w:t xml:space="preserve">Nando: </w:t>
      </w:r>
      <w:r>
        <w:rPr>
          <w:rFonts w:ascii="Times New Roman" w:hAnsi="Times New Roman" w:eastAsia="Malgun Gothic"/>
          <w:b w:val="0"/>
          <w:i/>
          <w:color w:val="555555"/>
          <w:sz w:val="22"/>
        </w:rPr>
        <w:t>(dejando un café delante de Rocío)</w:t>
      </w:r>
      <w:r>
        <w:rPr>
          <w:rFonts w:ascii="Times New Roman" w:hAnsi="Times New Roman" w:eastAsia="Malgun Gothic"/>
          <w:b w:val="0"/>
          <w:i w:val="0"/>
          <w:sz w:val="22"/>
        </w:rPr>
        <w:t xml:space="preserve"> Este es de aquí, pero lo he hecho yo. El del dueño sabe a lavadora.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Gracias, Nando.</w:t>
      </w:r>
    </w:p>
    <w:p>
      <w:pPr>
        <w:spacing w:before="0" w:after="110" w:line="300" w:lineRule="auto"/>
      </w:pPr>
      <w:r>
        <w:rPr>
          <w:rFonts w:ascii="Times New Roman" w:hAnsi="Times New Roman" w:eastAsia="Malgun Gothic"/>
          <w:b/>
          <w:i w:val="0"/>
          <w:sz w:val="22"/>
        </w:rPr>
        <w:t xml:space="preserve">Nando: </w:t>
      </w:r>
      <w:r>
        <w:rPr>
          <w:rFonts w:ascii="Times New Roman" w:hAnsi="Times New Roman" w:eastAsia="Malgun Gothic"/>
          <w:b w:val="0"/>
          <w:i w:val="0"/>
          <w:sz w:val="22"/>
        </w:rPr>
        <w:t>No me las des. Bébetelo, que tienes la cara de los que no han comido.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 xml:space="preserve">No ha comido. Lleva las lentejas delante desde las dos y media. </w:t>
      </w:r>
      <w:r>
        <w:rPr>
          <w:rFonts w:ascii="Times New Roman" w:hAnsi="Times New Roman" w:eastAsia="Malgun Gothic"/>
          <w:b w:val="0"/>
          <w:i/>
          <w:color w:val="555555"/>
          <w:sz w:val="22"/>
        </w:rPr>
        <w:t>(a Rocío)</w:t>
      </w:r>
      <w:r>
        <w:rPr>
          <w:rFonts w:ascii="Times New Roman" w:hAnsi="Times New Roman" w:eastAsia="Malgun Gothic"/>
          <w:b w:val="0"/>
          <w:i w:val="0"/>
          <w:sz w:val="22"/>
        </w:rPr>
        <w:t xml:space="preserve"> Hija, come algo, que después no sabes cuándo.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Eso es lo que no me deja comer, Carmen.</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(sin mirarla, girando la gorra)</w:t>
      </w:r>
      <w:r>
        <w:rPr>
          <w:rFonts w:ascii="Times New Roman" w:hAnsi="Times New Roman" w:eastAsia="Malgun Gothic"/>
          <w:b w:val="0"/>
          <w:i w:val="0"/>
          <w:sz w:val="22"/>
        </w:rPr>
        <w:t xml:space="preserve"> Cuando a mí me soltaron en el setenta y cuatro, mi madre me puso un plato de sopa y yo no pude. Me quedé mirándola hasta que se enfrió. Luego me la tomé fría. Estaba buena igual.</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¿Es un consejo?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Es una sopa. Tú verás.</w:t>
      </w:r>
    </w:p>
    <w:p>
      <w:pPr>
        <w:spacing w:before="0" w:after="110" w:line="300" w:lineRule="auto"/>
      </w:pPr>
      <w:r>
        <w:rPr>
          <w:rFonts w:ascii="Times New Roman" w:hAnsi="Times New Roman" w:eastAsia="Malgun Gothic"/>
          <w:b w:val="0"/>
          <w:i/>
          <w:color w:val="555555"/>
          <w:sz w:val="22"/>
        </w:rPr>
        <w:t>(Rocío coge la cuchara. Come tres cucharadas. Deja la cuchara.)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Pili.</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Dime.</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Si me encierran hoy, escucha. Las llaves de mi casa las tiene Benita. Las colmenas las sigue llevando Nico con Iván, y en agosto hay que sacar la miel, que si no se les acaba el sitio y se van. El dinero de la miel, a la escuela. Y los libros de la estantería de la izquierda no se reparten, que vuelvo.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(no apunta; la mira)</w:t>
      </w:r>
      <w:r>
        <w:rPr>
          <w:rFonts w:ascii="Times New Roman" w:hAnsi="Times New Roman" w:eastAsia="Malgun Gothic"/>
          <w:b w:val="0"/>
          <w:i w:val="0"/>
          <w:sz w:val="22"/>
        </w:rPr>
        <w:t xml:space="preserve"> Esto no es una despedida, ¿verdad?</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Es una lista. A las abogadas os gustan las listas. </w:t>
      </w:r>
      <w:r>
        <w:rPr>
          <w:rFonts w:ascii="Times New Roman" w:hAnsi="Times New Roman" w:eastAsia="Malgun Gothic"/>
          <w:b w:val="0"/>
          <w:i/>
          <w:color w:val="555555"/>
          <w:sz w:val="22"/>
        </w:rPr>
        <w:t>(a Nico)</w:t>
      </w:r>
      <w:r>
        <w:rPr>
          <w:rFonts w:ascii="Times New Roman" w:hAnsi="Times New Roman" w:eastAsia="Malgun Gothic"/>
          <w:b w:val="0"/>
          <w:i w:val="0"/>
          <w:sz w:val="22"/>
        </w:rPr>
        <w:t xml:space="preserve"> Bicho. Ahumador primero.</w:t>
      </w:r>
    </w:p>
    <w:p>
      <w:pPr>
        <w:spacing w:before="0" w:after="110" w:line="300" w:lineRule="auto"/>
      </w:pPr>
      <w:r>
        <w:rPr>
          <w:rFonts w:ascii="Times New Roman" w:hAnsi="Times New Roman" w:eastAsia="Malgun Gothic"/>
          <w:b/>
          <w:i w:val="0"/>
          <w:sz w:val="22"/>
        </w:rPr>
        <w:t xml:space="preserve">Nico: </w:t>
      </w:r>
      <w:r>
        <w:rPr>
          <w:rFonts w:ascii="Times New Roman" w:hAnsi="Times New Roman" w:eastAsia="Malgun Gothic"/>
          <w:b w:val="0"/>
          <w:i w:val="0"/>
          <w:sz w:val="22"/>
        </w:rPr>
        <w:t>Ya lo sé. Lo hago mejor que Iván.</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Lo haces mejor que yo. Pero no se lo digas a nadie.</w:t>
      </w:r>
    </w:p>
    <w:p>
      <w:pPr>
        <w:spacing w:before="0" w:after="110" w:line="300" w:lineRule="auto"/>
      </w:pPr>
      <w:r>
        <w:rPr>
          <w:rFonts w:ascii="Times New Roman" w:hAnsi="Times New Roman" w:eastAsia="Malgun Gothic"/>
          <w:b/>
          <w:i w:val="0"/>
          <w:sz w:val="22"/>
        </w:rPr>
        <w:t xml:space="preserve">Sofía: </w:t>
      </w:r>
      <w:r>
        <w:rPr>
          <w:rFonts w:ascii="Times New Roman" w:hAnsi="Times New Roman" w:eastAsia="Malgun Gothic"/>
          <w:b w:val="0"/>
          <w:i/>
          <w:color w:val="555555"/>
          <w:sz w:val="22"/>
        </w:rPr>
        <w:t>(desde el otro extremo, de pronto)</w:t>
      </w:r>
      <w:r>
        <w:rPr>
          <w:rFonts w:ascii="Times New Roman" w:hAnsi="Times New Roman" w:eastAsia="Malgun Gothic"/>
          <w:b w:val="0"/>
          <w:i w:val="0"/>
          <w:sz w:val="22"/>
        </w:rPr>
        <w:t xml:space="preserve"> Rocío. El día que te conocí, en el despacho de la Herrería, le tuteaste a Evaristo a la primera. Él se pasó una semana contándoselo a todo el mundo. «Me ha tuteado una chica de la sierra.» Como si le hubieran dado un premio.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Me acuerdo. Me dijo «me importaría que no lo hicieras».</w:t>
      </w:r>
    </w:p>
    <w:p>
      <w:pPr>
        <w:spacing w:before="0" w:after="110" w:line="300" w:lineRule="auto"/>
      </w:pPr>
      <w:r>
        <w:rPr>
          <w:rFonts w:ascii="Times New Roman" w:hAnsi="Times New Roman" w:eastAsia="Malgun Gothic"/>
          <w:b/>
          <w:i w:val="0"/>
          <w:sz w:val="22"/>
        </w:rPr>
        <w:t xml:space="preserve">Sofía: </w:t>
      </w:r>
      <w:r>
        <w:rPr>
          <w:rFonts w:ascii="Times New Roman" w:hAnsi="Times New Roman" w:eastAsia="Malgun Gothic"/>
          <w:b w:val="0"/>
          <w:i w:val="0"/>
          <w:sz w:val="22"/>
        </w:rPr>
        <w:t xml:space="preserve">Pues eso te quería decir. Que a él, hoy, le habría importado que no te sentaras ahí con la blusa planchada. Nada más. </w:t>
      </w:r>
      <w:r>
        <w:rPr>
          <w:rFonts w:ascii="Times New Roman" w:hAnsi="Times New Roman" w:eastAsia="Malgun Gothic"/>
          <w:b w:val="0"/>
          <w:i/>
          <w:color w:val="555555"/>
          <w:sz w:val="22"/>
        </w:rPr>
        <w:t>(vuelve a su café)</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color w:val="555555"/>
          <w:sz w:val="22"/>
        </w:rPr>
        <w:t>(le rellena el vaso a Rocío del termo, por encima del café de Nando)</w:t>
      </w:r>
      <w:r>
        <w:rPr>
          <w:rFonts w:ascii="Times New Roman" w:hAnsi="Times New Roman" w:eastAsia="Malgun Gothic"/>
          <w:b w:val="0"/>
          <w:i w:val="0"/>
          <w:sz w:val="22"/>
        </w:rPr>
        <w:t xml:space="preserve"> A las cinco hay que estar de pie delante de ese edificio. Los cuarenta del pueblo, los que han venido de Madrid, y los que han ido llegando de los faros: he contado doce coches con matrículas de fuera. Que la vean. Y que ella nos vea. Es lo único que se puede hacer a las cinco de la tarde en una escalinata.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Fermín. Si hoy me encierran, cuando Manu salga por esa puerta va a tener la cara de los que han perdido. No le dejéis solo con esa cara.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No se le deja solo a nadie. Es la regla del pozo.</w:t>
      </w:r>
    </w:p>
    <w:p>
      <w:pPr>
        <w:spacing w:before="0" w:after="110" w:line="300" w:lineRule="auto"/>
      </w:pPr>
      <w:r>
        <w:rPr>
          <w:rFonts w:ascii="Times New Roman" w:hAnsi="Times New Roman" w:eastAsia="Malgun Gothic"/>
          <w:b/>
          <w:i w:val="0"/>
          <w:sz w:val="22"/>
        </w:rPr>
        <w:t xml:space="preserve">Nando: </w:t>
      </w:r>
      <w:r>
        <w:rPr>
          <w:rFonts w:ascii="Times New Roman" w:hAnsi="Times New Roman" w:eastAsia="Malgun Gothic"/>
          <w:b w:val="0"/>
          <w:i/>
          <w:color w:val="555555"/>
          <w:sz w:val="22"/>
        </w:rPr>
        <w:t>(desde la barra)</w:t>
      </w:r>
      <w:r>
        <w:rPr>
          <w:rFonts w:ascii="Times New Roman" w:hAnsi="Times New Roman" w:eastAsia="Malgun Gothic"/>
          <w:b w:val="0"/>
          <w:i w:val="0"/>
          <w:sz w:val="22"/>
        </w:rPr>
        <w:t xml:space="preserve"> Y la de mi bar.</w:t>
      </w:r>
    </w:p>
    <w:p>
      <w:pPr>
        <w:keepNext/>
        <w:spacing w:before="320" w:after="140"/>
      </w:pPr>
      <w:r>
        <w:rPr>
          <w:rFonts w:ascii="Times New Roman" w:hAnsi="Times New Roman" w:eastAsia="Malgun Gothic"/>
          <w:b/>
          <w:i w:val="0"/>
          <w:color w:val="1F3864"/>
          <w:sz w:val="26"/>
        </w:rPr>
        <w:t>장면 6 — 오후 5시, 법정: 선고</w:t>
      </w:r>
    </w:p>
    <w:p>
      <w:pPr>
        <w:spacing w:before="0" w:after="110" w:line="300" w:lineRule="auto"/>
      </w:pPr>
      <w:r>
        <w:rPr>
          <w:rFonts w:ascii="Times New Roman" w:hAnsi="Times New Roman" w:eastAsia="Malgun Gothic"/>
          <w:b w:val="0"/>
          <w:i/>
          <w:color w:val="555555"/>
          <w:sz w:val="22"/>
        </w:rPr>
        <w:t>(Cinco en punto. La sala, llena. Fuera, en el pasillo y en la escalinata, los que no han cabido. La jueza entra con un folio. Todos de pie. Se sientan. Rocío, de pie, en el banquillo, con las manos cruzadas delante.)</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color w:val="555555"/>
          <w:sz w:val="22"/>
        </w:rPr>
        <w:t>(lee)</w:t>
      </w:r>
      <w:r>
        <w:rPr>
          <w:rFonts w:ascii="Times New Roman" w:hAnsi="Times New Roman" w:eastAsia="Malgun Gothic"/>
          <w:b w:val="0"/>
          <w:i w:val="0"/>
          <w:sz w:val="22"/>
        </w:rPr>
        <w:t xml:space="preserve"> «Fallo. Que debo condenar y condeno a Rocío Luján Serna, como autora de un delito de atentado a agente de la autoridad con resultado de lesiones leves, a la pena de tres años de prisión; y como autora de un delito de desórdenes públicos, a la pena de un año de prisión. Total: cuatro años de prisión, con inhabilitación especial para el derecho de sufragio pasivo durante el tiempo de la condena, y al pago de las costas. No procede la suspensión de la ejecución por exceder la pena de dos años. Se acuerda su ingreso inmediato en prisión. Contra la presente sentencia cabe recurso de apelación...» </w:t>
      </w:r>
      <w:r>
        <w:rPr>
          <w:rFonts w:ascii="Times New Roman" w:hAnsi="Times New Roman" w:eastAsia="Malgun Gothic"/>
          <w:b w:val="0"/>
          <w:i/>
          <w:color w:val="555555"/>
          <w:sz w:val="22"/>
        </w:rPr>
        <w:t>(deja el folio)</w:t>
      </w:r>
      <w:r>
        <w:rPr>
          <w:rFonts w:ascii="Times New Roman" w:hAnsi="Times New Roman" w:eastAsia="Malgun Gothic"/>
          <w:b w:val="0"/>
          <w:i w:val="0"/>
          <w:sz w:val="22"/>
        </w:rPr>
        <w:t xml:space="preserve"> En cuanto al camino: este tribunal entiende que, con independencia de su naturaleza catastral, era una vía de uso público en el momento de los hechos. Y en cuanto a la lesión: el tribunal valora la declaración del agente lesionado, que reconoce haber resbalado, y por ello impone la pena en su mitad inferior y no en la superior solicitada por el fiscal.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Se levanta la sesión.</w:t>
      </w:r>
    </w:p>
    <w:p>
      <w:pPr>
        <w:spacing w:before="0" w:after="110" w:line="300" w:lineRule="auto"/>
      </w:pPr>
      <w:r>
        <w:rPr>
          <w:rFonts w:ascii="Times New Roman" w:hAnsi="Times New Roman" w:eastAsia="Malgun Gothic"/>
          <w:b w:val="0"/>
          <w:i/>
          <w:color w:val="555555"/>
          <w:sz w:val="22"/>
        </w:rPr>
        <w:t>(Un segundo de silencio absoluto. Luego el público: un grito de mujer, Benita; un «¡No!» ronco, Blas, que se ha puesto de pie con el cayado. Nico mira a su tía sin entender. Dos funcionarios de prisiones se acercan al banquillo. Uno se agacha y le quita a Rocío la pulsera telemática del tobillo. El otro saca las esposas.)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(en voz baja, a Nuria)</w:t>
      </w:r>
      <w:r>
        <w:rPr>
          <w:rFonts w:ascii="Times New Roman" w:hAnsi="Times New Roman" w:eastAsia="Malgun Gothic"/>
          <w:b w:val="0"/>
          <w:i w:val="0"/>
          <w:sz w:val="22"/>
        </w:rPr>
        <w:t xml:space="preserve"> Le quitan la pulsera antes de ponerle las esposas.</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Para que quede claro de quién es ahora.</w:t>
      </w:r>
    </w:p>
    <w:p>
      <w:pPr>
        <w:spacing w:before="0" w:after="110" w:line="300" w:lineRule="auto"/>
      </w:pPr>
      <w:r>
        <w:rPr>
          <w:rFonts w:ascii="Times New Roman" w:hAnsi="Times New Roman" w:eastAsia="Malgun Gothic"/>
          <w:b w:val="0"/>
          <w:i/>
          <w:color w:val="555555"/>
          <w:sz w:val="22"/>
        </w:rPr>
        <w:t>(Rocío, mientras le ponen las esposas, busca a Manu con la mirada. Le encuentra. Mueve la cabeza una vez, casi nada: aguanta. Luego, al pasar a su lado, camino de la puerta lateral, sin detenerse, en voz muy baja.)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Agosto, Manu. La miel. No se te olvide.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(no le sale la voz; asiente)</w:t>
      </w:r>
    </w:p>
    <w:p>
      <w:pPr>
        <w:spacing w:before="0" w:after="110" w:line="300" w:lineRule="auto"/>
      </w:pPr>
      <w:r>
        <w:rPr>
          <w:rFonts w:ascii="Times New Roman" w:hAnsi="Times New Roman" w:eastAsia="Malgun Gothic"/>
          <w:b/>
          <w:i w:val="0"/>
          <w:sz w:val="22"/>
        </w:rPr>
        <w:t xml:space="preserve">Fiscal: </w:t>
      </w:r>
      <w:r>
        <w:rPr>
          <w:rFonts w:ascii="Times New Roman" w:hAnsi="Times New Roman" w:eastAsia="Malgun Gothic"/>
          <w:b w:val="0"/>
          <w:i/>
          <w:color w:val="555555"/>
          <w:sz w:val="22"/>
        </w:rPr>
        <w:t>(recogiendo sus papeles, sin mirarle)</w:t>
      </w:r>
      <w:r>
        <w:rPr>
          <w:rFonts w:ascii="Times New Roman" w:hAnsi="Times New Roman" w:eastAsia="Malgun Gothic"/>
          <w:b w:val="0"/>
          <w:i w:val="0"/>
          <w:sz w:val="22"/>
        </w:rPr>
        <w:t xml:space="preserve"> Mitad inferior, Robles. Menos de lo que pedí. Apúnteselo como una victoria.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(sin volverse)</w:t>
      </w:r>
      <w:r>
        <w:rPr>
          <w:rFonts w:ascii="Times New Roman" w:hAnsi="Times New Roman" w:eastAsia="Malgun Gothic"/>
          <w:b w:val="0"/>
          <w:i w:val="0"/>
          <w:sz w:val="22"/>
        </w:rPr>
        <w:t xml:space="preserve"> Me lo apunto como su derrota, fiscal. Lo que pasa es que el tribunal todavía no lo sabe.</w:t>
      </w:r>
    </w:p>
    <w:p>
      <w:pPr>
        <w:spacing w:before="0" w:after="110" w:line="300" w:lineRule="auto"/>
      </w:pPr>
      <w:r>
        <w:rPr>
          <w:rFonts w:ascii="Times New Roman" w:hAnsi="Times New Roman" w:eastAsia="Malgun Gothic"/>
          <w:b w:val="0"/>
          <w:i/>
          <w:color w:val="555555"/>
          <w:sz w:val="22"/>
        </w:rPr>
        <w:t>(La puerta lateral se cierra. En el banquillo vacío queda la pulsera telemática, abierta, sobre el asiento.)</w:t>
      </w:r>
    </w:p>
    <w:p>
      <w:pPr>
        <w:keepNext/>
        <w:spacing w:before="320" w:after="140"/>
      </w:pPr>
      <w:r>
        <w:rPr>
          <w:rFonts w:ascii="Times New Roman" w:hAnsi="Times New Roman" w:eastAsia="Malgun Gothic"/>
          <w:b/>
          <w:i w:val="0"/>
          <w:color w:val="1F3864"/>
          <w:sz w:val="26"/>
        </w:rPr>
        <w:t>장면 7 — 오후 5시 20분, 법원 앞 계단: 서 있기</w:t>
      </w:r>
    </w:p>
    <w:p>
      <w:pPr>
        <w:spacing w:before="0" w:after="110" w:line="300" w:lineRule="auto"/>
      </w:pPr>
      <w:r>
        <w:rPr>
          <w:rFonts w:ascii="Times New Roman" w:hAnsi="Times New Roman" w:eastAsia="Malgun Gothic"/>
          <w:b w:val="0"/>
          <w:i/>
          <w:color w:val="555555"/>
          <w:sz w:val="22"/>
        </w:rPr>
        <w:t>(Cinco y veinte. Escalinata del Palacio de Justicia. Sol de junio, calor. Unas doscientas personas: los cuarenta de Valdelobos, los de los faros con sus matrículas de fuera, gente de Villaferrosa que se ha ido sumando, Reme, Encarna, Darío el del almacén, Yolanda. Blas, en el escalón de arriba, de pie, con el cayado. Benita a su lado con Nico. Manu sale por la puerta con la toga en la mano, la cara de los que han perdido. Fermín le espera en el primer escalón.)</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Robles.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Cuatro años. Por sostener un papel.</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Lo he oído. Lo han oído todos. </w:t>
      </w:r>
      <w:r>
        <w:rPr>
          <w:rFonts w:ascii="Times New Roman" w:hAnsi="Times New Roman" w:eastAsia="Malgun Gothic"/>
          <w:b w:val="0"/>
          <w:i/>
          <w:color w:val="555555"/>
          <w:sz w:val="22"/>
        </w:rPr>
        <w:t>(le pone el termo en la mano)</w:t>
      </w:r>
      <w:r>
        <w:rPr>
          <w:rFonts w:ascii="Times New Roman" w:hAnsi="Times New Roman" w:eastAsia="Malgun Gothic"/>
          <w:b w:val="0"/>
          <w:i w:val="0"/>
          <w:sz w:val="22"/>
        </w:rPr>
        <w:t xml:space="preserve"> Bebe. Y luego baja esos escalones derecho, que te están mirando.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tengo nada que decirles.</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No tienes que decir nada. Tienes que bajar. Ellos han venido a estar de pie. Tú bajas y te pones de pie con ellos. Es todo.</w:t>
      </w:r>
    </w:p>
    <w:p>
      <w:pPr>
        <w:spacing w:before="0" w:after="110" w:line="300" w:lineRule="auto"/>
      </w:pPr>
      <w:r>
        <w:rPr>
          <w:rFonts w:ascii="Times New Roman" w:hAnsi="Times New Roman" w:eastAsia="Malgun Gothic"/>
          <w:b w:val="0"/>
          <w:i/>
          <w:color w:val="555555"/>
          <w:sz w:val="22"/>
        </w:rPr>
        <w:t>(Manu baja. Nadie aplaude. Nadie grita. Se quedan de pie, mirando la puerta por donde no va a salir Rocío. Elena, a un lado, con la grabadora en la mano, no la enciende.)</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color w:val="555555"/>
          <w:sz w:val="22"/>
        </w:rPr>
        <w:t>(en voz alta, desde el escalón de arriba, a nadie y a todos)</w:t>
      </w:r>
      <w:r>
        <w:rPr>
          <w:rFonts w:ascii="Times New Roman" w:hAnsi="Times New Roman" w:eastAsia="Malgun Gothic"/>
          <w:b w:val="0"/>
          <w:i w:val="0"/>
          <w:sz w:val="22"/>
        </w:rPr>
        <w:t xml:space="preserve"> ¡Cuatro años! ¡Por estar de pie en la tierra de su padre!</w:t>
      </w:r>
    </w:p>
    <w:p>
      <w:pPr>
        <w:spacing w:before="0" w:after="110" w:line="300" w:lineRule="auto"/>
      </w:pPr>
      <w:r>
        <w:rPr>
          <w:rFonts w:ascii="Times New Roman" w:hAnsi="Times New Roman" w:eastAsia="Malgun Gothic"/>
          <w:b/>
          <w:i w:val="0"/>
          <w:sz w:val="22"/>
        </w:rPr>
        <w:t xml:space="preserve">Benita: </w:t>
      </w:r>
      <w:r>
        <w:rPr>
          <w:rFonts w:ascii="Times New Roman" w:hAnsi="Times New Roman" w:eastAsia="Malgun Gothic"/>
          <w:b w:val="0"/>
          <w:i w:val="0"/>
          <w:sz w:val="22"/>
        </w:rPr>
        <w:t>Blas, siéntate, que te vas a caer.</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val="0"/>
          <w:sz w:val="22"/>
        </w:rPr>
        <w:t xml:space="preserve">A mí ya me da igual caerme, Benita. Tengo ochenta y ocho años. </w:t>
      </w:r>
      <w:r>
        <w:rPr>
          <w:rFonts w:ascii="Times New Roman" w:hAnsi="Times New Roman" w:eastAsia="Malgun Gothic"/>
          <w:b w:val="0"/>
          <w:i/>
          <w:color w:val="555555"/>
          <w:sz w:val="22"/>
        </w:rPr>
        <w:t>(pero se apoya en ella)</w:t>
      </w:r>
      <w:r>
        <w:rPr>
          <w:rFonts w:ascii="Times New Roman" w:hAnsi="Times New Roman" w:eastAsia="Malgun Gothic"/>
          <w:b w:val="0"/>
          <w:i w:val="0"/>
          <w:sz w:val="22"/>
        </w:rPr>
        <w:t xml:space="preserve"> Que me vean de pie. Que nos vean a todos de pie. Hasta que oscurezca. Que cuando la saquen por la puerta de atrás en el furgón, nos vea.</w:t>
      </w:r>
    </w:p>
    <w:p>
      <w:pPr>
        <w:spacing w:before="0" w:after="110" w:line="300" w:lineRule="auto"/>
      </w:pPr>
      <w:r>
        <w:rPr>
          <w:rFonts w:ascii="Times New Roman" w:hAnsi="Times New Roman" w:eastAsia="Malgun Gothic"/>
          <w:b/>
          <w:i w:val="0"/>
          <w:sz w:val="22"/>
        </w:rPr>
        <w:t xml:space="preserve">Ramón: </w:t>
      </w:r>
      <w:r>
        <w:rPr>
          <w:rFonts w:ascii="Times New Roman" w:hAnsi="Times New Roman" w:eastAsia="Malgun Gothic"/>
          <w:b w:val="0"/>
          <w:i/>
          <w:color w:val="555555"/>
          <w:sz w:val="22"/>
        </w:rPr>
        <w:t>(al grupo)</w:t>
      </w:r>
      <w:r>
        <w:rPr>
          <w:rFonts w:ascii="Times New Roman" w:hAnsi="Times New Roman" w:eastAsia="Malgun Gothic"/>
          <w:b w:val="0"/>
          <w:i w:val="0"/>
          <w:sz w:val="22"/>
        </w:rPr>
        <w:t xml:space="preserve"> Nadie se va hasta que salga el furgón. Los del pueblo, el autobús espera. Lo he hablado con el conductor. Es de Villanueva. Dice que su primo trabajaba en el pozo con Fermín.</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Todo el mundo tiene un primo que trabajaba en el pozo.</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color w:val="555555"/>
          <w:sz w:val="22"/>
        </w:rPr>
        <w:t>(a Manu, bajo)</w:t>
      </w:r>
      <w:r>
        <w:rPr>
          <w:rFonts w:ascii="Times New Roman" w:hAnsi="Times New Roman" w:eastAsia="Malgun Gothic"/>
          <w:b w:val="0"/>
          <w:i w:val="0"/>
          <w:sz w:val="22"/>
        </w:rPr>
        <w:t xml:space="preserve"> ¿Qué pongo?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que has visto. Cuatro años. El cabo que dijo «yo resbalé». El sargento que no recuerda si se guardó un auto judicial en el bolsillo. La blusa, que es suya. Y que doscientas personas se quedaron de pie en una escalinata hasta que oscureció.</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Todavía no ha oscurecido.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Oscurecerá.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Y Elena. Las caras de los del pueblo, no. Ellos tienen que seguir viviendo allí. A Blas sí. Blas quiere que le vean.</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Lo sé. Me lo dijo él antes de entrar: «A mí sácame bien, que es la última foto que me van a hacer de pie».</w:t>
      </w:r>
    </w:p>
    <w:p>
      <w:pPr>
        <w:spacing w:before="0" w:after="110" w:line="300" w:lineRule="auto"/>
      </w:pPr>
      <w:r>
        <w:rPr>
          <w:rFonts w:ascii="Times New Roman" w:hAnsi="Times New Roman" w:eastAsia="Malgun Gothic"/>
          <w:b w:val="0"/>
          <w:i/>
          <w:color w:val="555555"/>
          <w:sz w:val="22"/>
        </w:rPr>
        <w:t>(A las ocho y diez, por la rampa lateral, sale un furgón blanco con las ventanillas tintadas. Pasa despacio por delante de la escalinata. No se ve nada dentro. Doscientas personas de pie, en silencio, mirándolo. Blas levanta el cayado, no como arma: como quien saluda desde lejos a alguien que se va en un tren. El furgón dobla la esquina.)</w:t>
      </w:r>
    </w:p>
    <w:p>
      <w:pPr>
        <w:spacing w:before="0" w:after="110" w:line="300" w:lineRule="auto"/>
      </w:pPr>
      <w:r>
        <w:rPr>
          <w:rFonts w:ascii="Times New Roman" w:hAnsi="Times New Roman" w:eastAsia="Malgun Gothic"/>
          <w:b/>
          <w:i w:val="0"/>
          <w:sz w:val="22"/>
        </w:rPr>
        <w:t xml:space="preserve">Nico: </w:t>
      </w:r>
      <w:r>
        <w:rPr>
          <w:rFonts w:ascii="Times New Roman" w:hAnsi="Times New Roman" w:eastAsia="Malgun Gothic"/>
          <w:b w:val="0"/>
          <w:i/>
          <w:color w:val="555555"/>
          <w:sz w:val="22"/>
        </w:rPr>
        <w:t>(a Benita, muy bajo)</w:t>
      </w:r>
      <w:r>
        <w:rPr>
          <w:rFonts w:ascii="Times New Roman" w:hAnsi="Times New Roman" w:eastAsia="Malgun Gothic"/>
          <w:b w:val="0"/>
          <w:i w:val="0"/>
          <w:sz w:val="22"/>
        </w:rPr>
        <w:t xml:space="preserve"> ¿Nos ha visto?</w:t>
      </w:r>
    </w:p>
    <w:p>
      <w:pPr>
        <w:spacing w:before="0" w:after="110" w:line="300" w:lineRule="auto"/>
      </w:pPr>
      <w:r>
        <w:rPr>
          <w:rFonts w:ascii="Times New Roman" w:hAnsi="Times New Roman" w:eastAsia="Malgun Gothic"/>
          <w:b/>
          <w:i w:val="0"/>
          <w:sz w:val="22"/>
        </w:rPr>
        <w:t xml:space="preserve">Benita: </w:t>
      </w:r>
      <w:r>
        <w:rPr>
          <w:rFonts w:ascii="Times New Roman" w:hAnsi="Times New Roman" w:eastAsia="Malgun Gothic"/>
          <w:b w:val="0"/>
          <w:i w:val="0"/>
          <w:sz w:val="22"/>
        </w:rPr>
        <w:t>Nos ha visto, cariño. Ella lo ve todo. Es bióloga.</w:t>
      </w:r>
    </w:p>
    <w:p>
      <w:pPr>
        <w:keepNext/>
        <w:spacing w:before="320" w:after="140"/>
      </w:pPr>
      <w:r>
        <w:rPr>
          <w:rFonts w:ascii="Times New Roman" w:hAnsi="Times New Roman" w:eastAsia="Malgun Gothic"/>
          <w:b/>
          <w:i w:val="0"/>
          <w:color w:val="1F3864"/>
          <w:sz w:val="26"/>
        </w:rPr>
        <w:t>장면 8 — 6월 18일(화) 오전 9시, 페냐플로르 교도소 면회실: 화요일</w:t>
      </w:r>
    </w:p>
    <w:p>
      <w:pPr>
        <w:spacing w:before="0" w:after="110" w:line="300" w:lineRule="auto"/>
      </w:pPr>
      <w:r>
        <w:rPr>
          <w:rFonts w:ascii="Times New Roman" w:hAnsi="Times New Roman" w:eastAsia="Malgun Gothic"/>
          <w:b w:val="0"/>
          <w:i/>
          <w:color w:val="555555"/>
          <w:sz w:val="22"/>
        </w:rPr>
        <w:t>(Martes 18 de junio, nueve de la mañana. Centro Penitenciario de Peñaflor, a cincuenta kilómetros de Villaferrosa. Locutorio de abogados: una mesa atornillada, un cristal hasta medio cuerpo, una silla a cada lado. Rocío entra con el chándal gris del centro, sin la blusa, con el pelo suelto. Se sienta. Mira el cristal.)</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Esto es lo que se ve desde dentro. Pensaba que sería más alto.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¿Cómo has pasado la noche?</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En un módulo de ingresos con otras cinco. Una me ha preguntado por qué estaba aquí y le he dicho «por sostener un papel». Se ha reído media hora. Luego me ha dado medio bocadillo.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Y he dormido tres horas. Mejor que tú, por la cara.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Tenía que haber hecho más.</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Hiciste todo lo que se puede hacer dentro de esto. Mitad inferior. El cabo dijo «yo resbalé». La jueza vio el vídeo entero. Algo tocó. Lo que no tocó fue el muro.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un consuelo flaco.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En tu oficio no hay otro. Eso me lo dijiste tú, en la fuente, repitiendo a tu maestro. </w:t>
      </w:r>
      <w:r>
        <w:rPr>
          <w:rFonts w:ascii="Times New Roman" w:hAnsi="Times New Roman" w:eastAsia="Malgun Gothic"/>
          <w:b w:val="0"/>
          <w:i/>
          <w:color w:val="555555"/>
          <w:sz w:val="22"/>
        </w:rPr>
        <w:t>(se inclina)</w:t>
      </w:r>
      <w:r>
        <w:rPr>
          <w:rFonts w:ascii="Times New Roman" w:hAnsi="Times New Roman" w:eastAsia="Malgun Gothic"/>
          <w:b w:val="0"/>
          <w:i w:val="0"/>
          <w:sz w:val="22"/>
        </w:rPr>
        <w:t xml:space="preserve"> Escucha. Apelación, sí. Al Tribunal Supremo si hace falta, sí. Pero Red Faro no se para por mí. Rosario tiene su querella, Felisa tiene su pasillo, hay sesenta faros. Y Valdelobos: Blas sabe en quién confiar en el pueblo, y Ramón ha dimitido de su partido, lo que le convierte en el único alcalde libre de la provincia. Úsalos. Pero no me uses a mí. No quiero carteles con mi cara. Lo digo en serio.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Ya hay pintadas. Esta noche, en doce ciudades. «Libertad para Rocío.» Pili las está contando por internet.</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(cierra los ojos un segundo)</w:t>
      </w:r>
      <w:r>
        <w:rPr>
          <w:rFonts w:ascii="Times New Roman" w:hAnsi="Times New Roman" w:eastAsia="Malgun Gothic"/>
          <w:b w:val="0"/>
          <w:i w:val="0"/>
          <w:sz w:val="22"/>
        </w:rPr>
        <w:t xml:space="preserve"> Que no pongan la foto. Las letras, vale. La foto, no. La foto es mía.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Se lo diré.</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Y vendrás cuando te dejen. Menos de lo que quieras y más de lo que puedas. Es una buena proporción.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una proporción imposible.</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Todas las buenas proporciones son imposibles, Manu. Pregúntale a una abeja. </w:t>
      </w:r>
      <w:r>
        <w:rPr>
          <w:rFonts w:ascii="Times New Roman" w:hAnsi="Times New Roman" w:eastAsia="Malgun Gothic"/>
          <w:b w:val="0"/>
          <w:i/>
          <w:color w:val="555555"/>
          <w:sz w:val="22"/>
        </w:rPr>
        <w:t>(el funcionario golpea el cristal: dos minutos)</w:t>
      </w:r>
      <w:r>
        <w:rPr>
          <w:rFonts w:ascii="Times New Roman" w:hAnsi="Times New Roman" w:eastAsia="Malgun Gothic"/>
          <w:b w:val="0"/>
          <w:i w:val="0"/>
          <w:sz w:val="22"/>
        </w:rPr>
        <w:t xml:space="preserve"> Una cosa más. Lo de Álvaro. No me eches a mí la culpa de que no le perdones. Lo que me ha pasado a mí no es cosa suya. Es cosa de un fiscal y de una jueza y de una retroexcavadora. Gástate la rabia en quien se la merece.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le culpo de esto.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Me alegro. Con lo que hizo de verdad ya hay bastante. </w:t>
      </w:r>
      <w:r>
        <w:rPr>
          <w:rFonts w:ascii="Times New Roman" w:hAnsi="Times New Roman" w:eastAsia="Malgun Gothic"/>
          <w:b w:val="0"/>
          <w:i/>
          <w:color w:val="555555"/>
          <w:sz w:val="22"/>
        </w:rPr>
        <w:t>(se levanta; la mano en el cristal, sin tocarlo)</w:t>
      </w:r>
      <w:r>
        <w:rPr>
          <w:rFonts w:ascii="Times New Roman" w:hAnsi="Times New Roman" w:eastAsia="Malgun Gothic"/>
          <w:b w:val="0"/>
          <w:i w:val="0"/>
          <w:sz w:val="22"/>
        </w:rPr>
        <w:t xml:space="preserve"> Agosto. La miel. Y los libros de la izquierda no se reparten.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se reparten.</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(en la puerta, vuelta a medias)</w:t>
      </w:r>
      <w:r>
        <w:rPr>
          <w:rFonts w:ascii="Times New Roman" w:hAnsi="Times New Roman" w:eastAsia="Malgun Gothic"/>
          <w:b w:val="0"/>
          <w:i w:val="0"/>
          <w:sz w:val="22"/>
        </w:rPr>
        <w:t xml:space="preserve"> Manu. Hoy es martes. Las plantas de la ventana de Benita se riegan los martes. Dile que no se le olvide. Y a ti tampoco: los martes, algo. Lo que sea. Un café a alguien. Que no se te pasen los martes sin hacer nada por nadie, que te conozco.</w:t>
      </w:r>
    </w:p>
    <w:p>
      <w:pPr>
        <w:keepNext/>
        <w:spacing w:before="320" w:after="140"/>
      </w:pPr>
      <w:r>
        <w:rPr>
          <w:rFonts w:ascii="Times New Roman" w:hAnsi="Times New Roman" w:eastAsia="Malgun Gothic"/>
          <w:b/>
          <w:i w:val="0"/>
          <w:color w:val="1F3864"/>
          <w:sz w:val="26"/>
        </w:rPr>
        <w:t>장면 9 — 같은 날 밤, 비야페로사 바 «La Fundición»: 열두 도시</w:t>
      </w:r>
    </w:p>
    <w:p>
      <w:pPr>
        <w:spacing w:before="0" w:after="110" w:line="300" w:lineRule="auto"/>
      </w:pPr>
      <w:r>
        <w:rPr>
          <w:rFonts w:ascii="Times New Roman" w:hAnsi="Times New Roman" w:eastAsia="Malgun Gothic"/>
          <w:b w:val="0"/>
          <w:i/>
          <w:color w:val="555555"/>
          <w:sz w:val="22"/>
        </w:rPr>
        <w:t>(Martes, once de la noche. Bar La Fundición. Nando ha abierto solo para ellos. Manu, Pili, Nuria, Elena y Fermín en la mesa del fondo; Tomás en la barra, con un café solo que no debería tomar a estas horas. En el móvil de Pili, fotos que van llegando: paredes, puentes, persianas de tiendas: «LIBERTAD PARA ROCÍO». Letras. Sin foto.)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Doce ciudades anoche. Diecinueve hoy. Zaragoza, Valencia, Gijón, Sevilla, Vigo, Palma... Y Villanueva de la Cuenca: en la fachada del cuartel, con pintura amarilla. La han borrado a las siete de la mañana y a las ocho estaba otra vez.</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Alguien ha hecho una plantilla. Es la misma letra en todas.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La hizo Iván. Anoche. Y la subió. Ya la han bajado nueve mil personas.</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Mi director quiere poner «Cuatro años por estar de pie» en portada. Le he dicho que no se puede decir más corto.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color w:val="555555"/>
          <w:sz w:val="22"/>
        </w:rPr>
        <w:t>(con el termo)</w:t>
      </w:r>
      <w:r>
        <w:rPr>
          <w:rFonts w:ascii="Times New Roman" w:hAnsi="Times New Roman" w:eastAsia="Malgun Gothic"/>
          <w:b w:val="0"/>
          <w:i w:val="0"/>
          <w:sz w:val="22"/>
        </w:rPr>
        <w:t xml:space="preserve"> Eso que no quería la chica. Carteles.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Letras. Sin foto. Lo pidió ella y se está cumpliendo. Nadie ha puesto su cara. Ni Iván.</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Entonces esto no es un cartel. Es otra cosa.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Robles, te voy a decir algo que no te va a gustar. Esto que está pasando en diecinueve ciudades no es un asunto de un despacho. Ni de sesenta. Una mujer de pie en un camino con un auto y una jueza que le da cuatro años: eso ya no se recurre. Eso se vota.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Yo no soy político, Fermín.</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Yo tampoco. Treinta años diciéndolo. Me vinieron a buscar de todos los partidos y a todos les dije que no. </w:t>
      </w:r>
      <w:r>
        <w:rPr>
          <w:rFonts w:ascii="Times New Roman" w:hAnsi="Times New Roman" w:eastAsia="Malgun Gothic"/>
          <w:b w:val="0"/>
          <w:i/>
          <w:color w:val="555555"/>
          <w:sz w:val="22"/>
        </w:rPr>
        <w:t>(deja el termo)</w:t>
      </w:r>
      <w:r>
        <w:rPr>
          <w:rFonts w:ascii="Times New Roman" w:hAnsi="Times New Roman" w:eastAsia="Malgun Gothic"/>
          <w:b w:val="0"/>
          <w:i w:val="0"/>
          <w:sz w:val="22"/>
        </w:rPr>
        <w:t xml:space="preserve"> Y hoy, en la escalinata, cuando pasó el furgón y Blas levantó el cayado, pensé por primera vez que a lo mejor me equivoqué treinta años. No hoy. Pero a lo mejor.</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color w:val="555555"/>
          <w:sz w:val="22"/>
        </w:rPr>
        <w:t>(enciende la grabadora, la mira, la apaga)</w:t>
      </w:r>
      <w:r>
        <w:rPr>
          <w:rFonts w:ascii="Times New Roman" w:hAnsi="Times New Roman" w:eastAsia="Malgun Gothic"/>
          <w:b w:val="0"/>
          <w:i w:val="0"/>
          <w:sz w:val="22"/>
        </w:rPr>
        <w:t xml:space="preserve"> Eso no lo grabo.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Grábalo. Lo voy a volver a decir.</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(desde la barra, sin volverse)</w:t>
      </w:r>
      <w:r>
        <w:rPr>
          <w:rFonts w:ascii="Times New Roman" w:hAnsi="Times New Roman" w:eastAsia="Malgun Gothic"/>
          <w:b w:val="0"/>
          <w:i w:val="0"/>
          <w:sz w:val="22"/>
        </w:rPr>
        <w:t xml:space="preserve"> Fermín. Tú y yo somos de la misma quinta. En el setenta y cuatro a ti te encerraron en una plaza y a mí en otra. Yo me pasé treinta años diciendo que el mundo no cambia. Tú treinta diciendo que no eras político.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Yo ya no lo digo. Tú verás.</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color w:val="555555"/>
          <w:sz w:val="22"/>
        </w:rPr>
        <w:t>(le mira; un silencio largo entre dos viejos)</w:t>
      </w:r>
      <w:r>
        <w:rPr>
          <w:rFonts w:ascii="Times New Roman" w:hAnsi="Times New Roman" w:eastAsia="Malgun Gothic"/>
          <w:b w:val="0"/>
          <w:i w:val="0"/>
          <w:sz w:val="22"/>
        </w:rPr>
        <w:t xml:space="preserve"> Nando. Ponle otro café al de la acería. Lo pago yo.</w:t>
      </w:r>
    </w:p>
    <w:p>
      <w:pPr>
        <w:spacing w:before="0" w:after="110" w:line="300" w:lineRule="auto"/>
      </w:pPr>
      <w:r>
        <w:rPr>
          <w:rFonts w:ascii="Times New Roman" w:hAnsi="Times New Roman" w:eastAsia="Malgun Gothic"/>
          <w:b/>
          <w:i w:val="0"/>
          <w:sz w:val="22"/>
        </w:rPr>
        <w:t xml:space="preserve">Nando: </w:t>
      </w:r>
      <w:r>
        <w:rPr>
          <w:rFonts w:ascii="Times New Roman" w:hAnsi="Times New Roman" w:eastAsia="Malgun Gothic"/>
          <w:b w:val="0"/>
          <w:i w:val="0"/>
          <w:sz w:val="22"/>
        </w:rPr>
        <w:t>A estas horas no le pongo otro, que le conozco el azúcar. Le pongo una manzanilla y se la cobro como café.</w:t>
      </w:r>
    </w:p>
    <w:p>
      <w:pPr>
        <w:spacing w:before="0" w:after="110" w:line="300" w:lineRule="auto"/>
      </w:pPr>
      <w:r>
        <w:rPr>
          <w:rFonts w:ascii="Times New Roman" w:hAnsi="Times New Roman" w:eastAsia="Malgun Gothic"/>
          <w:b w:val="0"/>
          <w:i/>
          <w:color w:val="555555"/>
          <w:sz w:val="22"/>
        </w:rPr>
        <w:t>(Manu saca la cartera. Dentro, la hoja de libreta doblada: «26 cafés». La mira. No la saca. Cierra la cartera.)</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Esa noche, en diecinueve ciudades, alguien escribió el nombre de Rocío en una pared sin poner su cara, como ella había pedido. Yo me fui a la cama pensando en tres cosas: en una pulsera abierta sobre un banquillo vacío, en un furgón que dobló una esquina, y en un viejo con un termo que había dicho «a lo mejor me equivoqué treinta años». Y en una cuarta, que no quería pensar: que si Rocío estaba en Peñaflor por un papel, alguien tenía que entrar donde se escriben los papeles. Y que ya no bastaba con llamar a la puerta.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미겔 데 세르반테스 『돈키호테』 2부 42장(1615) — 산초가 섬의 총독으로 떠나기 전 돈키호테가 주는 충고</w:t>
      </w:r>
      <w:r>
        <w:rPr>
          <w:rFonts w:ascii="Times New Roman" w:hAnsi="Times New Roman" w:eastAsia="Malgun Gothic"/>
          <w:b w:val="0"/>
          <w:i w:val="0"/>
          <w:sz w:val="22"/>
        </w:rPr>
        <w:t xml:space="preserve"> — «Cuando pudiere y debiere tener lugar la equidad, no cargues todo el rigor de la ley al delincuente, que no es mejor la fama del juez riguroso que la del compasivo.» 한국어 해설: '형평이 자리할 수 있고 자리해야 할 때는, 법의 모든 엄격함을 죄인에게 다 지우지 말라. 엄한 판사의 명성이 자비로운 판사의 명성보다 낫지 않으니.' 돈키호테가 통치자가 될 산초에게 주는 열 가지 충고 가운데 가장 유명한 구절. 장면 4에서 마누가 최종 변론을 이 문장으로 닫는다(지면에는 '돈키호테를 한 번, 마지막에'로만 적혀 있다). 판사는 '하위 범위'를 택해 검사의 구형보다 낮은 형을 내리지만, 2년을 넘는 형이라 집행유예가 없다는 벽은 그대로다. 1부 9화(자유), 2부 6화(배은망덕)에 이어 2부에서 세 번째로 쓰이는 『돈키호테』.</w:t>
      </w:r>
    </w:p>
    <w:p>
      <w:pPr>
        <w:spacing w:before="0" w:after="120"/>
      </w:pPr>
      <w:r>
        <w:rPr>
          <w:rFonts w:ascii="Times New Roman" w:hAnsi="Times New Roman" w:eastAsia="Malgun Gothic"/>
          <w:b/>
          <w:i w:val="0"/>
          <w:sz w:val="22"/>
        </w:rPr>
        <w:t>미겔 에르난데스 「민중의 바람이 나를 데려간다(Vientos del pueblo me llevan)」(『Viento del pueblo』, 1937)</w:t>
      </w:r>
      <w:r>
        <w:rPr>
          <w:rFonts w:ascii="Times New Roman" w:hAnsi="Times New Roman" w:eastAsia="Malgun Gothic"/>
          <w:b w:val="0"/>
          <w:i w:val="0"/>
          <w:sz w:val="22"/>
        </w:rPr>
        <w:t xml:space="preserve"> — «Vientos del pueblo me llevan, / vientos del pueblo me arrastran, / me esparcen el corazón / y me aventan la garganta.» 한국어 해설: '민중의 바람이 나를 데려가고, 민중의 바람이 나를 끌고 가고, 내 심장을 흩뿌리고, 내 목청을 날려 보낸다.' 내전기 시인이 민중의 편에 선 자신을 노래한 시. 대본에 직접 인용되지는 않지만, 장면 7의 '바람'이 이 시의 바람이다: 재판장 밖 계단에 선 이백 명, 지팡이를 들어 올리는 여든여덟의 목동, 그리고 다음 날 열아홉 도시의 벽. 1부 5화에서 로시오가 같은 시인의 「양파 자장가」를 읊으며 '감옥에서 죽은 사람이 두 번 죽지 않도록 외운다'고 했던 것을 기억하는 관객에게는 두 겹으로 읽힌다 — 이 시인은 감옥에서 죽었고, 로시오는 지금 감옥에 들어간다.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«No me prometas lo que no depende de ti»</w:t>
      </w:r>
      <w:r>
        <w:rPr>
          <w:rFonts w:ascii="Times New Roman" w:hAnsi="Times New Roman" w:eastAsia="Malgun Gothic"/>
          <w:b w:val="0"/>
          <w:i w:val="0"/>
          <w:sz w:val="22"/>
        </w:rPr>
        <w:t xml:space="preserve"> — 한국어 해설: 4화 유치장에서 로시오가 한 말이 재판 날 아침 복도에서 되돌아온다. 2부에서 로시오의 서명 같은 문장. 장면 1.</w:t>
      </w:r>
    </w:p>
    <w:p>
      <w:pPr>
        <w:spacing w:before="0" w:after="120"/>
      </w:pPr>
      <w:r>
        <w:rPr>
          <w:rFonts w:ascii="Times New Roman" w:hAnsi="Times New Roman" w:eastAsia="Malgun Gothic"/>
          <w:b/>
          <w:i w:val="0"/>
          <w:sz w:val="22"/>
        </w:rPr>
        <w:t>«Es lo único que funciona en este edificio»</w:t>
      </w:r>
      <w:r>
        <w:rPr>
          <w:rFonts w:ascii="Times New Roman" w:hAnsi="Times New Roman" w:eastAsia="Malgun Gothic"/>
          <w:b w:val="0"/>
          <w:i w:val="0"/>
          <w:sz w:val="22"/>
        </w:rPr>
        <w:t xml:space="preserve"> — 한국어 해설: "이 건물에서 작동하는 유일한 것이다." 필리가 법정의 콘센트를 두고. 1부부터 고장 난 커피 자판기(«NO FUNCIONA»)가 있는 건물에 대한 농담이자 평가. 장면 1.</w:t>
      </w:r>
    </w:p>
    <w:p>
      <w:pPr>
        <w:spacing w:before="0" w:after="120"/>
      </w:pPr>
      <w:r>
        <w:rPr>
          <w:rFonts w:ascii="Times New Roman" w:hAnsi="Times New Roman" w:eastAsia="Malgun Gothic"/>
          <w:b/>
          <w:i w:val="0"/>
          <w:sz w:val="22"/>
        </w:rPr>
        <w:t>«Reserve la ironía para el informe final»</w:t>
      </w:r>
      <w:r>
        <w:rPr>
          <w:rFonts w:ascii="Times New Roman" w:hAnsi="Times New Roman" w:eastAsia="Malgun Gothic"/>
          <w:b w:val="0"/>
          <w:i w:val="0"/>
          <w:sz w:val="22"/>
        </w:rPr>
        <w:t xml:space="preserve"> — 한국어 해설: "비꼬는 말은 최종 변론 때 하세요." 판사 아리스티의 법정 언어. informe final = 변론 종결 진술. 1부 8화 누리아의 '공증인처럼 쓴다'와 짝을 이루는 법정의 건조한 말투. 장면 2.</w:t>
      </w:r>
    </w:p>
    <w:p>
      <w:pPr>
        <w:spacing w:before="0" w:after="120"/>
      </w:pPr>
      <w:r>
        <w:rPr>
          <w:rFonts w:ascii="Times New Roman" w:hAnsi="Times New Roman" w:eastAsia="Malgun Gothic"/>
          <w:b/>
          <w:i w:val="0"/>
          <w:sz w:val="22"/>
        </w:rPr>
        <w:t>«Por encima»</w:t>
      </w:r>
      <w:r>
        <w:rPr>
          <w:rFonts w:ascii="Times New Roman" w:hAnsi="Times New Roman" w:eastAsia="Malgun Gothic"/>
          <w:b w:val="0"/>
          <w:i w:val="0"/>
          <w:sz w:val="22"/>
        </w:rPr>
        <w:t xml:space="preserve"> — 한국어 해설: "대충 / 훌훌 넘겨서." leer por encima = 꼼꼼히 읽지 않고 겉만 보다. 하사가 결정문을 '읽었느냐'는 질문에. 블라스는 «movía los labios, que yo también muevo los labios al leer»(입술을 움직였다, 나도 읽을 때 입술을 움직인다)로 '제대로 읽었다'를 증언한다. 장면 3.</w:t>
      </w:r>
    </w:p>
    <w:p>
      <w:pPr>
        <w:spacing w:before="0" w:after="120"/>
      </w:pPr>
      <w:r>
        <w:rPr>
          <w:rFonts w:ascii="Times New Roman" w:hAnsi="Times New Roman" w:eastAsia="Malgun Gothic"/>
          <w:b/>
          <w:i w:val="0"/>
          <w:sz w:val="22"/>
        </w:rPr>
        <w:t>«Como se va a un entierro: nadie te convoca»</w:t>
      </w:r>
      <w:r>
        <w:rPr>
          <w:rFonts w:ascii="Times New Roman" w:hAnsi="Times New Roman" w:eastAsia="Malgun Gothic"/>
          <w:b w:val="0"/>
          <w:i w:val="0"/>
          <w:sz w:val="22"/>
        </w:rPr>
        <w:t xml:space="preserve"> — 한국어 해설: "장례식에 가듯이: 아무도 소집하지 않는다." 블라스가 '누가 소집했느냐'는 질문에 하는 답. 시골 공동체의 모임 방식을 한 문장으로. 장면 3.</w:t>
      </w:r>
    </w:p>
    <w:p>
      <w:pPr>
        <w:spacing w:before="0" w:after="120"/>
      </w:pPr>
      <w:r>
        <w:rPr>
          <w:rFonts w:ascii="Times New Roman" w:hAnsi="Times New Roman" w:eastAsia="Malgun Gothic"/>
          <w:b/>
          <w:i w:val="0"/>
          <w:sz w:val="22"/>
        </w:rPr>
        <w:t>«Tú verás»</w:t>
      </w:r>
      <w:r>
        <w:rPr>
          <w:rFonts w:ascii="Times New Roman" w:hAnsi="Times New Roman" w:eastAsia="Malgun Gothic"/>
          <w:b w:val="0"/>
          <w:i w:val="0"/>
          <w:sz w:val="22"/>
        </w:rPr>
        <w:t xml:space="preserve"> — 한국어 해설: "네가 알아서 해 / 네 선택이다." 결정을 상대에게 맡기면서 가볍게 거리를 두는 말. 토마스가 로시오에게 '충고냐'는 물음에 «Es una sopa. Tú verás», 밤에 페르민에게 «Yo ya no lo digo. Tú verás». 장면 5·9.</w:t>
      </w:r>
    </w:p>
    <w:p>
      <w:pPr>
        <w:spacing w:before="0" w:after="120"/>
      </w:pPr>
      <w:r>
        <w:rPr>
          <w:rFonts w:ascii="Times New Roman" w:hAnsi="Times New Roman" w:eastAsia="Malgun Gothic"/>
          <w:b/>
          <w:i w:val="0"/>
          <w:sz w:val="22"/>
        </w:rPr>
        <w:t>«Pase lo que pase»</w:t>
      </w:r>
      <w:r>
        <w:rPr>
          <w:rFonts w:ascii="Times New Roman" w:hAnsi="Times New Roman" w:eastAsia="Malgun Gothic"/>
          <w:b w:val="0"/>
          <w:i w:val="0"/>
          <w:sz w:val="22"/>
        </w:rPr>
        <w:t xml:space="preserve"> — 한국어 해설: "무슨 일이 있어도 / 결과가 어떻든." pasar의 접속법 현재가 두 번(pase … pase). 카르멘이 '나중을 위해' 챙긴 크로켓 táper에 붙인 말. 장면 5.</w:t>
      </w:r>
    </w:p>
    <w:p>
      <w:pPr>
        <w:spacing w:before="0" w:after="120"/>
      </w:pPr>
      <w:r>
        <w:rPr>
          <w:rFonts w:ascii="Times New Roman" w:hAnsi="Times New Roman" w:eastAsia="Malgun Gothic"/>
          <w:b/>
          <w:i w:val="0"/>
          <w:sz w:val="22"/>
        </w:rPr>
        <w:t>«Apúnteselo como una victoria»</w:t>
      </w:r>
      <w:r>
        <w:rPr>
          <w:rFonts w:ascii="Times New Roman" w:hAnsi="Times New Roman" w:eastAsia="Malgun Gothic"/>
          <w:b w:val="0"/>
          <w:i w:val="0"/>
          <w:sz w:val="22"/>
        </w:rPr>
        <w:t xml:space="preserve"> — 한국어 해설: "그걸 승리로 적어 두시죠." apuntarse algo = 자기 몫으로 기록하다. 검사가 마누에게 '구형보다 낮지 않느냐'며 비꼬고, 마누는 «Me lo apunto como su derrota»로 받는다. usted 명령 + 대명사 두 개(se + lo). 장면 6.</w:t>
      </w:r>
    </w:p>
    <w:p>
      <w:pPr>
        <w:spacing w:before="0" w:after="120"/>
      </w:pPr>
      <w:r>
        <w:rPr>
          <w:rFonts w:ascii="Times New Roman" w:hAnsi="Times New Roman" w:eastAsia="Malgun Gothic"/>
          <w:b/>
          <w:i w:val="0"/>
          <w:sz w:val="22"/>
        </w:rPr>
        <w:t>«Menos de lo que quieras y más de lo que puedas»</w:t>
      </w:r>
      <w:r>
        <w:rPr>
          <w:rFonts w:ascii="Times New Roman" w:hAnsi="Times New Roman" w:eastAsia="Malgun Gothic"/>
          <w:b w:val="0"/>
          <w:i w:val="0"/>
          <w:sz w:val="22"/>
        </w:rPr>
        <w:t xml:space="preserve"> — 한국어 해설: "네가 원하는 것보다 적게, 네가 할 수 있는 것보다 많이." 접속법(quieras, puedas)이 들어간 관계절 — 로시오가 면회 횟수에 대해 내놓는 '불가능한 비율'. 장면 8.</w:t>
      </w:r>
    </w:p>
    <w:p>
      <w:pPr>
        <w:spacing w:before="0" w:after="120"/>
      </w:pPr>
      <w:r>
        <w:rPr>
          <w:rFonts w:ascii="Times New Roman" w:hAnsi="Times New Roman" w:eastAsia="Malgun Gothic"/>
          <w:b/>
          <w:i w:val="0"/>
          <w:sz w:val="22"/>
        </w:rPr>
        <w:t>«Gástate la rabia en quien se la merece»</w:t>
      </w:r>
      <w:r>
        <w:rPr>
          <w:rFonts w:ascii="Times New Roman" w:hAnsi="Times New Roman" w:eastAsia="Malgun Gothic"/>
          <w:b w:val="0"/>
          <w:i w:val="0"/>
          <w:sz w:val="22"/>
        </w:rPr>
        <w:t xml:space="preserve"> — 한국어 해설: "분노는 그걸 받을 만한 사람에게 써라." gastar(se) = 쓰다·소비하다; quien + 동사 = ~하는 사람. 로시오가 알바로 문제로 마누에게. 장면 8.</w:t>
      </w:r>
    </w:p>
    <w:p>
      <w:pPr>
        <w:spacing w:before="0" w:after="120"/>
      </w:pPr>
      <w:r>
        <w:rPr>
          <w:rFonts w:ascii="Times New Roman" w:hAnsi="Times New Roman" w:eastAsia="Malgun Gothic"/>
          <w:b/>
          <w:i w:val="0"/>
          <w:sz w:val="22"/>
        </w:rPr>
        <w:t>«Que no se te pasen los martes»</w:t>
      </w:r>
      <w:r>
        <w:rPr>
          <w:rFonts w:ascii="Times New Roman" w:hAnsi="Times New Roman" w:eastAsia="Malgun Gothic"/>
          <w:b w:val="0"/>
          <w:i w:val="0"/>
          <w:sz w:val="22"/>
        </w:rPr>
        <w:t xml:space="preserve"> — 한국어 해설: "화요일을 그냥 흘려보내지 마." pasarse = (시간·기회가) 지나가 버리다, 무의지의 se + te. 로시오의 마지막 당부: 매주 화요일 누군가에게 커피 한 잔. 장면 8.</w:t>
      </w:r>
    </w:p>
    <w:p>
      <w:pPr>
        <w:spacing w:before="0" w:after="120"/>
      </w:pPr>
      <w:r>
        <w:rPr>
          <w:rFonts w:ascii="Times New Roman" w:hAnsi="Times New Roman" w:eastAsia="Malgun Gothic"/>
          <w:b/>
          <w:i w:val="0"/>
          <w:sz w:val="22"/>
        </w:rPr>
        <w:t>«Le conozco el azúcar»</w:t>
      </w:r>
      <w:r>
        <w:rPr>
          <w:rFonts w:ascii="Times New Roman" w:hAnsi="Times New Roman" w:eastAsia="Malgun Gothic"/>
          <w:b w:val="0"/>
          <w:i w:val="0"/>
          <w:sz w:val="22"/>
        </w:rPr>
        <w:t xml:space="preserve"> — 한국어 해설: "그 사람 혈당을 내가 안다." 간접목적 le + 소유 대신 정관사(el azúcar) — 스페인어에서 신체·건강은 소유격 대신 이렇게 말한다. 난도가 밤 열한 시에 토마스에게 커피 대신 캐모마일을 내며. 장면 9.</w:t>
      </w:r>
    </w:p>
    <w:p>
      <w:pPr>
        <w:spacing w:before="240" w:after="110"/>
      </w:pPr>
      <w:r>
        <w:rPr>
          <w:rFonts w:ascii="Times New Roman" w:hAnsi="Times New Roman" w:eastAsia="Malgun Gothic"/>
          <w:b w:val="0"/>
          <w:i/>
          <w:color w:val="555555"/>
          <w:sz w:val="22"/>
        </w:rPr>
        <w:t>[7화 끝 — 다음 화 예고: 「정당 창당」, 2014년 가을, 페르민과 광장 세대가 라바피에스의 옛 인쇄소에서 신당 '오리손테 코문'을 세운다. 그날 밤, 열여덟 달 동안 사라졌던 알바로가 서류 상자를 들고 문 앞에 선다.]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