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7화 「암살 시도」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atentado</w:t>
            </w:r>
          </w:p>
        </w:tc>
        <w:tc>
          <w:tcPr>
            <w:tcW w:type="dxa" w:w="2160"/>
          </w:tcPr>
          <w:p>
            <w:r>
              <w:rPr>
                <w:rFonts w:ascii="Times New Roman" w:hAnsi="Times New Roman" w:eastAsia="Malgun Gothic"/>
                <w:b w:val="0"/>
                <w:i w:val="0"/>
                <w:sz w:val="20"/>
              </w:rPr>
              <w:t>명 m. · pl. atentados</w:t>
            </w:r>
          </w:p>
        </w:tc>
        <w:tc>
          <w:tcPr>
            <w:tcW w:type="dxa" w:w="2160"/>
          </w:tcPr>
          <w:p>
            <w:r>
              <w:rPr>
                <w:rFonts w:ascii="Times New Roman" w:hAnsi="Times New Roman" w:eastAsia="Malgun Gothic"/>
                <w:b w:val="0"/>
                <w:i w:val="0"/>
                <w:sz w:val="20"/>
              </w:rPr>
              <w:t>(살해·테러) 공격, 암살 시도</w:t>
            </w:r>
          </w:p>
        </w:tc>
        <w:tc>
          <w:tcPr>
            <w:tcW w:type="dxa" w:w="2160"/>
          </w:tcPr>
          <w:p>
            <w:r>
              <w:rPr>
                <w:rFonts w:ascii="Times New Roman" w:hAnsi="Times New Roman" w:eastAsia="Malgun Gothic"/>
                <w:b w:val="0"/>
                <w:i w:val="0"/>
                <w:sz w:val="20"/>
              </w:rPr>
              <w:t>제목 «El Atentado»</w:t>
            </w:r>
          </w:p>
        </w:tc>
      </w:tr>
      <w:tr>
        <w:tc>
          <w:tcPr>
            <w:tcW w:type="dxa" w:w="2160"/>
          </w:tcPr>
          <w:p>
            <w:r>
              <w:rPr>
                <w:rFonts w:ascii="Times New Roman" w:hAnsi="Times New Roman" w:eastAsia="Malgun Gothic"/>
                <w:b/>
                <w:i w:val="0"/>
                <w:sz w:val="20"/>
              </w:rPr>
              <w:t>hostal</w:t>
            </w:r>
          </w:p>
        </w:tc>
        <w:tc>
          <w:tcPr>
            <w:tcW w:type="dxa" w:w="2160"/>
          </w:tcPr>
          <w:p>
            <w:r>
              <w:rPr>
                <w:rFonts w:ascii="Times New Roman" w:hAnsi="Times New Roman" w:eastAsia="Malgun Gothic"/>
                <w:b w:val="0"/>
                <w:i w:val="0"/>
                <w:sz w:val="20"/>
              </w:rPr>
              <w:t>명 m. · pl. hostales</w:t>
            </w:r>
          </w:p>
        </w:tc>
        <w:tc>
          <w:tcPr>
            <w:tcW w:type="dxa" w:w="2160"/>
          </w:tcPr>
          <w:p>
            <w:r>
              <w:rPr>
                <w:rFonts w:ascii="Times New Roman" w:hAnsi="Times New Roman" w:eastAsia="Malgun Gothic"/>
                <w:b w:val="0"/>
                <w:i w:val="0"/>
                <w:sz w:val="20"/>
              </w:rPr>
              <w:t>소규모 여관</w:t>
            </w:r>
          </w:p>
        </w:tc>
        <w:tc>
          <w:tcPr>
            <w:tcW w:type="dxa" w:w="2160"/>
          </w:tcPr>
          <w:p>
            <w:r>
              <w:rPr>
                <w:rFonts w:ascii="Times New Roman" w:hAnsi="Times New Roman" w:eastAsia="Malgun Gothic"/>
                <w:b w:val="0"/>
                <w:i w:val="0"/>
                <w:sz w:val="20"/>
              </w:rPr>
              <w:t>«Una habitación de hostal de carretera»</w:t>
            </w:r>
          </w:p>
        </w:tc>
      </w:tr>
      <w:tr>
        <w:tc>
          <w:tcPr>
            <w:tcW w:type="dxa" w:w="2160"/>
          </w:tcPr>
          <w:p>
            <w:r>
              <w:rPr>
                <w:rFonts w:ascii="Times New Roman" w:hAnsi="Times New Roman" w:eastAsia="Malgun Gothic"/>
                <w:b/>
                <w:i w:val="0"/>
                <w:sz w:val="20"/>
              </w:rPr>
              <w:t>pipas</w:t>
            </w:r>
          </w:p>
        </w:tc>
        <w:tc>
          <w:tcPr>
            <w:tcW w:type="dxa" w:w="2160"/>
          </w:tcPr>
          <w:p>
            <w:r>
              <w:rPr>
                <w:rFonts w:ascii="Times New Roman" w:hAnsi="Times New Roman" w:eastAsia="Malgun Gothic"/>
                <w:b w:val="0"/>
                <w:i w:val="0"/>
                <w:sz w:val="20"/>
              </w:rPr>
              <w:t>명 f. pl. (단수 pipa)</w:t>
            </w:r>
          </w:p>
        </w:tc>
        <w:tc>
          <w:tcPr>
            <w:tcW w:type="dxa" w:w="2160"/>
          </w:tcPr>
          <w:p>
            <w:r>
              <w:rPr>
                <w:rFonts w:ascii="Times New Roman" w:hAnsi="Times New Roman" w:eastAsia="Malgun Gothic"/>
                <w:b w:val="0"/>
                <w:i w:val="0"/>
                <w:sz w:val="20"/>
              </w:rPr>
              <w:t>해바라기 씨(간식)</w:t>
            </w:r>
          </w:p>
        </w:tc>
        <w:tc>
          <w:tcPr>
            <w:tcW w:type="dxa" w:w="2160"/>
          </w:tcPr>
          <w:p>
            <w:r>
              <w:rPr>
                <w:rFonts w:ascii="Times New Roman" w:hAnsi="Times New Roman" w:eastAsia="Malgun Gothic"/>
                <w:b w:val="0"/>
                <w:i w:val="0"/>
                <w:sz w:val="20"/>
              </w:rPr>
              <w:t>«con la grabadora y una bolsa de pipas»</w:t>
            </w:r>
          </w:p>
        </w:tc>
      </w:tr>
      <w:tr>
        <w:tc>
          <w:tcPr>
            <w:tcW w:type="dxa" w:w="2160"/>
          </w:tcPr>
          <w:p>
            <w:r>
              <w:rPr>
                <w:rFonts w:ascii="Times New Roman" w:hAnsi="Times New Roman" w:eastAsia="Malgun Gothic"/>
                <w:b/>
                <w:i w:val="0"/>
                <w:sz w:val="20"/>
              </w:rPr>
              <w:t>corona de flores</w:t>
            </w:r>
          </w:p>
        </w:tc>
        <w:tc>
          <w:tcPr>
            <w:tcW w:type="dxa" w:w="2160"/>
          </w:tcPr>
          <w:p>
            <w:r>
              <w:rPr>
                <w:rFonts w:ascii="Times New Roman" w:hAnsi="Times New Roman" w:eastAsia="Malgun Gothic"/>
                <w:b w:val="0"/>
                <w:i w:val="0"/>
                <w:sz w:val="20"/>
              </w:rPr>
              <w:t>명 f. · pl. coronas de flores</w:t>
            </w:r>
          </w:p>
        </w:tc>
        <w:tc>
          <w:tcPr>
            <w:tcW w:type="dxa" w:w="2160"/>
          </w:tcPr>
          <w:p>
            <w:r>
              <w:rPr>
                <w:rFonts w:ascii="Times New Roman" w:hAnsi="Times New Roman" w:eastAsia="Malgun Gothic"/>
                <w:b w:val="0"/>
                <w:i w:val="0"/>
                <w:sz w:val="20"/>
              </w:rPr>
              <w:t>조화(장례용 화환)</w:t>
            </w:r>
          </w:p>
        </w:tc>
        <w:tc>
          <w:tcPr>
            <w:tcW w:type="dxa" w:w="2160"/>
          </w:tcPr>
          <w:p>
            <w:r>
              <w:rPr>
                <w:rFonts w:ascii="Times New Roman" w:hAnsi="Times New Roman" w:eastAsia="Malgun Gothic"/>
                <w:b w:val="0"/>
                <w:i w:val="0"/>
                <w:sz w:val="20"/>
              </w:rPr>
              <w:t>«llegó a mi puerta una corona de flores»</w:t>
            </w:r>
          </w:p>
        </w:tc>
      </w:tr>
      <w:tr>
        <w:tc>
          <w:tcPr>
            <w:tcW w:type="dxa" w:w="2160"/>
          </w:tcPr>
          <w:p>
            <w:r>
              <w:rPr>
                <w:rFonts w:ascii="Times New Roman" w:hAnsi="Times New Roman" w:eastAsia="Malgun Gothic"/>
                <w:b/>
                <w:i w:val="0"/>
                <w:sz w:val="20"/>
              </w:rPr>
              <w:t>D. E. P.</w:t>
            </w:r>
          </w:p>
        </w:tc>
        <w:tc>
          <w:tcPr>
            <w:tcW w:type="dxa" w:w="2160"/>
          </w:tcPr>
          <w:p>
            <w:r>
              <w:rPr>
                <w:rFonts w:ascii="Times New Roman" w:hAnsi="Times New Roman" w:eastAsia="Malgun Gothic"/>
                <w:b w:val="0"/>
                <w:i w:val="0"/>
                <w:sz w:val="20"/>
              </w:rPr>
              <w:t>약어 (descanse en paz)</w:t>
            </w:r>
          </w:p>
        </w:tc>
        <w:tc>
          <w:tcPr>
            <w:tcW w:type="dxa" w:w="2160"/>
          </w:tcPr>
          <w:p>
            <w:r>
              <w:rPr>
                <w:rFonts w:ascii="Times New Roman" w:hAnsi="Times New Roman" w:eastAsia="Malgun Gothic"/>
                <w:b w:val="0"/>
                <w:i w:val="0"/>
                <w:sz w:val="20"/>
              </w:rPr>
              <w:t>고이 잠드소서</w:t>
            </w:r>
          </w:p>
        </w:tc>
        <w:tc>
          <w:tcPr>
            <w:tcW w:type="dxa" w:w="2160"/>
          </w:tcPr>
          <w:p>
            <w:r>
              <w:rPr>
                <w:rFonts w:ascii="Times New Roman" w:hAnsi="Times New Roman" w:eastAsia="Malgun Gothic"/>
                <w:b w:val="0"/>
                <w:i w:val="0"/>
                <w:sz w:val="20"/>
              </w:rPr>
              <w:t>«En la cinta: "Elena Barceló — D. E. P."»</w:t>
            </w:r>
          </w:p>
        </w:tc>
      </w:tr>
      <w:tr>
        <w:tc>
          <w:tcPr>
            <w:tcW w:type="dxa" w:w="2160"/>
          </w:tcPr>
          <w:p>
            <w:r>
              <w:rPr>
                <w:rFonts w:ascii="Times New Roman" w:hAnsi="Times New Roman" w:eastAsia="Malgun Gothic"/>
                <w:b/>
                <w:i w:val="0"/>
                <w:sz w:val="20"/>
              </w:rPr>
              <w:t>escolta</w:t>
            </w:r>
          </w:p>
        </w:tc>
        <w:tc>
          <w:tcPr>
            <w:tcW w:type="dxa" w:w="2160"/>
          </w:tcPr>
          <w:p>
            <w:r>
              <w:rPr>
                <w:rFonts w:ascii="Times New Roman" w:hAnsi="Times New Roman" w:eastAsia="Malgun Gothic"/>
                <w:b w:val="0"/>
                <w:i w:val="0"/>
                <w:sz w:val="20"/>
              </w:rPr>
              <w:t>명 f.(경호) / m.f.(경호원) · pl. escoltas</w:t>
            </w:r>
          </w:p>
        </w:tc>
        <w:tc>
          <w:tcPr>
            <w:tcW w:type="dxa" w:w="2160"/>
          </w:tcPr>
          <w:p>
            <w:r>
              <w:rPr>
                <w:rFonts w:ascii="Times New Roman" w:hAnsi="Times New Roman" w:eastAsia="Malgun Gothic"/>
                <w:b w:val="0"/>
                <w:i w:val="0"/>
                <w:sz w:val="20"/>
              </w:rPr>
              <w:t>경호; 경호원</w:t>
            </w:r>
          </w:p>
        </w:tc>
        <w:tc>
          <w:tcPr>
            <w:tcW w:type="dxa" w:w="2160"/>
          </w:tcPr>
          <w:p>
            <w:r>
              <w:rPr>
                <w:rFonts w:ascii="Times New Roman" w:hAnsi="Times New Roman" w:eastAsia="Malgun Gothic"/>
                <w:b w:val="0"/>
                <w:i w:val="0"/>
                <w:sz w:val="20"/>
              </w:rPr>
              <w:t>«Desde la corona de flores, Manu lleva escolta.»</w:t>
            </w:r>
          </w:p>
        </w:tc>
      </w:tr>
      <w:tr>
        <w:tc>
          <w:tcPr>
            <w:tcW w:type="dxa" w:w="2160"/>
          </w:tcPr>
          <w:p>
            <w:r>
              <w:rPr>
                <w:rFonts w:ascii="Times New Roman" w:hAnsi="Times New Roman" w:eastAsia="Malgun Gothic"/>
                <w:b/>
                <w:i w:val="0"/>
                <w:sz w:val="20"/>
              </w:rPr>
              <w:t>soportales</w:t>
            </w:r>
          </w:p>
        </w:tc>
        <w:tc>
          <w:tcPr>
            <w:tcW w:type="dxa" w:w="2160"/>
          </w:tcPr>
          <w:p>
            <w:r>
              <w:rPr>
                <w:rFonts w:ascii="Times New Roman" w:hAnsi="Times New Roman" w:eastAsia="Malgun Gothic"/>
                <w:b w:val="0"/>
                <w:i w:val="0"/>
                <w:sz w:val="20"/>
              </w:rPr>
              <w:t>명 m. pl. (단수 soportal)</w:t>
            </w:r>
          </w:p>
        </w:tc>
        <w:tc>
          <w:tcPr>
            <w:tcW w:type="dxa" w:w="2160"/>
          </w:tcPr>
          <w:p>
            <w:r>
              <w:rPr>
                <w:rFonts w:ascii="Times New Roman" w:hAnsi="Times New Roman" w:eastAsia="Malgun Gothic"/>
                <w:b w:val="0"/>
                <w:i w:val="0"/>
                <w:sz w:val="20"/>
              </w:rPr>
              <w:t>(광장의) 아케이드, 회랑</w:t>
            </w:r>
          </w:p>
        </w:tc>
        <w:tc>
          <w:tcPr>
            <w:tcW w:type="dxa" w:w="2160"/>
          </w:tcPr>
          <w:p>
            <w:r>
              <w:rPr>
                <w:rFonts w:ascii="Times New Roman" w:hAnsi="Times New Roman" w:eastAsia="Malgun Gothic"/>
                <w:b w:val="0"/>
                <w:i w:val="0"/>
                <w:sz w:val="20"/>
              </w:rPr>
              <w:t>«soportales de piedra en tres lados»</w:t>
            </w:r>
          </w:p>
        </w:tc>
      </w:tr>
      <w:tr>
        <w:tc>
          <w:tcPr>
            <w:tcW w:type="dxa" w:w="2160"/>
          </w:tcPr>
          <w:p>
            <w:r>
              <w:rPr>
                <w:rFonts w:ascii="Times New Roman" w:hAnsi="Times New Roman" w:eastAsia="Malgun Gothic"/>
                <w:b/>
                <w:i w:val="0"/>
                <w:sz w:val="20"/>
              </w:rPr>
              <w:t>tapiado</w:t>
            </w:r>
          </w:p>
        </w:tc>
        <w:tc>
          <w:tcPr>
            <w:tcW w:type="dxa" w:w="2160"/>
          </w:tcPr>
          <w:p>
            <w:r>
              <w:rPr>
                <w:rFonts w:ascii="Times New Roman" w:hAnsi="Times New Roman" w:eastAsia="Malgun Gothic"/>
                <w:b w:val="0"/>
                <w:i w:val="0"/>
                <w:sz w:val="20"/>
              </w:rPr>
              <w:t>형 m. · f. tapiada (tapiar의 과거분사)</w:t>
            </w:r>
          </w:p>
        </w:tc>
        <w:tc>
          <w:tcPr>
            <w:tcW w:type="dxa" w:w="2160"/>
          </w:tcPr>
          <w:p>
            <w:r>
              <w:rPr>
                <w:rFonts w:ascii="Times New Roman" w:hAnsi="Times New Roman" w:eastAsia="Malgun Gothic"/>
                <w:b w:val="0"/>
                <w:i w:val="0"/>
                <w:sz w:val="20"/>
              </w:rPr>
              <w:t>(벽돌로) 막힌</w:t>
            </w:r>
          </w:p>
        </w:tc>
        <w:tc>
          <w:tcPr>
            <w:tcW w:type="dxa" w:w="2160"/>
          </w:tcPr>
          <w:p>
            <w:r>
              <w:rPr>
                <w:rFonts w:ascii="Times New Roman" w:hAnsi="Times New Roman" w:eastAsia="Malgun Gothic"/>
                <w:b w:val="0"/>
                <w:i w:val="0"/>
                <w:sz w:val="20"/>
              </w:rPr>
              <w:t>«la puerta tapiada»</w:t>
            </w:r>
          </w:p>
        </w:tc>
      </w:tr>
      <w:tr>
        <w:tc>
          <w:tcPr>
            <w:tcW w:type="dxa" w:w="2160"/>
          </w:tcPr>
          <w:p>
            <w:r>
              <w:rPr>
                <w:rFonts w:ascii="Times New Roman" w:hAnsi="Times New Roman" w:eastAsia="Malgun Gothic"/>
                <w:b/>
                <w:i w:val="0"/>
                <w:sz w:val="20"/>
              </w:rPr>
              <w:t>estampido</w:t>
            </w:r>
          </w:p>
        </w:tc>
        <w:tc>
          <w:tcPr>
            <w:tcW w:type="dxa" w:w="2160"/>
          </w:tcPr>
          <w:p>
            <w:r>
              <w:rPr>
                <w:rFonts w:ascii="Times New Roman" w:hAnsi="Times New Roman" w:eastAsia="Malgun Gothic"/>
                <w:b w:val="0"/>
                <w:i w:val="0"/>
                <w:sz w:val="20"/>
              </w:rPr>
              <w:t>명 m. · pl. estampidos</w:t>
            </w:r>
          </w:p>
        </w:tc>
        <w:tc>
          <w:tcPr>
            <w:tcW w:type="dxa" w:w="2160"/>
          </w:tcPr>
          <w:p>
            <w:r>
              <w:rPr>
                <w:rFonts w:ascii="Times New Roman" w:hAnsi="Times New Roman" w:eastAsia="Malgun Gothic"/>
                <w:b w:val="0"/>
                <w:i w:val="0"/>
                <w:sz w:val="20"/>
              </w:rPr>
              <w:t>쾅 하는 소리, 총성</w:t>
            </w:r>
          </w:p>
        </w:tc>
        <w:tc>
          <w:tcPr>
            <w:tcW w:type="dxa" w:w="2160"/>
          </w:tcPr>
          <w:p>
            <w:r>
              <w:rPr>
                <w:rFonts w:ascii="Times New Roman" w:hAnsi="Times New Roman" w:eastAsia="Malgun Gothic"/>
                <w:b w:val="0"/>
                <w:i w:val="0"/>
                <w:sz w:val="20"/>
              </w:rPr>
              <w:t>«Un estampido seco, como una tabla que cae.»</w:t>
            </w:r>
          </w:p>
        </w:tc>
      </w:tr>
      <w:tr>
        <w:tc>
          <w:tcPr>
            <w:tcW w:type="dxa" w:w="2160"/>
          </w:tcPr>
          <w:p>
            <w:r>
              <w:rPr>
                <w:rFonts w:ascii="Times New Roman" w:hAnsi="Times New Roman" w:eastAsia="Malgun Gothic"/>
                <w:b/>
                <w:i w:val="0"/>
                <w:sz w:val="20"/>
              </w:rPr>
              <w:t>astillar</w:t>
            </w:r>
          </w:p>
        </w:tc>
        <w:tc>
          <w:tcPr>
            <w:tcW w:type="dxa" w:w="2160"/>
          </w:tcPr>
          <w:p>
            <w:r>
              <w:rPr>
                <w:rFonts w:ascii="Times New Roman" w:hAnsi="Times New Roman" w:eastAsia="Malgun Gothic"/>
                <w:b w:val="0"/>
                <w:i w:val="0"/>
                <w:sz w:val="20"/>
              </w:rPr>
              <w:t>동 astillar (규칙 -ar)</w:t>
            </w:r>
          </w:p>
        </w:tc>
        <w:tc>
          <w:tcPr>
            <w:tcW w:type="dxa" w:w="2160"/>
          </w:tcPr>
          <w:p>
            <w:r>
              <w:rPr>
                <w:rFonts w:ascii="Times New Roman" w:hAnsi="Times New Roman" w:eastAsia="Malgun Gothic"/>
                <w:b w:val="0"/>
                <w:i w:val="0"/>
                <w:sz w:val="20"/>
              </w:rPr>
              <w:t>쪼개다, 산산조각 내다</w:t>
            </w:r>
          </w:p>
        </w:tc>
        <w:tc>
          <w:tcPr>
            <w:tcW w:type="dxa" w:w="2160"/>
          </w:tcPr>
          <w:p>
            <w:r>
              <w:rPr>
                <w:rFonts w:ascii="Times New Roman" w:hAnsi="Times New Roman" w:eastAsia="Malgun Gothic"/>
                <w:b w:val="0"/>
                <w:i w:val="0"/>
                <w:sz w:val="20"/>
              </w:rPr>
              <w:t>«El segundo estampido astilla la tabla del escenario»</w:t>
            </w:r>
          </w:p>
        </w:tc>
      </w:tr>
      <w:tr>
        <w:tc>
          <w:tcPr>
            <w:tcW w:type="dxa" w:w="2160"/>
          </w:tcPr>
          <w:p>
            <w:r>
              <w:rPr>
                <w:rFonts w:ascii="Times New Roman" w:hAnsi="Times New Roman" w:eastAsia="Malgun Gothic"/>
                <w:b/>
                <w:i w:val="0"/>
                <w:sz w:val="20"/>
              </w:rPr>
              <w:t>a gatas</w:t>
            </w:r>
          </w:p>
        </w:tc>
        <w:tc>
          <w:tcPr>
            <w:tcW w:type="dxa" w:w="2160"/>
          </w:tcPr>
          <w:p>
            <w:r>
              <w:rPr>
                <w:rFonts w:ascii="Times New Roman" w:hAnsi="Times New Roman" w:eastAsia="Malgun Gothic"/>
                <w:b w:val="0"/>
                <w:i w:val="0"/>
                <w:sz w:val="20"/>
              </w:rPr>
              <w:t>부사구</w:t>
            </w:r>
          </w:p>
        </w:tc>
        <w:tc>
          <w:tcPr>
            <w:tcW w:type="dxa" w:w="2160"/>
          </w:tcPr>
          <w:p>
            <w:r>
              <w:rPr>
                <w:rFonts w:ascii="Times New Roman" w:hAnsi="Times New Roman" w:eastAsia="Malgun Gothic"/>
                <w:b w:val="0"/>
                <w:i w:val="0"/>
                <w:sz w:val="20"/>
              </w:rPr>
              <w:t>기어서, 네 발로</w:t>
            </w:r>
          </w:p>
        </w:tc>
        <w:tc>
          <w:tcPr>
            <w:tcW w:type="dxa" w:w="2160"/>
          </w:tcPr>
          <w:p>
            <w:r>
              <w:rPr>
                <w:rFonts w:ascii="Times New Roman" w:hAnsi="Times New Roman" w:eastAsia="Malgun Gothic"/>
                <w:b w:val="0"/>
                <w:i w:val="0"/>
                <w:sz w:val="20"/>
              </w:rPr>
              <w:t>«Irene, a gatas, llega con la carpeta de firmas»</w:t>
            </w:r>
          </w:p>
        </w:tc>
      </w:tr>
      <w:tr>
        <w:tc>
          <w:tcPr>
            <w:tcW w:type="dxa" w:w="2160"/>
          </w:tcPr>
          <w:p>
            <w:r>
              <w:rPr>
                <w:rFonts w:ascii="Times New Roman" w:hAnsi="Times New Roman" w:eastAsia="Malgun Gothic"/>
                <w:b/>
                <w:i w:val="0"/>
                <w:sz w:val="20"/>
              </w:rPr>
              <w:t>callejón</w:t>
            </w:r>
          </w:p>
        </w:tc>
        <w:tc>
          <w:tcPr>
            <w:tcW w:type="dxa" w:w="2160"/>
          </w:tcPr>
          <w:p>
            <w:r>
              <w:rPr>
                <w:rFonts w:ascii="Times New Roman" w:hAnsi="Times New Roman" w:eastAsia="Malgun Gothic"/>
                <w:b w:val="0"/>
                <w:i w:val="0"/>
                <w:sz w:val="20"/>
              </w:rPr>
              <w:t>명 m. · pl. callejones</w:t>
            </w:r>
          </w:p>
        </w:tc>
        <w:tc>
          <w:tcPr>
            <w:tcW w:type="dxa" w:w="2160"/>
          </w:tcPr>
          <w:p>
            <w:r>
              <w:rPr>
                <w:rFonts w:ascii="Times New Roman" w:hAnsi="Times New Roman" w:eastAsia="Malgun Gothic"/>
                <w:b w:val="0"/>
                <w:i w:val="0"/>
                <w:sz w:val="20"/>
              </w:rPr>
              <w:t>좁은 골목</w:t>
            </w:r>
          </w:p>
        </w:tc>
        <w:tc>
          <w:tcPr>
            <w:tcW w:type="dxa" w:w="2160"/>
          </w:tcPr>
          <w:p>
            <w:r>
              <w:rPr>
                <w:rFonts w:ascii="Times New Roman" w:hAnsi="Times New Roman" w:eastAsia="Malgun Gothic"/>
                <w:b w:val="0"/>
                <w:i w:val="0"/>
                <w:sz w:val="20"/>
              </w:rPr>
              <w:t>«El callejón de las Eras»</w:t>
            </w:r>
          </w:p>
        </w:tc>
      </w:tr>
      <w:tr>
        <w:tc>
          <w:tcPr>
            <w:tcW w:type="dxa" w:w="2160"/>
          </w:tcPr>
          <w:p>
            <w:r>
              <w:rPr>
                <w:rFonts w:ascii="Times New Roman" w:hAnsi="Times New Roman" w:eastAsia="Malgun Gothic"/>
                <w:b/>
                <w:i w:val="0"/>
                <w:sz w:val="20"/>
              </w:rPr>
              <w:t>contenedor</w:t>
            </w:r>
          </w:p>
        </w:tc>
        <w:tc>
          <w:tcPr>
            <w:tcW w:type="dxa" w:w="2160"/>
          </w:tcPr>
          <w:p>
            <w:r>
              <w:rPr>
                <w:rFonts w:ascii="Times New Roman" w:hAnsi="Times New Roman" w:eastAsia="Malgun Gothic"/>
                <w:b w:val="0"/>
                <w:i w:val="0"/>
                <w:sz w:val="20"/>
              </w:rPr>
              <w:t>명 m. · pl. contenedores</w:t>
            </w:r>
          </w:p>
        </w:tc>
        <w:tc>
          <w:tcPr>
            <w:tcW w:type="dxa" w:w="2160"/>
          </w:tcPr>
          <w:p>
            <w:r>
              <w:rPr>
                <w:rFonts w:ascii="Times New Roman" w:hAnsi="Times New Roman" w:eastAsia="Malgun Gothic"/>
                <w:b w:val="0"/>
                <w:i w:val="0"/>
                <w:sz w:val="20"/>
              </w:rPr>
              <w:t>(대형) 쓰레기통, 컨테이너</w:t>
            </w:r>
          </w:p>
        </w:tc>
        <w:tc>
          <w:tcPr>
            <w:tcW w:type="dxa" w:w="2160"/>
          </w:tcPr>
          <w:p>
            <w:r>
              <w:rPr>
                <w:rFonts w:ascii="Times New Roman" w:hAnsi="Times New Roman" w:eastAsia="Malgun Gothic"/>
                <w:b w:val="0"/>
                <w:i w:val="0"/>
                <w:sz w:val="20"/>
              </w:rPr>
              <w:t>«con contenedores de basura»</w:t>
            </w:r>
          </w:p>
        </w:tc>
      </w:tr>
      <w:tr>
        <w:tc>
          <w:tcPr>
            <w:tcW w:type="dxa" w:w="2160"/>
          </w:tcPr>
          <w:p>
            <w:r>
              <w:rPr>
                <w:rFonts w:ascii="Times New Roman" w:hAnsi="Times New Roman" w:eastAsia="Malgun Gothic"/>
                <w:b/>
                <w:i w:val="0"/>
                <w:sz w:val="20"/>
              </w:rPr>
              <w:t>abatir</w:t>
            </w:r>
          </w:p>
        </w:tc>
        <w:tc>
          <w:tcPr>
            <w:tcW w:type="dxa" w:w="2160"/>
          </w:tcPr>
          <w:p>
            <w:r>
              <w:rPr>
                <w:rFonts w:ascii="Times New Roman" w:hAnsi="Times New Roman" w:eastAsia="Malgun Gothic"/>
                <w:b w:val="0"/>
                <w:i w:val="0"/>
                <w:sz w:val="20"/>
              </w:rPr>
              <w:t>동 abatir (규칙 -ir)</w:t>
            </w:r>
          </w:p>
        </w:tc>
        <w:tc>
          <w:tcPr>
            <w:tcW w:type="dxa" w:w="2160"/>
          </w:tcPr>
          <w:p>
            <w:r>
              <w:rPr>
                <w:rFonts w:ascii="Times New Roman" w:hAnsi="Times New Roman" w:eastAsia="Malgun Gothic"/>
                <w:b w:val="0"/>
                <w:i w:val="0"/>
                <w:sz w:val="20"/>
              </w:rPr>
              <w:t>쓰러뜨리다, 사살하다(경찰 용어)</w:t>
            </w:r>
          </w:p>
        </w:tc>
        <w:tc>
          <w:tcPr>
            <w:tcW w:type="dxa" w:w="2160"/>
          </w:tcPr>
          <w:p>
            <w:r>
              <w:rPr>
                <w:rFonts w:ascii="Times New Roman" w:hAnsi="Times New Roman" w:eastAsia="Malgun Gothic"/>
                <w:b w:val="0"/>
                <w:i w:val="0"/>
                <w:sz w:val="20"/>
              </w:rPr>
              <w:t>«Sujeto abatido. Callejón de las Eras.»</w:t>
            </w:r>
          </w:p>
        </w:tc>
      </w:tr>
      <w:tr>
        <w:tc>
          <w:tcPr>
            <w:tcW w:type="dxa" w:w="2160"/>
          </w:tcPr>
          <w:p>
            <w:r>
              <w:rPr>
                <w:rFonts w:ascii="Times New Roman" w:hAnsi="Times New Roman" w:eastAsia="Malgun Gothic"/>
                <w:b/>
                <w:i w:val="0"/>
                <w:sz w:val="20"/>
              </w:rPr>
              <w:t>quirófano</w:t>
            </w:r>
          </w:p>
        </w:tc>
        <w:tc>
          <w:tcPr>
            <w:tcW w:type="dxa" w:w="2160"/>
          </w:tcPr>
          <w:p>
            <w:r>
              <w:rPr>
                <w:rFonts w:ascii="Times New Roman" w:hAnsi="Times New Roman" w:eastAsia="Malgun Gothic"/>
                <w:b w:val="0"/>
                <w:i w:val="0"/>
                <w:sz w:val="20"/>
              </w:rPr>
              <w:t>명 m. · pl. quirófanos</w:t>
            </w:r>
          </w:p>
        </w:tc>
        <w:tc>
          <w:tcPr>
            <w:tcW w:type="dxa" w:w="2160"/>
          </w:tcPr>
          <w:p>
            <w:r>
              <w:rPr>
                <w:rFonts w:ascii="Times New Roman" w:hAnsi="Times New Roman" w:eastAsia="Malgun Gothic"/>
                <w:b w:val="0"/>
                <w:i w:val="0"/>
                <w:sz w:val="20"/>
              </w:rPr>
              <w:t>수술실</w:t>
            </w:r>
          </w:p>
        </w:tc>
        <w:tc>
          <w:tcPr>
            <w:tcW w:type="dxa" w:w="2160"/>
          </w:tcPr>
          <w:p>
            <w:r>
              <w:rPr>
                <w:rFonts w:ascii="Times New Roman" w:hAnsi="Times New Roman" w:eastAsia="Malgun Gothic"/>
                <w:b w:val="0"/>
                <w:i w:val="0"/>
                <w:sz w:val="20"/>
              </w:rPr>
              <w:t>«Nacho lleva tres horas en quirófano»</w:t>
            </w:r>
          </w:p>
        </w:tc>
      </w:tr>
      <w:tr>
        <w:tc>
          <w:tcPr>
            <w:tcW w:type="dxa" w:w="2160"/>
          </w:tcPr>
          <w:p>
            <w:r>
              <w:rPr>
                <w:rFonts w:ascii="Times New Roman" w:hAnsi="Times New Roman" w:eastAsia="Malgun Gothic"/>
                <w:b/>
                <w:i w:val="0"/>
                <w:sz w:val="20"/>
              </w:rPr>
              <w:t>clavícula</w:t>
            </w:r>
          </w:p>
        </w:tc>
        <w:tc>
          <w:tcPr>
            <w:tcW w:type="dxa" w:w="2160"/>
          </w:tcPr>
          <w:p>
            <w:r>
              <w:rPr>
                <w:rFonts w:ascii="Times New Roman" w:hAnsi="Times New Roman" w:eastAsia="Malgun Gothic"/>
                <w:b w:val="0"/>
                <w:i w:val="0"/>
                <w:sz w:val="20"/>
              </w:rPr>
              <w:t>명 f. · pl. clavículas</w:t>
            </w:r>
          </w:p>
        </w:tc>
        <w:tc>
          <w:tcPr>
            <w:tcW w:type="dxa" w:w="2160"/>
          </w:tcPr>
          <w:p>
            <w:r>
              <w:rPr>
                <w:rFonts w:ascii="Times New Roman" w:hAnsi="Times New Roman" w:eastAsia="Malgun Gothic"/>
                <w:b w:val="0"/>
                <w:i w:val="0"/>
                <w:sz w:val="20"/>
              </w:rPr>
              <w:t>쇄골</w:t>
            </w:r>
          </w:p>
        </w:tc>
        <w:tc>
          <w:tcPr>
            <w:tcW w:type="dxa" w:w="2160"/>
          </w:tcPr>
          <w:p>
            <w:r>
              <w:rPr>
                <w:rFonts w:ascii="Times New Roman" w:hAnsi="Times New Roman" w:eastAsia="Malgun Gothic"/>
                <w:b w:val="0"/>
                <w:i w:val="0"/>
                <w:sz w:val="20"/>
              </w:rPr>
              <w:t>«la bala le entró por encima de la clavícula»</w:t>
            </w:r>
          </w:p>
        </w:tc>
      </w:tr>
      <w:tr>
        <w:tc>
          <w:tcPr>
            <w:tcW w:type="dxa" w:w="2160"/>
          </w:tcPr>
          <w:p>
            <w:r>
              <w:rPr>
                <w:rFonts w:ascii="Times New Roman" w:hAnsi="Times New Roman" w:eastAsia="Malgun Gothic"/>
                <w:b/>
                <w:i w:val="0"/>
                <w:sz w:val="20"/>
              </w:rPr>
              <w:t>subclavia</w:t>
            </w:r>
          </w:p>
        </w:tc>
        <w:tc>
          <w:tcPr>
            <w:tcW w:type="dxa" w:w="2160"/>
          </w:tcPr>
          <w:p>
            <w:r>
              <w:rPr>
                <w:rFonts w:ascii="Times New Roman" w:hAnsi="Times New Roman" w:eastAsia="Malgun Gothic"/>
                <w:b w:val="0"/>
                <w:i w:val="0"/>
                <w:sz w:val="20"/>
              </w:rPr>
              <w:t>명 f. (arteria subclavia)</w:t>
            </w:r>
          </w:p>
        </w:tc>
        <w:tc>
          <w:tcPr>
            <w:tcW w:type="dxa" w:w="2160"/>
          </w:tcPr>
          <w:p>
            <w:r>
              <w:rPr>
                <w:rFonts w:ascii="Times New Roman" w:hAnsi="Times New Roman" w:eastAsia="Malgun Gothic"/>
                <w:b w:val="0"/>
                <w:i w:val="0"/>
                <w:sz w:val="20"/>
              </w:rPr>
              <w:t>쇄골하 동맥</w:t>
            </w:r>
          </w:p>
        </w:tc>
        <w:tc>
          <w:tcPr>
            <w:tcW w:type="dxa" w:w="2160"/>
          </w:tcPr>
          <w:p>
            <w:r>
              <w:rPr>
                <w:rFonts w:ascii="Times New Roman" w:hAnsi="Times New Roman" w:eastAsia="Malgun Gothic"/>
                <w:b w:val="0"/>
                <w:i w:val="0"/>
                <w:sz w:val="20"/>
              </w:rPr>
              <w:t>«La subclavia estaba a cuatro milímetros.»</w:t>
            </w:r>
          </w:p>
        </w:tc>
      </w:tr>
      <w:tr>
        <w:tc>
          <w:tcPr>
            <w:tcW w:type="dxa" w:w="2160"/>
          </w:tcPr>
          <w:p>
            <w:r>
              <w:rPr>
                <w:rFonts w:ascii="Times New Roman" w:hAnsi="Times New Roman" w:eastAsia="Malgun Gothic"/>
                <w:b/>
                <w:i w:val="0"/>
                <w:sz w:val="20"/>
              </w:rPr>
              <w:t>cápsula</w:t>
            </w:r>
          </w:p>
        </w:tc>
        <w:tc>
          <w:tcPr>
            <w:tcW w:type="dxa" w:w="2160"/>
          </w:tcPr>
          <w:p>
            <w:r>
              <w:rPr>
                <w:rFonts w:ascii="Times New Roman" w:hAnsi="Times New Roman" w:eastAsia="Malgun Gothic"/>
                <w:b w:val="0"/>
                <w:i w:val="0"/>
                <w:sz w:val="20"/>
              </w:rPr>
              <w:t>명 f. · pl. cápsulas</w:t>
            </w:r>
          </w:p>
        </w:tc>
        <w:tc>
          <w:tcPr>
            <w:tcW w:type="dxa" w:w="2160"/>
          </w:tcPr>
          <w:p>
            <w:r>
              <w:rPr>
                <w:rFonts w:ascii="Times New Roman" w:hAnsi="Times New Roman" w:eastAsia="Malgun Gothic"/>
                <w:b w:val="0"/>
                <w:i w:val="0"/>
                <w:sz w:val="20"/>
              </w:rPr>
              <w:t>(커피) 캡슐</w:t>
            </w:r>
          </w:p>
        </w:tc>
        <w:tc>
          <w:tcPr>
            <w:tcW w:type="dxa" w:w="2160"/>
          </w:tcPr>
          <w:p>
            <w:r>
              <w:rPr>
                <w:rFonts w:ascii="Times New Roman" w:hAnsi="Times New Roman" w:eastAsia="Malgun Gothic"/>
                <w:b w:val="0"/>
                <w:i w:val="0"/>
                <w:sz w:val="20"/>
              </w:rPr>
              <w:t>«una máquina de café de cápsulas»</w:t>
            </w:r>
          </w:p>
        </w:tc>
      </w:tr>
      <w:tr>
        <w:tc>
          <w:tcPr>
            <w:tcW w:type="dxa" w:w="2160"/>
          </w:tcPr>
          <w:p>
            <w:r>
              <w:rPr>
                <w:rFonts w:ascii="Times New Roman" w:hAnsi="Times New Roman" w:eastAsia="Malgun Gothic"/>
                <w:b/>
                <w:i w:val="0"/>
                <w:sz w:val="20"/>
              </w:rPr>
              <w:t>moqueta</w:t>
            </w:r>
          </w:p>
        </w:tc>
        <w:tc>
          <w:tcPr>
            <w:tcW w:type="dxa" w:w="2160"/>
          </w:tcPr>
          <w:p>
            <w:r>
              <w:rPr>
                <w:rFonts w:ascii="Times New Roman" w:hAnsi="Times New Roman" w:eastAsia="Malgun Gothic"/>
                <w:b w:val="0"/>
                <w:i w:val="0"/>
                <w:sz w:val="20"/>
              </w:rPr>
              <w:t>명 f. · pl. moquetas</w:t>
            </w:r>
          </w:p>
        </w:tc>
        <w:tc>
          <w:tcPr>
            <w:tcW w:type="dxa" w:w="2160"/>
          </w:tcPr>
          <w:p>
            <w:r>
              <w:rPr>
                <w:rFonts w:ascii="Times New Roman" w:hAnsi="Times New Roman" w:eastAsia="Malgun Gothic"/>
                <w:b w:val="0"/>
                <w:i w:val="0"/>
                <w:sz w:val="20"/>
              </w:rPr>
              <w:t>카펫(바닥 전체에 깐)</w:t>
            </w:r>
          </w:p>
        </w:tc>
        <w:tc>
          <w:tcPr>
            <w:tcW w:type="dxa" w:w="2160"/>
          </w:tcPr>
          <w:p>
            <w:r>
              <w:rPr>
                <w:rFonts w:ascii="Times New Roman" w:hAnsi="Times New Roman" w:eastAsia="Malgun Gothic"/>
                <w:b w:val="0"/>
                <w:i w:val="0"/>
                <w:sz w:val="20"/>
              </w:rPr>
              <w:t>«moqueta granate»</w:t>
            </w:r>
          </w:p>
        </w:tc>
      </w:tr>
      <w:tr>
        <w:tc>
          <w:tcPr>
            <w:tcW w:type="dxa" w:w="2160"/>
          </w:tcPr>
          <w:p>
            <w:r>
              <w:rPr>
                <w:rFonts w:ascii="Times New Roman" w:hAnsi="Times New Roman" w:eastAsia="Malgun Gothic"/>
                <w:b/>
                <w:i w:val="0"/>
                <w:sz w:val="20"/>
              </w:rPr>
              <w:t>mus</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무스(스페인의 카드놀이)</w:t>
            </w:r>
          </w:p>
        </w:tc>
        <w:tc>
          <w:tcPr>
            <w:tcW w:type="dxa" w:w="2160"/>
          </w:tcPr>
          <w:p>
            <w:r>
              <w:rPr>
                <w:rFonts w:ascii="Times New Roman" w:hAnsi="Times New Roman" w:eastAsia="Malgun Gothic"/>
                <w:b w:val="0"/>
                <w:i w:val="0"/>
                <w:sz w:val="20"/>
              </w:rPr>
              <w:t>«Cuatro viejos juegan al mus»</w:t>
            </w:r>
          </w:p>
        </w:tc>
      </w:tr>
      <w:tr>
        <w:tc>
          <w:tcPr>
            <w:tcW w:type="dxa" w:w="2160"/>
          </w:tcPr>
          <w:p>
            <w:r>
              <w:rPr>
                <w:rFonts w:ascii="Times New Roman" w:hAnsi="Times New Roman" w:eastAsia="Malgun Gothic"/>
                <w:b/>
                <w:i w:val="0"/>
                <w:sz w:val="20"/>
              </w:rPr>
              <w:t>carajillo</w:t>
            </w:r>
          </w:p>
        </w:tc>
        <w:tc>
          <w:tcPr>
            <w:tcW w:type="dxa" w:w="2160"/>
          </w:tcPr>
          <w:p>
            <w:r>
              <w:rPr>
                <w:rFonts w:ascii="Times New Roman" w:hAnsi="Times New Roman" w:eastAsia="Malgun Gothic"/>
                <w:b w:val="0"/>
                <w:i w:val="0"/>
                <w:sz w:val="20"/>
              </w:rPr>
              <w:t>명 m. · pl. carajillos</w:t>
            </w:r>
          </w:p>
        </w:tc>
        <w:tc>
          <w:tcPr>
            <w:tcW w:type="dxa" w:w="2160"/>
          </w:tcPr>
          <w:p>
            <w:r>
              <w:rPr>
                <w:rFonts w:ascii="Times New Roman" w:hAnsi="Times New Roman" w:eastAsia="Malgun Gothic"/>
                <w:b w:val="0"/>
                <w:i w:val="0"/>
                <w:sz w:val="20"/>
              </w:rPr>
              <w:t>술(브랜디 등)을 탄 커피</w:t>
            </w:r>
          </w:p>
        </w:tc>
        <w:tc>
          <w:tcPr>
            <w:tcW w:type="dxa" w:w="2160"/>
          </w:tcPr>
          <w:p>
            <w:r>
              <w:rPr>
                <w:rFonts w:ascii="Times New Roman" w:hAnsi="Times New Roman" w:eastAsia="Malgun Gothic"/>
                <w:b w:val="0"/>
                <w:i w:val="0"/>
                <w:sz w:val="20"/>
              </w:rPr>
              <w:t>«a tomarse el carajillo antes de trabajar»</w:t>
            </w:r>
          </w:p>
        </w:tc>
      </w:tr>
      <w:tr>
        <w:tc>
          <w:tcPr>
            <w:tcW w:type="dxa" w:w="2160"/>
          </w:tcPr>
          <w:p>
            <w:r>
              <w:rPr>
                <w:rFonts w:ascii="Times New Roman" w:hAnsi="Times New Roman" w:eastAsia="Malgun Gothic"/>
                <w:b/>
                <w:i w:val="0"/>
                <w:sz w:val="20"/>
              </w:rPr>
              <w:t>pienso</w:t>
            </w:r>
          </w:p>
        </w:tc>
        <w:tc>
          <w:tcPr>
            <w:tcW w:type="dxa" w:w="2160"/>
          </w:tcPr>
          <w:p>
            <w:r>
              <w:rPr>
                <w:rFonts w:ascii="Times New Roman" w:hAnsi="Times New Roman" w:eastAsia="Malgun Gothic"/>
                <w:b w:val="0"/>
                <w:i w:val="0"/>
                <w:sz w:val="20"/>
              </w:rPr>
              <w:t>명 m. · pl. piensos</w:t>
            </w:r>
          </w:p>
        </w:tc>
        <w:tc>
          <w:tcPr>
            <w:tcW w:type="dxa" w:w="2160"/>
          </w:tcPr>
          <w:p>
            <w:r>
              <w:rPr>
                <w:rFonts w:ascii="Times New Roman" w:hAnsi="Times New Roman" w:eastAsia="Malgun Gothic"/>
                <w:b w:val="0"/>
                <w:i w:val="0"/>
                <w:sz w:val="20"/>
              </w:rPr>
              <w:t>사료</w:t>
            </w:r>
          </w:p>
        </w:tc>
        <w:tc>
          <w:tcPr>
            <w:tcW w:type="dxa" w:w="2160"/>
          </w:tcPr>
          <w:p>
            <w:r>
              <w:rPr>
                <w:rFonts w:ascii="Times New Roman" w:hAnsi="Times New Roman" w:eastAsia="Malgun Gothic"/>
                <w:b w:val="0"/>
                <w:i w:val="0"/>
                <w:sz w:val="20"/>
              </w:rPr>
              <w:t>«En la planta de piensos.»</w:t>
            </w:r>
          </w:p>
        </w:tc>
      </w:tr>
      <w:tr>
        <w:tc>
          <w:tcPr>
            <w:tcW w:type="dxa" w:w="2160"/>
          </w:tcPr>
          <w:p>
            <w:r>
              <w:rPr>
                <w:rFonts w:ascii="Times New Roman" w:hAnsi="Times New Roman" w:eastAsia="Malgun Gothic"/>
                <w:b/>
                <w:i w:val="0"/>
                <w:sz w:val="20"/>
              </w:rPr>
              <w:t>envido / órdago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(무스의) 판돈 걸기 / 올인</w:t>
            </w:r>
          </w:p>
        </w:tc>
        <w:tc>
          <w:tcPr>
            <w:tcW w:type="dxa" w:w="2160"/>
          </w:tcPr>
          <w:p>
            <w:r>
              <w:rPr>
                <w:rFonts w:ascii="Times New Roman" w:hAnsi="Times New Roman" w:eastAsia="Malgun Gothic"/>
                <w:b w:val="0"/>
                <w:i w:val="0"/>
                <w:sz w:val="20"/>
              </w:rPr>
              <w:t>«¡Envido!» «¡Órdago!»</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«Las digo en orden, que si no, me pierdo» — 순서대로 말할게, 안 그러면 헷갈리니까</w:t>
      </w:r>
    </w:p>
    <w:p>
      <w:pPr>
        <w:pStyle w:val="ListBullet"/>
      </w:pPr>
      <w:r>
        <w:rPr>
          <w:rFonts w:ascii="Times New Roman" w:hAnsi="Times New Roman" w:eastAsia="Malgun Gothic"/>
          <w:b w:val="0"/>
          <w:i w:val="0"/>
          <w:sz w:val="22"/>
        </w:rPr>
        <w:t>쓰임·뉘앙스: 이유의 que(2부 9화 항목 3) + si no(그렇지 않으면). 엘레나의 메모는 이 말 뒤에 «Uno... Dos... Tres...»로 일곱 달을 정리한다 — 숫자 나열이 그녀의 정리 방식이다.</w:t>
      </w:r>
    </w:p>
    <w:p>
      <w:pPr>
        <w:pStyle w:val="ListBullet"/>
      </w:pPr>
      <w:r>
        <w:rPr>
          <w:rFonts w:ascii="Times New Roman" w:hAnsi="Times New Roman" w:eastAsia="Malgun Gothic"/>
          <w:b w:val="0"/>
          <w:i w:val="0"/>
          <w:sz w:val="22"/>
        </w:rPr>
        <w:t>대본: «Han pasado cosas grandes. Las digo en orden, que si no, me pierdo.» · 비슷한 표현: Vamos por partes</w:t>
      </w:r>
    </w:p>
    <w:p>
      <w:pPr>
        <w:keepNext/>
        <w:spacing w:before="160"/>
      </w:pPr>
      <w:r>
        <w:rPr>
          <w:rFonts w:ascii="Times New Roman" w:hAnsi="Times New Roman" w:eastAsia="Malgun Gothic"/>
          <w:b/>
          <w:i w:val="0"/>
          <w:color w:val="1F3864"/>
          <w:sz w:val="26"/>
        </w:rPr>
        <w:t>«Hoy no, Nacho. Hoy trabajas.» — 오늘은 안 돼, 나초. 오늘은 근무잖아.</w:t>
      </w:r>
    </w:p>
    <w:p>
      <w:pPr>
        <w:pStyle w:val="ListBullet"/>
      </w:pPr>
      <w:r>
        <w:rPr>
          <w:rFonts w:ascii="Times New Roman" w:hAnsi="Times New Roman" w:eastAsia="Malgun Gothic"/>
          <w:b w:val="0"/>
          <w:i w:val="0"/>
          <w:sz w:val="22"/>
        </w:rPr>
        <w:t>쓰임·뉘앙스: 현재형 trabajas가 '지금의 역할'을 못 박는다. 나초의 대답 «Siempre trabajo»(나는 늘 근무 중이야)는 두 시간 뒤 사실이 된다.</w:t>
      </w:r>
    </w:p>
    <w:p>
      <w:pPr>
        <w:pStyle w:val="ListBullet"/>
      </w:pPr>
      <w:r>
        <w:rPr>
          <w:rFonts w:ascii="Times New Roman" w:hAnsi="Times New Roman" w:eastAsia="Malgun Gothic"/>
          <w:b w:val="0"/>
          <w:i w:val="0"/>
          <w:sz w:val="22"/>
        </w:rPr>
        <w:t>대본: «¿Hoy no hay fotos de la niña?» → «Hoy no, Nacho. Hoy trabajas.» → «Siempre trabajo.»</w:t>
      </w:r>
    </w:p>
    <w:p>
      <w:pPr>
        <w:keepNext/>
        <w:spacing w:before="160"/>
      </w:pPr>
      <w:r>
        <w:rPr>
          <w:rFonts w:ascii="Times New Roman" w:hAnsi="Times New Roman" w:eastAsia="Malgun Gothic"/>
          <w:b/>
          <w:i w:val="0"/>
          <w:color w:val="1F3864"/>
          <w:sz w:val="26"/>
        </w:rPr>
        <w:t>«Al teléfono. No a él.» — 전화기에. 그 사람한테가 아니라.</w:t>
      </w:r>
    </w:p>
    <w:p>
      <w:pPr>
        <w:pStyle w:val="ListBullet"/>
      </w:pPr>
      <w:r>
        <w:rPr>
          <w:rFonts w:ascii="Times New Roman" w:hAnsi="Times New Roman" w:eastAsia="Malgun Gothic"/>
          <w:b w:val="0"/>
          <w:i w:val="0"/>
          <w:sz w:val="22"/>
        </w:rPr>
        <w:t>쓰임·뉘앙스: hacer fotos a + 대상(~을 찍다)의 a를 남기고 동사를 생략한 대답. 기자의 선(죽은 사람의 얼굴은 찍지 않는다)이 두 개의 전치사구로 표현된다.</w:t>
      </w:r>
    </w:p>
    <w:p>
      <w:pPr>
        <w:pStyle w:val="ListBullet"/>
      </w:pPr>
      <w:r>
        <w:rPr>
          <w:rFonts w:ascii="Times New Roman" w:hAnsi="Times New Roman" w:eastAsia="Malgun Gothic"/>
          <w:b w:val="0"/>
          <w:i w:val="0"/>
          <w:sz w:val="22"/>
        </w:rPr>
        <w:t>대본: «¿Ha hecho fotos?» → «Al teléfono. No a él.»</w:t>
      </w:r>
    </w:p>
    <w:p>
      <w:pPr>
        <w:keepNext/>
        <w:spacing w:before="160"/>
      </w:pPr>
      <w:r>
        <w:rPr>
          <w:rFonts w:ascii="Times New Roman" w:hAnsi="Times New Roman" w:eastAsia="Malgun Gothic"/>
          <w:b/>
          <w:i w:val="0"/>
          <w:color w:val="1F3864"/>
          <w:sz w:val="26"/>
        </w:rPr>
        <w:t>«¿Está bien?» «No.» «Yo tampoco.» — 괜찮아요? / 아니요. / 저도요.</w:t>
      </w:r>
    </w:p>
    <w:p>
      <w:pPr>
        <w:pStyle w:val="ListBullet"/>
      </w:pPr>
      <w:r>
        <w:rPr>
          <w:rFonts w:ascii="Times New Roman" w:hAnsi="Times New Roman" w:eastAsia="Malgun Gothic"/>
          <w:b w:val="0"/>
          <w:i w:val="0"/>
          <w:sz w:val="22"/>
        </w:rPr>
        <w:t>쓰임·뉘앙스: tampoco는 부정에 대한 동의(나도 아니다). 막 사람을 쏜 스무 살 남짓의 치안대원과 기자가 같은 말을 한다. 짧은 세 마디가 장면 전체의 감정이다.</w:t>
      </w:r>
    </w:p>
    <w:p>
      <w:pPr>
        <w:pStyle w:val="ListBullet"/>
      </w:pPr>
      <w:r>
        <w:rPr>
          <w:rFonts w:ascii="Times New Roman" w:hAnsi="Times New Roman" w:eastAsia="Malgun Gothic"/>
          <w:b w:val="0"/>
          <w:i w:val="0"/>
          <w:sz w:val="22"/>
        </w:rPr>
        <w:t>대본: «(pausa) ¿Está bien?» → «No.» → «Yo tampoco.» · 반대: también(긍정에 대한 동의)</w:t>
      </w:r>
    </w:p>
    <w:p>
      <w:pPr>
        <w:keepNext/>
        <w:spacing w:before="160"/>
      </w:pPr>
      <w:r>
        <w:rPr>
          <w:rFonts w:ascii="Times New Roman" w:hAnsi="Times New Roman" w:eastAsia="Malgun Gothic"/>
          <w:b/>
          <w:i w:val="0"/>
          <w:color w:val="1F3864"/>
          <w:sz w:val="26"/>
        </w:rPr>
        <w:t>«Usted es el del café» — 당신이 그 커피 아저씨군요</w:t>
      </w:r>
    </w:p>
    <w:p>
      <w:pPr>
        <w:pStyle w:val="ListBullet"/>
      </w:pPr>
      <w:r>
        <w:rPr>
          <w:rFonts w:ascii="Times New Roman" w:hAnsi="Times New Roman" w:eastAsia="Malgun Gothic"/>
          <w:b w:val="0"/>
          <w:i w:val="0"/>
          <w:sz w:val="22"/>
        </w:rPr>
        <w:t>쓰임·뉘앙스: el de + 명사 = ~의 그 사람(명사 생략). 2부 9화의 «El del frontal»(헤드랜턴 아저씨)처럼 사람을 물건 하나로 부른다. 그 물건이 그 사람의 정체다.</w:t>
      </w:r>
    </w:p>
    <w:p>
      <w:pPr>
        <w:pStyle w:val="ListBullet"/>
      </w:pPr>
      <w:r>
        <w:rPr>
          <w:rFonts w:ascii="Times New Roman" w:hAnsi="Times New Roman" w:eastAsia="Malgun Gothic"/>
          <w:b w:val="0"/>
          <w:i w:val="0"/>
          <w:sz w:val="22"/>
        </w:rPr>
        <w:t>대본: «Usted es el del café. Me lo ha contado él.» · 비슷한 표현: la de las preguntas(1화, 디오니시오가 엘레나를 부를 때)</w:t>
      </w:r>
    </w:p>
    <w:p>
      <w:pPr>
        <w:keepNext/>
        <w:spacing w:before="160"/>
      </w:pPr>
      <w:r>
        <w:rPr>
          <w:rFonts w:ascii="Times New Roman" w:hAnsi="Times New Roman" w:eastAsia="Malgun Gothic"/>
          <w:b/>
          <w:i w:val="0"/>
          <w:color w:val="1F3864"/>
          <w:sz w:val="26"/>
        </w:rPr>
        <w:t>«Por una vez» — 이번 한 번만이라도</w:t>
      </w:r>
    </w:p>
    <w:p>
      <w:pPr>
        <w:pStyle w:val="ListBullet"/>
      </w:pPr>
      <w:r>
        <w:rPr>
          <w:rFonts w:ascii="Times New Roman" w:hAnsi="Times New Roman" w:eastAsia="Malgun Gothic"/>
          <w:b w:val="0"/>
          <w:i w:val="0"/>
          <w:sz w:val="22"/>
        </w:rPr>
        <w:t>쓰임·뉘앙스: 1화부터 엘레나는 마누의 커피를 늘 식은 뒤에 마셨다(질문하느라). «Bébetelo mientras está caliente. Por una vez.» — 처음으로 질문보다 커피가 먼저다.</w:t>
      </w:r>
    </w:p>
    <w:p>
      <w:pPr>
        <w:pStyle w:val="ListBullet"/>
      </w:pPr>
      <w:r>
        <w:rPr>
          <w:rFonts w:ascii="Times New Roman" w:hAnsi="Times New Roman" w:eastAsia="Malgun Gothic"/>
          <w:b w:val="0"/>
          <w:i w:val="0"/>
          <w:sz w:val="22"/>
        </w:rPr>
        <w:t>대본: «Es la primera vez que te lo bebes caliente.» → «Es la primera vez que no te pregunto nada antes.»</w:t>
      </w:r>
    </w:p>
    <w:p>
      <w:pPr>
        <w:keepNext/>
        <w:spacing w:before="160"/>
      </w:pPr>
      <w:r>
        <w:rPr>
          <w:rFonts w:ascii="Times New Roman" w:hAnsi="Times New Roman" w:eastAsia="Malgun Gothic"/>
          <w:b/>
          <w:i w:val="0"/>
          <w:color w:val="1F3864"/>
          <w:sz w:val="26"/>
        </w:rPr>
        <w:t>«Tiene cara de aceptarlos» — 그걸 받아들일 얼굴이에요</w:t>
      </w:r>
    </w:p>
    <w:p>
      <w:pPr>
        <w:pStyle w:val="ListBullet"/>
      </w:pPr>
      <w:r>
        <w:rPr>
          <w:rFonts w:ascii="Times New Roman" w:hAnsi="Times New Roman" w:eastAsia="Malgun Gothic"/>
          <w:b w:val="0"/>
          <w:i w:val="0"/>
          <w:sz w:val="22"/>
        </w:rPr>
        <w:t>쓰임·뉘앙스: tener cara de + 부정사/명사 = ~할 것 같은 얼굴이다(6화 «cara de haber desayunado con el diablo»). 바 주인은 무스의 '올인(órdago)'을 엘레나의 성격으로 읽는다.</w:t>
      </w:r>
    </w:p>
    <w:p>
      <w:pPr>
        <w:pStyle w:val="ListBullet"/>
      </w:pPr>
      <w:r>
        <w:rPr>
          <w:rFonts w:ascii="Times New Roman" w:hAnsi="Times New Roman" w:eastAsia="Malgun Gothic"/>
          <w:b w:val="0"/>
          <w:i w:val="0"/>
          <w:sz w:val="22"/>
        </w:rPr>
        <w:t>대본: «Casi nadie lo acepta. (mira a Elena) Usted tiene cara de aceptarlos.»</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메모의 정리법 — 숫자를 붙인 목록</w:t>
      </w:r>
    </w:p>
    <w:p>
      <w:pPr>
        <w:pStyle w:val="ListBullet"/>
      </w:pPr>
      <w:r>
        <w:rPr>
          <w:rFonts w:ascii="Times New Roman" w:hAnsi="Times New Roman" w:eastAsia="Malgun Gothic"/>
          <w:b w:val="0"/>
          <w:i w:val="0"/>
          <w:sz w:val="22"/>
        </w:rPr>
        <w:t>일곱 달을 «Uno... Dos... Tres... Cuatro... Cinco... Y seis»로 센다. 각 항목은 사실 하나와 짧은 논평 하나: «La pagaron en efectivo en una floristería de Alcorcón... No consta nada.» 2화부터 이어진 '시각의 나열'이 '사건의 나열'로 확장된다.</w:t>
      </w:r>
    </w:p>
    <w:p>
      <w:pPr>
        <w:pStyle w:val="ListBullet"/>
      </w:pPr>
      <w:r>
        <w:rPr>
          <w:rFonts w:ascii="Times New Roman" w:hAnsi="Times New Roman" w:eastAsia="Malgun Gothic"/>
          <w:b w:val="0"/>
          <w:i w:val="0"/>
          <w:sz w:val="22"/>
        </w:rPr>
        <w:t>마지막 메모의 결론은 비유로: «El riesgo era una plaza de un pueblo de Castilla y un hombre sin atril. El análisis lo hizo un fusil desde una ventana limpia.» — 회계 용어(análisis de riesgos)를 문자 그대로 뒤집는다.</w:t>
      </w:r>
    </w:p>
    <w:p>
      <w:pPr>
        <w:keepNext/>
        <w:spacing w:before="160"/>
      </w:pPr>
      <w:r>
        <w:rPr>
          <w:rFonts w:ascii="Times New Roman" w:hAnsi="Times New Roman" w:eastAsia="Malgun Gothic"/>
          <w:b/>
          <w:i w:val="0"/>
          <w:color w:val="1F3864"/>
          <w:sz w:val="26"/>
        </w:rPr>
        <w:t>총격 현장의 말 — 외침과 무전</w:t>
      </w:r>
    </w:p>
    <w:p>
      <w:pPr>
        <w:pStyle w:val="ListBullet"/>
      </w:pPr>
      <w:r>
        <w:rPr>
          <w:rFonts w:ascii="Times New Roman" w:hAnsi="Times New Roman" w:eastAsia="Malgun Gothic"/>
          <w:b w:val="0"/>
          <w:i w:val="0"/>
          <w:sz w:val="22"/>
        </w:rPr>
        <w:t>경호팀장: «¡Caja! ¡Segunda planta! ¡Disparos desde la Caja!»(명사만). 치안대원: «¡Alto! ¡Guardia Civil!», «¡Las manos donde las vea!»(usted에게 하는 접속법 vea), 무전 «Sujeto abatido. Callejón de las Eras. Sin pulso.»(분사와 명사구만 — 4화 기록 문체의 음성판).</w:t>
      </w:r>
    </w:p>
    <w:p>
      <w:pPr>
        <w:pStyle w:val="ListBullet"/>
      </w:pPr>
      <w:r>
        <w:rPr>
          <w:rFonts w:ascii="Times New Roman" w:hAnsi="Times New Roman" w:eastAsia="Malgun Gothic"/>
          <w:b w:val="0"/>
          <w:i w:val="0"/>
          <w:sz w:val="22"/>
        </w:rPr>
        <w:t>마누의 외침은 명령 하나뿐이다: «¡Un médico! ¡Aquí! ¡Un médico!» — 그는 뒤에 «Eso es lo único que he hecho bien hoy»라고 말한다.</w:t>
      </w:r>
    </w:p>
    <w:p>
      <w:pPr>
        <w:keepNext/>
        <w:spacing w:before="160"/>
      </w:pPr>
      <w:r>
        <w:rPr>
          <w:rFonts w:ascii="Times New Roman" w:hAnsi="Times New Roman" w:eastAsia="Malgun Gothic"/>
          <w:b/>
          <w:i w:val="0"/>
          <w:color w:val="1F3864"/>
          <w:sz w:val="26"/>
        </w:rPr>
        <w:t>보수 소도시의 말 — 에우세비오</w:t>
      </w:r>
    </w:p>
    <w:p>
      <w:pPr>
        <w:pStyle w:val="ListBullet"/>
      </w:pPr>
      <w:r>
        <w:rPr>
          <w:rFonts w:ascii="Times New Roman" w:hAnsi="Times New Roman" w:eastAsia="Malgun Gothic"/>
          <w:b w:val="0"/>
          <w:i w:val="0"/>
          <w:sz w:val="22"/>
        </w:rPr>
        <w:t>정치적 입장과 윤리적 선을 분리해 말한다: «Yo no le voto a ese chico. No le he votado nunca y no le voy a votar... Pero en este pueblo no se dispara a nadie desde una ventana. Eso no.» — 세 시제(현재·현재완료·ir a 미래)로 '절대 안 찍는다'를 말한 뒤 비인칭 se로 마을의 규범을 선언한다.</w:t>
      </w:r>
    </w:p>
    <w:p>
      <w:pPr>
        <w:pStyle w:val="ListBullet"/>
      </w:pPr>
      <w:r>
        <w:rPr>
          <w:rFonts w:ascii="Times New Roman" w:hAnsi="Times New Roman" w:eastAsia="Malgun Gothic"/>
          <w:b w:val="0"/>
          <w:i w:val="0"/>
          <w:sz w:val="22"/>
        </w:rPr>
        <w:t>관찰은 불완료과거로 쌓는다: «Venía aquí... Llevaba un uniforme gris... Vivía solo. No hablaba con nadie. Jugaba a la tragaperras y pagaba siempre con billetes nuevos.» 그리고 결론: «Aquí nos fijamos en esas cosas, señora. Es lo único que hay que hacer en invierno.»</w:t>
      </w:r>
    </w:p>
    <w:p>
      <w:pPr>
        <w:keepNext/>
        <w:spacing w:before="160"/>
      </w:pPr>
      <w:r>
        <w:rPr>
          <w:rFonts w:ascii="Times New Roman" w:hAnsi="Times New Roman" w:eastAsia="Malgun Gothic"/>
          <w:b/>
          <w:i w:val="0"/>
          <w:color w:val="1F3864"/>
          <w:sz w:val="26"/>
        </w:rPr>
        <w:t>병원의 말 — 엘사</w:t>
      </w:r>
    </w:p>
    <w:p>
      <w:pPr>
        <w:pStyle w:val="ListBullet"/>
      </w:pPr>
      <w:r>
        <w:rPr>
          <w:rFonts w:ascii="Times New Roman" w:hAnsi="Times New Roman" w:eastAsia="Malgun Gothic"/>
          <w:b w:val="0"/>
          <w:i w:val="0"/>
          <w:sz w:val="22"/>
        </w:rPr>
        <w:t>슬픔을 남편의 습관으로 말한다: «Eso es muy suyo. Nunca da tiempo a nada. Se va a trabajar sin desayunar porque no le da tiempo.» (muy suyo = 아주 그 사람다운)</w:t>
      </w:r>
    </w:p>
    <w:p>
      <w:pPr>
        <w:pStyle w:val="ListBullet"/>
      </w:pPr>
      <w:r>
        <w:rPr>
          <w:rFonts w:ascii="Times New Roman" w:hAnsi="Times New Roman" w:eastAsia="Malgun Gothic"/>
          <w:b w:val="0"/>
          <w:i w:val="0"/>
          <w:sz w:val="22"/>
        </w:rPr>
        <w:t>마누에게는 usted, 아이의 말은 그대로 옮긴다: «Ha dicho "croqueta".» 웃음과 울음이 한 지문에 같이 온다.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«Han pasado cosas grandes.»</w:t>
            </w:r>
          </w:p>
        </w:tc>
        <w:tc>
          <w:tcPr>
            <w:tcW w:type="dxa" w:w="1728"/>
          </w:tcPr>
          <w:p>
            <w:r>
              <w:rPr>
                <w:rFonts w:ascii="Times New Roman" w:hAnsi="Times New Roman" w:eastAsia="Malgun Gothic"/>
                <w:b w:val="0"/>
                <w:i w:val="0"/>
                <w:sz w:val="20"/>
              </w:rPr>
              <w:t>pasar</w:t>
            </w:r>
          </w:p>
        </w:tc>
        <w:tc>
          <w:tcPr>
            <w:tcW w:type="dxa" w:w="1728"/>
          </w:tcPr>
          <w:p>
            <w:r>
              <w:rPr>
                <w:rFonts w:ascii="Times New Roman" w:hAnsi="Times New Roman" w:eastAsia="Malgun Gothic"/>
                <w:b w:val="0"/>
                <w:i w:val="0"/>
                <w:sz w:val="20"/>
              </w:rPr>
              <w:t>직설법 현재완료, 3인칭 복수</w:t>
            </w:r>
          </w:p>
        </w:tc>
        <w:tc>
          <w:tcPr>
            <w:tcW w:type="dxa" w:w="1728"/>
          </w:tcPr>
          <w:p>
            <w:r>
              <w:rPr>
                <w:rFonts w:ascii="Times New Roman" w:hAnsi="Times New Roman" w:eastAsia="Malgun Gothic"/>
                <w:b w:val="0"/>
                <w:i w:val="0"/>
                <w:sz w:val="20"/>
              </w:rPr>
              <w:t>일곱 달 전부터 지금까지 열린 틀</w:t>
            </w:r>
          </w:p>
        </w:tc>
        <w:tc>
          <w:tcPr>
            <w:tcW w:type="dxa" w:w="1728"/>
          </w:tcPr>
          <w:p>
            <w:r>
              <w:rPr>
                <w:rFonts w:ascii="Times New Roman" w:hAnsi="Times New Roman" w:eastAsia="Malgun Gothic"/>
                <w:b w:val="0"/>
                <w:i w:val="0"/>
                <w:sz w:val="20"/>
              </w:rPr>
              <w:t>he pasado · has pasado · ha pasado · hemos pasado · habéis pasado · han pasado</w:t>
            </w:r>
          </w:p>
        </w:tc>
      </w:tr>
      <w:tr>
        <w:tc>
          <w:tcPr>
            <w:tcW w:type="dxa" w:w="1728"/>
          </w:tcPr>
          <w:p>
            <w:r>
              <w:rPr>
                <w:rFonts w:ascii="Times New Roman" w:hAnsi="Times New Roman" w:eastAsia="Malgun Gothic"/>
                <w:b/>
                <w:i w:val="0"/>
                <w:sz w:val="20"/>
              </w:rPr>
              <w:t>«La pagaron en efectivo en una floristería de Alcorcón.»</w:t>
            </w:r>
          </w:p>
        </w:tc>
        <w:tc>
          <w:tcPr>
            <w:tcW w:type="dxa" w:w="1728"/>
          </w:tcPr>
          <w:p>
            <w:r>
              <w:rPr>
                <w:rFonts w:ascii="Times New Roman" w:hAnsi="Times New Roman" w:eastAsia="Malgun Gothic"/>
                <w:b w:val="0"/>
                <w:i w:val="0"/>
                <w:sz w:val="20"/>
              </w:rPr>
              <w:t>pagar</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끝난 과거; 3인칭 복수 = 행위자 불명</w:t>
            </w:r>
          </w:p>
        </w:tc>
        <w:tc>
          <w:tcPr>
            <w:tcW w:type="dxa" w:w="1728"/>
          </w:tcPr>
          <w:p>
            <w:r>
              <w:rPr>
                <w:rFonts w:ascii="Times New Roman" w:hAnsi="Times New Roman" w:eastAsia="Malgun Gothic"/>
                <w:b w:val="0"/>
                <w:i w:val="0"/>
                <w:sz w:val="20"/>
              </w:rPr>
              <w:t>pagué · pagaste · pagó · pagamos · pagasteis · pagaron</w:t>
            </w:r>
          </w:p>
        </w:tc>
      </w:tr>
      <w:tr>
        <w:tc>
          <w:tcPr>
            <w:tcW w:type="dxa" w:w="1728"/>
          </w:tcPr>
          <w:p>
            <w:r>
              <w:rPr>
                <w:rFonts w:ascii="Times New Roman" w:hAnsi="Times New Roman" w:eastAsia="Malgun Gothic"/>
                <w:b/>
                <w:i w:val="0"/>
                <w:sz w:val="20"/>
              </w:rPr>
              <w:t>«Rocío llevaba cinco meses muerta.»</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판결 시점까지 지속된 상태</w:t>
            </w:r>
          </w:p>
        </w:tc>
        <w:tc>
          <w:tcPr>
            <w:tcW w:type="dxa" w:w="1728"/>
          </w:tcPr>
          <w:p>
            <w:r>
              <w:rPr>
                <w:rFonts w:ascii="Times New Roman" w:hAnsi="Times New Roman" w:eastAsia="Malgun Gothic"/>
                <w:b w:val="0"/>
                <w:i w:val="0"/>
                <w:sz w:val="20"/>
              </w:rPr>
              <w:t>llevaba · llevabas · llevaba · llevábamos · llevabais · llevaban</w:t>
            </w:r>
          </w:p>
        </w:tc>
      </w:tr>
      <w:tr>
        <w:tc>
          <w:tcPr>
            <w:tcW w:type="dxa" w:w="1728"/>
          </w:tcPr>
          <w:p>
            <w:r>
              <w:rPr>
                <w:rFonts w:ascii="Times New Roman" w:hAnsi="Times New Roman" w:eastAsia="Malgun Gothic"/>
                <w:b/>
                <w:i w:val="0"/>
                <w:sz w:val="20"/>
              </w:rPr>
              <w:t>«Hacen falta quinientas mil para que el Congreso la tenga que debatir.»</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para que + 접속법; tener que + 부정사</w:t>
            </w:r>
          </w:p>
        </w:tc>
        <w:tc>
          <w:tcPr>
            <w:tcW w:type="dxa" w:w="1728"/>
          </w:tcPr>
          <w:p>
            <w:r>
              <w:rPr>
                <w:rFonts w:ascii="Times New Roman" w:hAnsi="Times New Roman" w:eastAsia="Malgun Gothic"/>
                <w:b w:val="0"/>
                <w:i w:val="0"/>
                <w:sz w:val="20"/>
              </w:rPr>
              <w:t>tenga · tengas · tenga · tengamos · tengáis · tengan</w:t>
            </w:r>
          </w:p>
        </w:tc>
      </w:tr>
      <w:tr>
        <w:tc>
          <w:tcPr>
            <w:tcW w:type="dxa" w:w="1728"/>
          </w:tcPr>
          <w:p>
            <w:r>
              <w:rPr>
                <w:rFonts w:ascii="Times New Roman" w:hAnsi="Times New Roman" w:eastAsia="Malgun Gothic"/>
                <w:b/>
                <w:i w:val="0"/>
                <w:sz w:val="20"/>
              </w:rPr>
              <w:t>«Me dijo "abajo". Y me tiró del escenario.»</w:t>
            </w:r>
          </w:p>
        </w:tc>
        <w:tc>
          <w:tcPr>
            <w:tcW w:type="dxa" w:w="1728"/>
          </w:tcPr>
          <w:p>
            <w:r>
              <w:rPr>
                <w:rFonts w:ascii="Times New Roman" w:hAnsi="Times New Roman" w:eastAsia="Malgun Gothic"/>
                <w:b w:val="0"/>
                <w:i w:val="0"/>
                <w:sz w:val="20"/>
              </w:rPr>
              <w:t>tirar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연속된 순간적 사건</w:t>
            </w:r>
          </w:p>
        </w:tc>
        <w:tc>
          <w:tcPr>
            <w:tcW w:type="dxa" w:w="1728"/>
          </w:tcPr>
          <w:p>
            <w:r>
              <w:rPr>
                <w:rFonts w:ascii="Times New Roman" w:hAnsi="Times New Roman" w:eastAsia="Malgun Gothic"/>
                <w:b w:val="0"/>
                <w:i w:val="0"/>
                <w:sz w:val="20"/>
              </w:rPr>
              <w:t>tiré · tiraste · tiró · tiramos · tirasteis · tiraron</w:t>
            </w:r>
          </w:p>
        </w:tc>
      </w:tr>
      <w:tr>
        <w:tc>
          <w:tcPr>
            <w:tcW w:type="dxa" w:w="1728"/>
          </w:tcPr>
          <w:p>
            <w:r>
              <w:rPr>
                <w:rFonts w:ascii="Times New Roman" w:hAnsi="Times New Roman" w:eastAsia="Malgun Gothic"/>
                <w:b/>
                <w:i w:val="0"/>
                <w:sz w:val="20"/>
              </w:rPr>
              <w:t>«Se va a trabajar sin desayunar porque no le da tiempo.»</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습관(매일 그렇다)</w:t>
            </w:r>
          </w:p>
        </w:tc>
        <w:tc>
          <w:tcPr>
            <w:tcW w:type="dxa" w:w="1728"/>
          </w:tcPr>
          <w:p>
            <w:r>
              <w:rPr>
                <w:rFonts w:ascii="Times New Roman" w:hAnsi="Times New Roman" w:eastAsia="Malgun Gothic"/>
                <w:b w:val="0"/>
                <w:i w:val="0"/>
                <w:sz w:val="20"/>
              </w:rPr>
              <w:t>doy · das · da · damos · dais · dan</w:t>
            </w:r>
          </w:p>
        </w:tc>
      </w:tr>
      <w:tr>
        <w:tc>
          <w:tcPr>
            <w:tcW w:type="dxa" w:w="1728"/>
          </w:tcPr>
          <w:p>
            <w:r>
              <w:rPr>
                <w:rFonts w:ascii="Times New Roman" w:hAnsi="Times New Roman" w:eastAsia="Malgun Gothic"/>
                <w:b/>
                <w:i w:val="0"/>
                <w:sz w:val="20"/>
              </w:rPr>
              <w:t>«La vi correr.»</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지각동사 + 부정사(동작 전체를 봤다)</w:t>
            </w:r>
          </w:p>
        </w:tc>
        <w:tc>
          <w:tcPr>
            <w:tcW w:type="dxa" w:w="1728"/>
          </w:tcPr>
          <w:p>
            <w:r>
              <w:rPr>
                <w:rFonts w:ascii="Times New Roman" w:hAnsi="Times New Roman" w:eastAsia="Malgun Gothic"/>
                <w:b w:val="0"/>
                <w:i w:val="0"/>
                <w:sz w:val="20"/>
              </w:rPr>
              <w:t>vi · viste · vio · vimos · visteis · vieron</w:t>
            </w:r>
          </w:p>
        </w:tc>
      </w:tr>
      <w:tr>
        <w:tc>
          <w:tcPr>
            <w:tcW w:type="dxa" w:w="1728"/>
          </w:tcPr>
          <w:p>
            <w:r>
              <w:rPr>
                <w:rFonts w:ascii="Times New Roman" w:hAnsi="Times New Roman" w:eastAsia="Malgun Gothic"/>
                <w:b/>
                <w:i w:val="0"/>
                <w:sz w:val="20"/>
              </w:rPr>
              <w:t>«Venía aquí a tomarse el carajillo antes de trabajar.»</w:t>
            </w:r>
          </w:p>
        </w:tc>
        <w:tc>
          <w:tcPr>
            <w:tcW w:type="dxa" w:w="1728"/>
          </w:tcPr>
          <w:p>
            <w:r>
              <w:rPr>
                <w:rFonts w:ascii="Times New Roman" w:hAnsi="Times New Roman" w:eastAsia="Malgun Gothic"/>
                <w:b w:val="0"/>
                <w:i w:val="0"/>
                <w:sz w:val="20"/>
              </w:rPr>
              <w:t>venir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과거의 습관</w:t>
            </w:r>
          </w:p>
        </w:tc>
        <w:tc>
          <w:tcPr>
            <w:tcW w:type="dxa" w:w="1728"/>
          </w:tcPr>
          <w:p>
            <w:r>
              <w:rPr>
                <w:rFonts w:ascii="Times New Roman" w:hAnsi="Times New Roman" w:eastAsia="Malgun Gothic"/>
                <w:b w:val="0"/>
                <w:i w:val="0"/>
                <w:sz w:val="20"/>
              </w:rPr>
              <w:t>venía · venías · venía · veníamos · veníais · venían</w:t>
            </w:r>
          </w:p>
        </w:tc>
      </w:tr>
      <w:tr>
        <w:tc>
          <w:tcPr>
            <w:tcW w:type="dxa" w:w="1728"/>
          </w:tcPr>
          <w:p>
            <w:r>
              <w:rPr>
                <w:rFonts w:ascii="Times New Roman" w:hAnsi="Times New Roman" w:eastAsia="Malgun Gothic"/>
                <w:b/>
                <w:i w:val="0"/>
                <w:sz w:val="20"/>
              </w:rPr>
              <w:t>«Ayer me daba vergüenza ser de Almenara.»</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어제 내내 이어진 감정 상태</w:t>
            </w:r>
          </w:p>
        </w:tc>
        <w:tc>
          <w:tcPr>
            <w:tcW w:type="dxa" w:w="1728"/>
          </w:tcPr>
          <w:p>
            <w:r>
              <w:rPr>
                <w:rFonts w:ascii="Times New Roman" w:hAnsi="Times New Roman" w:eastAsia="Malgun Gothic"/>
                <w:b w:val="0"/>
                <w:i w:val="0"/>
                <w:sz w:val="20"/>
              </w:rPr>
              <w:t>daba · dabas · daba · dábamos · dabais · daban</w:t>
            </w:r>
          </w:p>
        </w:tc>
      </w:tr>
      <w:tr>
        <w:tc>
          <w:tcPr>
            <w:tcW w:type="dxa" w:w="1728"/>
          </w:tcPr>
          <w:p>
            <w:r>
              <w:rPr>
                <w:rFonts w:ascii="Times New Roman" w:hAnsi="Times New Roman" w:eastAsia="Malgun Gothic"/>
                <w:b/>
                <w:i w:val="0"/>
                <w:sz w:val="20"/>
              </w:rPr>
              <w:t>«Y no me había pasado nunca.»</w:t>
            </w:r>
          </w:p>
        </w:tc>
        <w:tc>
          <w:tcPr>
            <w:tcW w:type="dxa" w:w="1728"/>
          </w:tcPr>
          <w:p>
            <w:r>
              <w:rPr>
                <w:rFonts w:ascii="Times New Roman" w:hAnsi="Times New Roman" w:eastAsia="Malgun Gothic"/>
                <w:b w:val="0"/>
                <w:i w:val="0"/>
                <w:sz w:val="20"/>
              </w:rPr>
              <w:t>pasar</w:t>
            </w:r>
          </w:p>
        </w:tc>
        <w:tc>
          <w:tcPr>
            <w:tcW w:type="dxa" w:w="1728"/>
          </w:tcPr>
          <w:p>
            <w:r>
              <w:rPr>
                <w:rFonts w:ascii="Times New Roman" w:hAnsi="Times New Roman" w:eastAsia="Malgun Gothic"/>
                <w:b w:val="0"/>
                <w:i w:val="0"/>
                <w:sz w:val="20"/>
              </w:rPr>
              <w:t>직설법 대과거, 3인칭 단수</w:t>
            </w:r>
          </w:p>
        </w:tc>
        <w:tc>
          <w:tcPr>
            <w:tcW w:type="dxa" w:w="1728"/>
          </w:tcPr>
          <w:p>
            <w:r>
              <w:rPr>
                <w:rFonts w:ascii="Times New Roman" w:hAnsi="Times New Roman" w:eastAsia="Malgun Gothic"/>
                <w:b w:val="0"/>
                <w:i w:val="0"/>
                <w:sz w:val="20"/>
              </w:rPr>
              <w:t>'어제'보다 앞선 평생의 경험</w:t>
            </w:r>
          </w:p>
        </w:tc>
        <w:tc>
          <w:tcPr>
            <w:tcW w:type="dxa" w:w="1728"/>
          </w:tcPr>
          <w:p>
            <w:r>
              <w:rPr>
                <w:rFonts w:ascii="Times New Roman" w:hAnsi="Times New Roman" w:eastAsia="Malgun Gothic"/>
                <w:b w:val="0"/>
                <w:i w:val="0"/>
                <w:sz w:val="20"/>
              </w:rPr>
              <w:t>había pasado · habías pasado · había pasado · habíamos pasado · habíais pasado · habían pasado</w:t>
            </w:r>
          </w:p>
        </w:tc>
      </w:tr>
      <w:tr>
        <w:tc>
          <w:tcPr>
            <w:tcW w:type="dxa" w:w="1728"/>
          </w:tcPr>
          <w:p>
            <w:r>
              <w:rPr>
                <w:rFonts w:ascii="Times New Roman" w:hAnsi="Times New Roman" w:eastAsia="Malgun Gothic"/>
                <w:b/>
                <w:i w:val="0"/>
                <w:sz w:val="20"/>
              </w:rPr>
              <w:t>«Si hubieras llegado al callejón diez segundos antes...»</w:t>
            </w:r>
          </w:p>
        </w:tc>
        <w:tc>
          <w:tcPr>
            <w:tcW w:type="dxa" w:w="1728"/>
          </w:tcPr>
          <w:p>
            <w:r>
              <w:rPr>
                <w:rFonts w:ascii="Times New Roman" w:hAnsi="Times New Roman" w:eastAsia="Malgun Gothic"/>
                <w:b w:val="0"/>
                <w:i w:val="0"/>
                <w:sz w:val="20"/>
              </w:rPr>
              <w:t>llegar</w:t>
            </w:r>
          </w:p>
        </w:tc>
        <w:tc>
          <w:tcPr>
            <w:tcW w:type="dxa" w:w="1728"/>
          </w:tcPr>
          <w:p>
            <w:r>
              <w:rPr>
                <w:rFonts w:ascii="Times New Roman" w:hAnsi="Times New Roman" w:eastAsia="Malgun Gothic"/>
                <w:b w:val="0"/>
                <w:i w:val="0"/>
                <w:sz w:val="20"/>
              </w:rPr>
              <w:t>접속법 대과거, 2인칭 단수</w:t>
            </w:r>
          </w:p>
        </w:tc>
        <w:tc>
          <w:tcPr>
            <w:tcW w:type="dxa" w:w="1728"/>
          </w:tcPr>
          <w:p>
            <w:r>
              <w:rPr>
                <w:rFonts w:ascii="Times New Roman" w:hAnsi="Times New Roman" w:eastAsia="Malgun Gothic"/>
                <w:b w:val="0"/>
                <w:i w:val="0"/>
                <w:sz w:val="20"/>
              </w:rPr>
              <w:t>과거 사실의 반대 가정(si 3형)</w:t>
            </w:r>
          </w:p>
        </w:tc>
        <w:tc>
          <w:tcPr>
            <w:tcW w:type="dxa" w:w="1728"/>
          </w:tcPr>
          <w:p>
            <w:r>
              <w:rPr>
                <w:rFonts w:ascii="Times New Roman" w:hAnsi="Times New Roman" w:eastAsia="Malgun Gothic"/>
                <w:b w:val="0"/>
                <w:i w:val="0"/>
                <w:sz w:val="20"/>
              </w:rPr>
              <w:t>hubiera llegado · hubieras llegado · hubiera llegado · hubiéramos llegado · hubierais llegado · hubieran llegado</w:t>
            </w:r>
          </w:p>
        </w:tc>
      </w:tr>
      <w:tr>
        <w:tc>
          <w:tcPr>
            <w:tcW w:type="dxa" w:w="1728"/>
          </w:tcPr>
          <w:p>
            <w:r>
              <w:rPr>
                <w:rFonts w:ascii="Times New Roman" w:hAnsi="Times New Roman" w:eastAsia="Malgun Gothic"/>
                <w:b/>
                <w:i w:val="0"/>
                <w:sz w:val="20"/>
              </w:rPr>
              <w:t>«no estaría aquí bebiéndome tu café»</w:t>
            </w:r>
          </w:p>
        </w:tc>
        <w:tc>
          <w:tcPr>
            <w:tcW w:type="dxa" w:w="1728"/>
          </w:tcPr>
          <w:p>
            <w:r>
              <w:rPr>
                <w:rFonts w:ascii="Times New Roman" w:hAnsi="Times New Roman" w:eastAsia="Malgun Gothic"/>
                <w:b w:val="0"/>
                <w:i w:val="0"/>
                <w:sz w:val="20"/>
              </w:rPr>
              <w:t>estar</w:t>
            </w:r>
          </w:p>
        </w:tc>
        <w:tc>
          <w:tcPr>
            <w:tcW w:type="dxa" w:w="1728"/>
          </w:tcPr>
          <w:p>
            <w:r>
              <w:rPr>
                <w:rFonts w:ascii="Times New Roman" w:hAnsi="Times New Roman" w:eastAsia="Malgun Gothic"/>
                <w:b w:val="0"/>
                <w:i w:val="0"/>
                <w:sz w:val="20"/>
              </w:rPr>
              <w:t>조건법 단순, 1인칭 단수</w:t>
            </w:r>
          </w:p>
        </w:tc>
        <w:tc>
          <w:tcPr>
            <w:tcW w:type="dxa" w:w="1728"/>
          </w:tcPr>
          <w:p>
            <w:r>
              <w:rPr>
                <w:rFonts w:ascii="Times New Roman" w:hAnsi="Times New Roman" w:eastAsia="Malgun Gothic"/>
                <w:b w:val="0"/>
                <w:i w:val="0"/>
                <w:sz w:val="20"/>
              </w:rPr>
              <w:t>과거 조건 + 현재 결과(혼합 조건문)</w:t>
            </w:r>
          </w:p>
        </w:tc>
        <w:tc>
          <w:tcPr>
            <w:tcW w:type="dxa" w:w="1728"/>
          </w:tcPr>
          <w:p>
            <w:r>
              <w:rPr>
                <w:rFonts w:ascii="Times New Roman" w:hAnsi="Times New Roman" w:eastAsia="Malgun Gothic"/>
                <w:b w:val="0"/>
                <w:i w:val="0"/>
                <w:sz w:val="20"/>
              </w:rPr>
              <w:t>estaría · estarías · estaría · estaríamos · estaríais · estarían</w:t>
            </w:r>
          </w:p>
        </w:tc>
      </w:tr>
      <w:tr>
        <w:tc>
          <w:tcPr>
            <w:tcW w:type="dxa" w:w="1728"/>
          </w:tcPr>
          <w:p>
            <w:r>
              <w:rPr>
                <w:rFonts w:ascii="Times New Roman" w:hAnsi="Times New Roman" w:eastAsia="Malgun Gothic"/>
                <w:b/>
                <w:i w:val="0"/>
                <w:sz w:val="20"/>
              </w:rPr>
              <w:t>«Bébetelo mientras está caliente.»</w:t>
            </w:r>
          </w:p>
        </w:tc>
        <w:tc>
          <w:tcPr>
            <w:tcW w:type="dxa" w:w="1728"/>
          </w:tcPr>
          <w:p>
            <w:r>
              <w:rPr>
                <w:rFonts w:ascii="Times New Roman" w:hAnsi="Times New Roman" w:eastAsia="Malgun Gothic"/>
                <w:b w:val="0"/>
                <w:i w:val="0"/>
                <w:sz w:val="20"/>
              </w:rPr>
              <w:t>beberse</w:t>
            </w:r>
          </w:p>
        </w:tc>
        <w:tc>
          <w:tcPr>
            <w:tcW w:type="dxa" w:w="1728"/>
          </w:tcPr>
          <w:p>
            <w:r>
              <w:rPr>
                <w:rFonts w:ascii="Times New Roman" w:hAnsi="Times New Roman" w:eastAsia="Malgun Gothic"/>
                <w:b w:val="0"/>
                <w:i w:val="0"/>
                <w:sz w:val="20"/>
              </w:rPr>
              <w:t>명령법(tú) + te + lo</w:t>
            </w:r>
          </w:p>
        </w:tc>
        <w:tc>
          <w:tcPr>
            <w:tcW w:type="dxa" w:w="1728"/>
          </w:tcPr>
          <w:p>
            <w:r>
              <w:rPr>
                <w:rFonts w:ascii="Times New Roman" w:hAnsi="Times New Roman" w:eastAsia="Malgun Gothic"/>
                <w:b w:val="0"/>
                <w:i w:val="0"/>
                <w:sz w:val="20"/>
              </w:rPr>
              <w:t>긍정 명령은 대명사를 뒤에 붙인다</w:t>
            </w:r>
          </w:p>
        </w:tc>
        <w:tc>
          <w:tcPr>
            <w:tcW w:type="dxa" w:w="1728"/>
          </w:tcPr>
          <w:p>
            <w:r>
              <w:rPr>
                <w:rFonts w:ascii="Times New Roman" w:hAnsi="Times New Roman" w:eastAsia="Malgun Gothic"/>
                <w:b w:val="0"/>
                <w:i w:val="0"/>
                <w:sz w:val="20"/>
              </w:rPr>
              <w:t>bébete(tú) · bébase(usted) · bebeos(vosotros) · bébanse(ustedes)</w:t>
            </w:r>
          </w:p>
        </w:tc>
      </w:tr>
      <w:tr>
        <w:tc>
          <w:tcPr>
            <w:tcW w:type="dxa" w:w="1728"/>
          </w:tcPr>
          <w:p>
            <w:r>
              <w:rPr>
                <w:rFonts w:ascii="Times New Roman" w:hAnsi="Times New Roman" w:eastAsia="Malgun Gothic"/>
                <w:b/>
                <w:i w:val="0"/>
                <w:sz w:val="20"/>
              </w:rPr>
              <w:t>«Las manos donde las vea.»</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donde + 아직 확인되지 않은 장소/명령의 목적</w:t>
            </w:r>
          </w:p>
        </w:tc>
        <w:tc>
          <w:tcPr>
            <w:tcW w:type="dxa" w:w="1728"/>
          </w:tcPr>
          <w:p>
            <w:r>
              <w:rPr>
                <w:rFonts w:ascii="Times New Roman" w:hAnsi="Times New Roman" w:eastAsia="Malgun Gothic"/>
                <w:b w:val="0"/>
                <w:i w:val="0"/>
                <w:sz w:val="20"/>
              </w:rPr>
              <w:t>vea · veas · vea · veamos · veáis · vean</w:t>
            </w:r>
          </w:p>
        </w:tc>
      </w:tr>
      <w:tr>
        <w:tc>
          <w:tcPr>
            <w:tcW w:type="dxa" w:w="1728"/>
          </w:tcPr>
          <w:p>
            <w:r>
              <w:rPr>
                <w:rFonts w:ascii="Times New Roman" w:hAnsi="Times New Roman" w:eastAsia="Malgun Gothic"/>
                <w:b/>
                <w:i w:val="0"/>
                <w:sz w:val="20"/>
              </w:rPr>
              <w:t>«Guárdese eso.»</w:t>
            </w:r>
          </w:p>
        </w:tc>
        <w:tc>
          <w:tcPr>
            <w:tcW w:type="dxa" w:w="1728"/>
          </w:tcPr>
          <w:p>
            <w:r>
              <w:rPr>
                <w:rFonts w:ascii="Times New Roman" w:hAnsi="Times New Roman" w:eastAsia="Malgun Gothic"/>
                <w:b w:val="0"/>
                <w:i w:val="0"/>
                <w:sz w:val="20"/>
              </w:rPr>
              <w:t>guardarse</w:t>
            </w:r>
          </w:p>
        </w:tc>
        <w:tc>
          <w:tcPr>
            <w:tcW w:type="dxa" w:w="1728"/>
          </w:tcPr>
          <w:p>
            <w:r>
              <w:rPr>
                <w:rFonts w:ascii="Times New Roman" w:hAnsi="Times New Roman" w:eastAsia="Malgun Gothic"/>
                <w:b w:val="0"/>
                <w:i w:val="0"/>
                <w:sz w:val="20"/>
              </w:rPr>
              <w:t>명령법(usted)</w:t>
            </w:r>
          </w:p>
        </w:tc>
        <w:tc>
          <w:tcPr>
            <w:tcW w:type="dxa" w:w="1728"/>
          </w:tcPr>
          <w:p>
            <w:r>
              <w:rPr>
                <w:rFonts w:ascii="Times New Roman" w:hAnsi="Times New Roman" w:eastAsia="Malgun Gothic"/>
                <w:b w:val="0"/>
                <w:i w:val="0"/>
                <w:sz w:val="20"/>
              </w:rPr>
              <w:t>usted 긍정 명령 + se</w:t>
            </w:r>
          </w:p>
        </w:tc>
        <w:tc>
          <w:tcPr>
            <w:tcW w:type="dxa" w:w="1728"/>
          </w:tcPr>
          <w:p>
            <w:r>
              <w:rPr>
                <w:rFonts w:ascii="Times New Roman" w:hAnsi="Times New Roman" w:eastAsia="Malgun Gothic"/>
                <w:b w:val="0"/>
                <w:i w:val="0"/>
                <w:sz w:val="20"/>
              </w:rPr>
              <w:t>guárdate(tú) · guárdese(usted) · guardaos(vosotros) · guárdense(ustedes)</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사람을 그리는 불완료과거, 사건을 찍는 단순과거 → 0_동사_시제_가이드 6장 6.3, 7장 7.1·7.3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불완료과거는 과거의 습관·묘사·배경(어떤 사람이었나)을, 단순과거는 끝난 사건(무엇을 했나)을 말한다. 한 사람을 소개할 때 불완료로 초상을 그리고, 그날 한 일은 단순과거로 찍는다. 같은 동사도 습관이면 불완료, 한 번이면 단순과거다(pagaba con billetes ↔ pagaron la corona).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에우세비오가 그린 레미히오의 초상 — «Venía aquí a tomarse el carajillo», «Llevaba un uniforme gris», «Antes estuvo en el ejército»(끝난 경력 → 단순과거), «Vivía solo. No hablaba con nadie. Jugaba a la tragaperras y pagaba siempre con billetes nuevos.» 그리고 에우세비오 자신의 그날 — «Usted estaba ayer en la plaza. La vi correr.»(배경 estaba + 사건 vi).</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마누와 엘레나의 대화 — 사건: «Me dijo "abajo". Y me tiró del escenario.», «Corrí hacia la ventana.», «Tú te quedaste apretándole el cuello a Nacho.» 배경: «Había un hombre con un fusil detrás de la ventana.»(존재·배경 → 불완료 había), «Cuando estaba en el suelo..., he pensado...»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Remigio vivió solo y no habló con nadie(평생의 습관을 사건처럼) → ○ vivía solo y no hablaba con nadie. ✕ Ayer veía a Elena correr(한 번 본 장면) → ○ Ayer vi a Elena correr.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"Remigio (trabajar) de vigilante y (pagar) siempre con billetes nuevos. El sábado (disparar) desde una ventana." → 정답: trabajaba, pagaba, disparó</w:t>
      </w:r>
    </w:p>
    <w:p>
      <w:pPr>
        <w:keepNext/>
        <w:spacing w:before="160"/>
      </w:pPr>
      <w:r>
        <w:rPr>
          <w:rFonts w:ascii="Times New Roman" w:hAnsi="Times New Roman" w:eastAsia="Malgun Gothic"/>
          <w:b/>
          <w:i w:val="0"/>
          <w:color w:val="1F3864"/>
          <w:sz w:val="26"/>
        </w:rPr>
        <w:t>2. 지각동사 + 부정사 · 제룬디오 — 「la vi correr」 · 「lo vi corriendo」 → 0_동사_시제_가이드 17장 17.1·17.4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ver, oír, mirar, sentir 같은 지각동사 + 목적어 + 부정사 = 그 동작 전체를 보았다/들었다. + 제룬디오 = 동작이 진행 중인 한 순간을 보았다. 목적어 대명사는 지각동사 앞에 온다(La vi correr). 이때 부정사의 주어가 지각동사의 목적어다.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«La vi correr.»(에우세비오 — 엘레나가 달리는 것을 봤다), 지문 «Ve, en el escenario, a Manu debajo de Nacho»(ver + a + 사람 + 장소), «Lo he contado después, en el vídeo de una cámara de seguridad... que me enseñó un guardia civil»(enseñar = 보여 주다), 2부 10화 «Manu les mira por el cristal hasta que giran».</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«Oí sonar el primer disparo.»(첫 총성이 울리는 것을 들었다) / «Vi a Nacho tirándose sobre Manu.»(덮치는 중인 순간을 봤다) / «Te vi apretándole el cuello.»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Vi que ella corría(틀리진 않지만 '알게 되었다'의 뉘앙스) — 직접 본 장면은 Vi a ella correr보다 La vi correr. ✕ La vi a correr(전치사 a 불필요) → ○ La vi correr.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그가 창문을 여는 것을 봤다." / "우리는 총성이 울리는 것을 들었다." → 정답: Lo vi abrir la ventana. / Oímos sonar los disparos.</w:t>
      </w:r>
    </w:p>
    <w:p>
      <w:pPr>
        <w:keepNext/>
        <w:spacing w:before="160"/>
      </w:pPr>
      <w:r>
        <w:rPr>
          <w:rFonts w:ascii="Times New Roman" w:hAnsi="Times New Roman" w:eastAsia="Malgun Gothic"/>
          <w:b/>
          <w:i w:val="0"/>
          <w:color w:val="1F3864"/>
          <w:sz w:val="26"/>
        </w:rPr>
        <w:t>3. 혼합 조건문 — 「si + 접속법 대과거, 조건법 단순」: 과거가 달랐다면 지금은 → 0_동사_시제_가이드 15장 15.2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si 3형은 과거 사실의 반대 가정이다(si + 접속법 대과거 → 조건법 복합: 그랬더라면 ~했을 텐데). 결과가 '지금'에 대한 것이면 귀결을 조건법 단순으로 바꾼다(혼합형): Si hubiera llegado antes, no estaría aquí(그때 일찍 도착했더라면, 지금 여기 없을 거야). 1화의 «Si quisiera usarte, te habría llamado»는 반대 방향의 혼합형(현재 가정 → 과거 결과)이다.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 «Si hubieras llegado al callejón diez segundos antes...»(조건만 말하고 멈춘다 — 귀결을 말하기 두려워서) → 엘레나 «Si hubiera llegado diez segundos antes, no estaría aquí bebiéndome tu café.»(혼합형으로 문장을 대신 끝낸다). 이어지는 «No hagas cuentas, Manu. Esa la hago yo.»는 '가정의 계산'을 금지하는 명령이다.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2부 5화의 과거 반사실(복합조건)과 비교: Si hubiera llegado antes, me habrían disparado(그때 총을 맞았을 것이다 — 과거 결과) / no estaría aquí(지금 여기 없을 것이다 — 현재 결과).</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habría llegado antes → ○ Si hubiera llegado antes(si 뒤에 조건법 금지). ✕ Si hubiera llegado antes, no estoy aquí(구어에서는 들리지만 규범은 조건법) → ○ no estaría aquí.</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"나초가 몸을 던지지 않았다면, 마누는 지금 살아 있지 않을 것이다." / "엘레나가 그 창문을 보지 않았더라면, 사진은 없었을 것이다." → 정답: Si Nacho no se hubiera tirado, Manu no estaría vivo. / Si Elena no hubiera visto esa ventana, no habría fotos (no habría habido fotos).</w:t>
      </w:r>
    </w:p>
    <w:p>
      <w:pPr>
        <w:keepNext/>
        <w:spacing w:before="160"/>
      </w:pPr>
      <w:r>
        <w:rPr>
          <w:rFonts w:ascii="Times New Roman" w:hAnsi="Times New Roman" w:eastAsia="Malgun Gothic"/>
          <w:b/>
          <w:i w:val="0"/>
          <w:color w:val="1F3864"/>
          <w:sz w:val="26"/>
        </w:rPr>
        <w:t>4. mientras — 직설법(~하는 동안)과 접속법(~하는 한) → 0_동사_시제_가이드 12장 12.5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mientras + 직설법 = ~하는 동안(실제로 동시에 일어나는 일). mientras + 접속법 = ~하는 한, ~하는 동안에는(조건, 미래의 일). mientras que는 '반면에'(대조). 2부 3화 항목 4에서 다룬 '기다림의 접속사'(hasta que, antes de que)와 한 묶음으로 기억하자.</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«Bébetelo mientras está caliente.»(지금 실제로 뜨겁다 → 직설법), 1화 «Se ha enfriado mientras preguntabas»(동시 진행 → 직설법 불완료). 대본 밖에서 접속법형으로 바꾸면: «Mientras no tenga la segunda fuente, no lo publico.»(두 번째 출처가 없는 한 — 엘레나의 원칙).</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엘레나의 원칙은 7화 내내 같은 구조로 반복된다: «Todavía no... Me falta la segunda fuente.» 이것을 mientras로 쓰면 그녀의 직업 윤리 한 문장이 된다.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mientras esté caliente(지금 뜨거운 커피를 두고) → ○ mientras está caliente. ✕ Mientras no tengo la segunda fuente, no lo publicaré(미래의 조건) → ○ Mientras no tenga la segunda fuente, no lo publicaré.</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"마누가 말하는 동안 나초는 지붕을 보고 있었다." / "증거가 없는 한 나는 쓰지 않겠다." → 정답: Mientras Manu hablaba, Nacho miraba los tejados. / Mientras no tenga pruebas, no escribiré.</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엘레나는 총격 전에 무엇을 알아챘고, 총격 뒤에는 왜 무대가 아니라 골목으로 달렸나요?</w:t>
      </w:r>
    </w:p>
    <w:p>
      <w:pPr>
        <w:pStyle w:val="ListBullet2"/>
      </w:pPr>
      <w:r>
        <w:rPr>
          <w:rFonts w:ascii="Times New Roman" w:hAnsi="Times New Roman" w:eastAsia="Malgun Gothic"/>
          <w:b w:val="0"/>
          <w:i w:val="0"/>
          <w:sz w:val="22"/>
        </w:rPr>
        <w:t>답: 먼지투성이인 옛 저축은행 건물(Caja de Villaferrosa) 2층에 창 하나만 깨끗하다는 것을 보고 경호팀장에게 알렸다. 총격 뒤 그 창의 유리가 사라진 것을 보고, 저격범이 건물 뒷문으로 나올 것이라 판단해 반대쪽 골목으로 달렸다 — «Corrí hacia la ventana».</w:t>
      </w:r>
    </w:p>
    <w:p>
      <w:pPr>
        <w:pStyle w:val="ListBullet"/>
      </w:pPr>
      <w:r>
        <w:rPr>
          <w:rFonts w:ascii="Times New Roman" w:hAnsi="Times New Roman" w:eastAsia="Malgun Gothic"/>
          <w:b w:val="0"/>
          <w:i w:val="0"/>
          <w:sz w:val="22"/>
        </w:rPr>
        <w:t>질문 2: 엘레나가 찍은 휴대폰 화면에는 무엇이 있었고, 이솔리나는 그것을 어떻게 확인했나요?</w:t>
      </w:r>
    </w:p>
    <w:p>
      <w:pPr>
        <w:pStyle w:val="ListBullet2"/>
      </w:pPr>
      <w:r>
        <w:rPr>
          <w:rFonts w:ascii="Times New Roman" w:hAnsi="Times New Roman" w:eastAsia="Malgun Gothic"/>
          <w:b w:val="0"/>
          <w:i w:val="0"/>
          <w:sz w:val="22"/>
        </w:rPr>
        <w:t>답: 12시 9분 «J. MERIDIANA»의 착신(부재중) 전화와 «Confirmado. 12 h. Plaza. Luego no llames.»라는 메시지. 이솔리나와 벤하민은 상업등기소에 제출된 메리디아나 컨설팅 회계 서류의 연락처 번호가 화면의 번호와 아홉 자리 모두 같고, 총격 18일 전 아탈라야 재단이 메리디아나에 '위험 분석 — 캠페인' 명목으로 4만 유로를 보냈다는 것을 찾아냈다.</w:t>
      </w:r>
    </w:p>
    <w:p>
      <w:pPr>
        <w:pStyle w:val="ListBullet"/>
      </w:pPr>
      <w:r>
        <w:rPr>
          <w:rFonts w:ascii="Times New Roman" w:hAnsi="Times New Roman" w:eastAsia="Malgun Gothic"/>
          <w:b w:val="0"/>
          <w:i w:val="0"/>
          <w:sz w:val="22"/>
        </w:rPr>
        <w:t>질문 3: 내무부의 '단독범' 발표와 바 주인 에우세비오의 증언은 어떻게 어긋나나요?</w:t>
      </w:r>
    </w:p>
    <w:p>
      <w:pPr>
        <w:pStyle w:val="ListBullet2"/>
      </w:pPr>
      <w:r>
        <w:rPr>
          <w:rFonts w:ascii="Times New Roman" w:hAnsi="Times New Roman" w:eastAsia="Malgun Gothic"/>
          <w:b w:val="0"/>
          <w:i w:val="0"/>
          <w:sz w:val="22"/>
        </w:rPr>
        <w:t>답: 장관은 저격범을 '정신과 병력이 있는 단독범'이라 했지만, 에우세비오는 그가 Servinor 경비원이었고 늘 새 50유로 지폐로 슬롯머신을 했다고 말한다. 엘레나는 그 지폐, Servinor, 메리디아나의 전화, 아탈라야의 4만 유로를 이어 '이것은 한 판이 아니라 판 전체'라고 정리한다.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