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2화 — 「단식과 자원활동가」 (El Ayuno y la Voluntaria)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엘레나 바르셀로(41세, 3부의 시점 인물 — 음성 메모) / 로시오 루한(39세, 페냐플로르 교도소 수감 중) / 이레네 마르토스(22세, 콤플루텐세 법대 4학년, 오리손테 코문 자원활동가 — 첫 등장) / 마누엘 '마누' 로블레스 시드(37세, 총리 후보) / 필라르 '필리' 로사다(30세) / 페르민 가르세스(71세) / 블라스 에스케로(91세, 발데로보스의 옛 목동) / 베니타(60대, «Casa Benita» 주인) / 이반(24세, 베니타의 조카) / 니코(13세, 로시오의 조카) / 라몬 오르테가(55세, 발데로보스 촌장) / 체마 발부에나(50대, Minera Peñalba 현장 소장) / 디오니시오 / 롤리 / 페데리코 몬레알(60대, 내무부 장관) / 앙헬 쿠에스타 몬카다 경정(62세, 복도 끝에서 잠깐) / 페냐플로르 교도소 교도관 / 치안대원들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2017년 9월 25일(월)부터 10월 5일(목)까지, 발데로보스·페냐플로르 교도소·마드리드. 1화에서 석 달. 산업부가 Minera Peñalba에 새 환경영향평가와 함께 채굴 허가를 다시 내주고, 대법원 상고가 계류 중인데도 9월 25일 새벽 중장비가 로시오의 벌통이 있던 남쪽 비탈에 오른다. 로시오의 형기는 원래 2017년 6월에 끝났어야 했다. 2016년 3월, 페냐플로르에서 예순한 살 수감자 아구스티나 모르시요가 의사를 다섯 시간 기다리다 감방에서 숨졌고, 이튿날 로시오와 열한 명이 마당에 앉아 감방으로 돌아가지 않았다. 그 연좌로 1년 9개월이 더해졌고, '범행을 인정하지 않는다(no asume el delito)'는 이유로 개방처우(3급)도 거부되었다. 새 출소일은 2019년 3월. 10월 2일, 로시오는 음식을 끊는다. 같은 날 오리손테 코문 본부에 스물두 살 법대생이 배낭 하나를 메고 들어온다. 시점: 엘레나(음성 메모).</w:t>
      </w:r>
    </w:p>
    <w:p>
      <w:pPr>
        <w:keepNext/>
        <w:spacing w:before="320" w:after="140"/>
      </w:pPr>
      <w:r>
        <w:rPr>
          <w:rFonts w:ascii="Times New Roman" w:hAnsi="Times New Roman" w:eastAsia="Malgun Gothic"/>
          <w:b/>
          <w:i w:val="0"/>
          <w:color w:val="1F3864"/>
          <w:sz w:val="26"/>
        </w:rPr>
        <w:t>장면 1 — 2017년 9월 25일(월) 새벽 6시 50분, 발데로보스 페냐알바 남쪽 비탈: 불도저</w:t>
      </w:r>
    </w:p>
    <w:p>
      <w:pPr>
        <w:spacing w:before="0" w:after="110" w:line="300" w:lineRule="auto"/>
      </w:pPr>
      <w:r>
        <w:rPr>
          <w:rFonts w:ascii="Times New Roman" w:hAnsi="Times New Roman" w:eastAsia="Malgun Gothic"/>
          <w:b w:val="0"/>
          <w:i/>
          <w:color w:val="555555"/>
          <w:sz w:val="22"/>
        </w:rPr>
        <w:t>(Lunes 25 de septiembre de 2017, siete menos diez de la mañana. La ladera sur de Peñalba, sobre Valdelobos: brezo morado, un murete de piedra seca, una fuente con un caño de hierro, y más abajo el sitio donde estaban las colmenas de Rocío, ahora vacío, con las marcas de las bases en la tierra. Niebla baja. Un camino nuevo de grava sube desde la carretera. Por él suben, con los faros encendidos, una retroexcavadora amarilla y un bulldózer. Arriba, junto a la fuente, treinta vecinos con chaquetas de lana. Blas, noventa y un años, en una silla de camping que le ha subido su sobrino. Benita con un termo. Nico, trece años, con el móvil. Iván, veinticuatro, con una cámara de verdad. Elena, con botas prestadas, la grabadora en el bolsillo del chaquetón.)</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(en voz baja, de espaldas al camino)</w:t>
      </w:r>
      <w:r>
        <w:rPr>
          <w:rFonts w:ascii="Times New Roman" w:hAnsi="Times New Roman" w:eastAsia="Malgun Gothic"/>
          <w:b w:val="0"/>
          <w:i w:val="0"/>
          <w:sz w:val="22"/>
        </w:rPr>
        <w:t xml:space="preserve"> Lunes veinticinco. Siete menos diez. Peñalba. Hace frío de verdad, del que no hay en Madrid. Las máquinas llevan los faros encendidos aunque ya es de día. Supongo que es para que las veamos venir.</w:t>
      </w:r>
    </w:p>
    <w:p>
      <w:pPr>
        <w:spacing w:before="0" w:after="110" w:line="300" w:lineRule="auto"/>
      </w:pPr>
      <w:r>
        <w:rPr>
          <w:rFonts w:ascii="Times New Roman" w:hAnsi="Times New Roman" w:eastAsia="Malgun Gothic"/>
          <w:b w:val="0"/>
          <w:i/>
          <w:color w:val="555555"/>
          <w:sz w:val="22"/>
        </w:rPr>
        <w:t>(La retroexcavadora se detiene a veinte metros de los vecinos. Baja un hombre con casco blanco y una carpeta: Chema Balbuena, el jefe de obra. Detrás, un todoterreno de la Guardia Civil aparca en la cuneta. Dos agentes se quedan dentro.)</w:t>
      </w:r>
    </w:p>
    <w:p>
      <w:pPr>
        <w:spacing w:before="0" w:after="110" w:line="300" w:lineRule="auto"/>
      </w:pPr>
      <w:r>
        <w:rPr>
          <w:rFonts w:ascii="Times New Roman" w:hAnsi="Times New Roman" w:eastAsia="Malgun Gothic"/>
          <w:b/>
          <w:i w:val="0"/>
          <w:sz w:val="22"/>
        </w:rPr>
        <w:t xml:space="preserve">Chema: </w:t>
      </w:r>
      <w:r>
        <w:rPr>
          <w:rFonts w:ascii="Times New Roman" w:hAnsi="Times New Roman" w:eastAsia="Malgun Gothic"/>
          <w:b w:val="0"/>
          <w:i w:val="0"/>
          <w:sz w:val="22"/>
        </w:rPr>
        <w:t xml:space="preserve">Buenos días. </w:t>
      </w:r>
      <w:r>
        <w:rPr>
          <w:rFonts w:ascii="Times New Roman" w:hAnsi="Times New Roman" w:eastAsia="Malgun Gothic"/>
          <w:b w:val="0"/>
          <w:i/>
          <w:color w:val="555555"/>
          <w:sz w:val="22"/>
        </w:rPr>
        <w:t>(levanta la carpeta)</w:t>
      </w:r>
      <w:r>
        <w:rPr>
          <w:rFonts w:ascii="Times New Roman" w:hAnsi="Times New Roman" w:eastAsia="Malgun Gothic"/>
          <w:b w:val="0"/>
          <w:i w:val="0"/>
          <w:sz w:val="22"/>
        </w:rPr>
        <w:t xml:space="preserve"> Autorización de explotación del Ministerio, de catorce de septiembre. Declaración de impacto ambiental favorable. Está todo en regla. Les pido que se aparten.</w:t>
      </w:r>
    </w:p>
    <w:p>
      <w:pPr>
        <w:spacing w:before="0" w:after="110" w:line="300" w:lineRule="auto"/>
      </w:pPr>
      <w:r>
        <w:rPr>
          <w:rFonts w:ascii="Times New Roman" w:hAnsi="Times New Roman" w:eastAsia="Malgun Gothic"/>
          <w:b/>
          <w:i w:val="0"/>
          <w:sz w:val="22"/>
        </w:rPr>
        <w:t xml:space="preserve">Ramón: </w:t>
      </w:r>
      <w:r>
        <w:rPr>
          <w:rFonts w:ascii="Times New Roman" w:hAnsi="Times New Roman" w:eastAsia="Malgun Gothic"/>
          <w:b w:val="0"/>
          <w:i/>
          <w:color w:val="555555"/>
          <w:sz w:val="22"/>
        </w:rPr>
        <w:t>(el alcalde, cincuenta y cinco años, con la vara de mando en la mano, que nunca saca)</w:t>
      </w:r>
      <w:r>
        <w:rPr>
          <w:rFonts w:ascii="Times New Roman" w:hAnsi="Times New Roman" w:eastAsia="Malgun Gothic"/>
          <w:b w:val="0"/>
          <w:i w:val="0"/>
          <w:sz w:val="22"/>
        </w:rPr>
        <w:t xml:space="preserve"> Chema, hay un recurso de casación en el Supremo. Sin resolver.</w:t>
      </w:r>
    </w:p>
    <w:p>
      <w:pPr>
        <w:spacing w:before="0" w:after="110" w:line="300" w:lineRule="auto"/>
      </w:pPr>
      <w:r>
        <w:rPr>
          <w:rFonts w:ascii="Times New Roman" w:hAnsi="Times New Roman" w:eastAsia="Malgun Gothic"/>
          <w:b/>
          <w:i w:val="0"/>
          <w:sz w:val="22"/>
        </w:rPr>
        <w:t xml:space="preserve">Chema: </w:t>
      </w:r>
      <w:r>
        <w:rPr>
          <w:rFonts w:ascii="Times New Roman" w:hAnsi="Times New Roman" w:eastAsia="Malgun Gothic"/>
          <w:b w:val="0"/>
          <w:i w:val="0"/>
          <w:sz w:val="22"/>
        </w:rPr>
        <w:t>Un recurso no suspende nada, Ramón. Ya lo sabes. Lo dijo el Tribunal Superior en marzo.</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color w:val="555555"/>
          <w:sz w:val="22"/>
        </w:rPr>
        <w:t>(desde la silla, sin levantar la voz)</w:t>
      </w:r>
      <w:r>
        <w:rPr>
          <w:rFonts w:ascii="Times New Roman" w:hAnsi="Times New Roman" w:eastAsia="Malgun Gothic"/>
          <w:b w:val="0"/>
          <w:i w:val="0"/>
          <w:sz w:val="22"/>
        </w:rPr>
        <w:t xml:space="preserve"> La fuente.</w:t>
      </w:r>
    </w:p>
    <w:p>
      <w:pPr>
        <w:spacing w:before="0" w:after="110" w:line="300" w:lineRule="auto"/>
      </w:pPr>
      <w:r>
        <w:rPr>
          <w:rFonts w:ascii="Times New Roman" w:hAnsi="Times New Roman" w:eastAsia="Malgun Gothic"/>
          <w:b/>
          <w:i w:val="0"/>
          <w:sz w:val="22"/>
        </w:rPr>
        <w:t xml:space="preserve">Chema: </w:t>
      </w:r>
      <w:r>
        <w:rPr>
          <w:rFonts w:ascii="Times New Roman" w:hAnsi="Times New Roman" w:eastAsia="Malgun Gothic"/>
          <w:b w:val="0"/>
          <w:i w:val="0"/>
          <w:sz w:val="22"/>
        </w:rPr>
        <w:t>¿Cómo dice, abuelo?</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 xml:space="preserve">La fuente. Esa fuente da agua desde que mi abuelo era pastor. Si meten la máquina ahí arriba, se seca. Lo dijo el perito. Lo escribió el juez. Lo leyó Rocío en voz alta, ahí mismo, con el papel en la mano.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por eso está presa.</w:t>
      </w:r>
    </w:p>
    <w:p>
      <w:pPr>
        <w:spacing w:before="0" w:after="110" w:line="300" w:lineRule="auto"/>
      </w:pPr>
      <w:r>
        <w:rPr>
          <w:rFonts w:ascii="Times New Roman" w:hAnsi="Times New Roman" w:eastAsia="Malgun Gothic"/>
          <w:b/>
          <w:i w:val="0"/>
          <w:sz w:val="22"/>
        </w:rPr>
        <w:t xml:space="preserve">Chema: </w:t>
      </w:r>
      <w:r>
        <w:rPr>
          <w:rFonts w:ascii="Times New Roman" w:hAnsi="Times New Roman" w:eastAsia="Malgun Gothic"/>
          <w:b w:val="0"/>
          <w:i/>
          <w:color w:val="555555"/>
          <w:sz w:val="22"/>
        </w:rPr>
        <w:t>(baja la carpeta; se le nota incómodo)</w:t>
      </w:r>
      <w:r>
        <w:rPr>
          <w:rFonts w:ascii="Times New Roman" w:hAnsi="Times New Roman" w:eastAsia="Malgun Gothic"/>
          <w:b w:val="0"/>
          <w:i w:val="0"/>
          <w:sz w:val="22"/>
        </w:rPr>
        <w:t xml:space="preserve"> Yo hago mi trabajo, Blas.</w:t>
      </w:r>
    </w:p>
    <w:p>
      <w:pPr>
        <w:spacing w:before="0" w:after="110" w:line="300" w:lineRule="auto"/>
      </w:pPr>
      <w:r>
        <w:rPr>
          <w:rFonts w:ascii="Times New Roman" w:hAnsi="Times New Roman" w:eastAsia="Malgun Gothic"/>
          <w:b/>
          <w:i w:val="0"/>
          <w:sz w:val="22"/>
        </w:rPr>
        <w:t xml:space="preserve">Blas: </w:t>
      </w:r>
      <w:r>
        <w:rPr>
          <w:rFonts w:ascii="Times New Roman" w:hAnsi="Times New Roman" w:eastAsia="Malgun Gothic"/>
          <w:b w:val="0"/>
          <w:i w:val="0"/>
          <w:sz w:val="22"/>
        </w:rPr>
        <w:t xml:space="preserve">Y yo el mío. </w:t>
      </w:r>
      <w:r>
        <w:rPr>
          <w:rFonts w:ascii="Times New Roman" w:hAnsi="Times New Roman" w:eastAsia="Malgun Gothic"/>
          <w:b w:val="0"/>
          <w:i/>
          <w:color w:val="555555"/>
          <w:sz w:val="22"/>
        </w:rPr>
        <w:t>(se levanta de la silla, despacio, apoyado en el bastón)</w:t>
      </w:r>
      <w:r>
        <w:rPr>
          <w:rFonts w:ascii="Times New Roman" w:hAnsi="Times New Roman" w:eastAsia="Malgun Gothic"/>
          <w:b w:val="0"/>
          <w:i w:val="0"/>
          <w:sz w:val="22"/>
        </w:rPr>
        <w:t xml:space="preserve"> Mi trabajo, a los noventa y un años, es estar de pie. </w:t>
      </w:r>
      <w:r>
        <w:rPr>
          <w:rFonts w:ascii="Times New Roman" w:hAnsi="Times New Roman" w:eastAsia="Malgun Gothic"/>
          <w:b w:val="0"/>
          <w:i/>
          <w:color w:val="555555"/>
          <w:sz w:val="22"/>
        </w:rPr>
        <w:t>(se queda de pie)</w:t>
      </w:r>
    </w:p>
    <w:p>
      <w:pPr>
        <w:spacing w:before="0" w:after="110" w:line="300" w:lineRule="auto"/>
      </w:pPr>
      <w:r>
        <w:rPr>
          <w:rFonts w:ascii="Times New Roman" w:hAnsi="Times New Roman" w:eastAsia="Malgun Gothic"/>
          <w:b w:val="0"/>
          <w:i/>
          <w:color w:val="555555"/>
          <w:sz w:val="22"/>
        </w:rPr>
        <w:t>(Silencio. Los vecinos se ponen de pie uno a uno. Nico le pasa el móvil a Iván y se coloca al lado del viejo. Elena no se mueve. Saca la libreta y escribe la hora: 6.58.)</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(muy bajo)</w:t>
      </w:r>
      <w:r>
        <w:rPr>
          <w:rFonts w:ascii="Times New Roman" w:hAnsi="Times New Roman" w:eastAsia="Malgun Gothic"/>
          <w:b w:val="0"/>
          <w:i w:val="0"/>
          <w:sz w:val="22"/>
        </w:rPr>
        <w:t xml:space="preserve"> La Guardia Civil no ha bajado del coche. Las máquinas no se han movido. Llevamos así diez minutos.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Nadie va a ganar esta mañana. Lo saben las dos partes. Esto es para la foto. Y la foto la tiene un chico de veinticuatro años con una cámara que le regaló Rocío.</w:t>
      </w:r>
    </w:p>
    <w:p>
      <w:pPr>
        <w:spacing w:before="0" w:after="110" w:line="300" w:lineRule="auto"/>
      </w:pPr>
      <w:r>
        <w:rPr>
          <w:rFonts w:ascii="Times New Roman" w:hAnsi="Times New Roman" w:eastAsia="Malgun Gothic"/>
          <w:b w:val="0"/>
          <w:i/>
          <w:color w:val="555555"/>
          <w:sz w:val="22"/>
        </w:rPr>
        <w:t>(A las siete y media, los agentes bajan del coche. Hablan con Ramón en voz baja. Ramón asiente. Los vecinos se apartan a un lado del camino, sin sentarse. La retroexcavadora pasa entre ellos y clava el brazo en la ladera, a veinte metros de la fuente. Se oye la tierra. Blas no se sienta.)</w:t>
      </w:r>
    </w:p>
    <w:p>
      <w:pPr>
        <w:keepNext/>
        <w:spacing w:before="320" w:after="140"/>
      </w:pPr>
      <w:r>
        <w:rPr>
          <w:rFonts w:ascii="Times New Roman" w:hAnsi="Times New Roman" w:eastAsia="Malgun Gothic"/>
          <w:b/>
          <w:i w:val="0"/>
          <w:color w:val="1F3864"/>
          <w:sz w:val="26"/>
        </w:rPr>
        <w:t>장면 2 — 9월 28일(목) 오전 11시, 페냐플로르 교도소 면회실: 유리</w:t>
      </w:r>
    </w:p>
    <w:p>
      <w:pPr>
        <w:spacing w:before="0" w:after="110" w:line="300" w:lineRule="auto"/>
      </w:pPr>
      <w:r>
        <w:rPr>
          <w:rFonts w:ascii="Times New Roman" w:hAnsi="Times New Roman" w:eastAsia="Malgun Gothic"/>
          <w:b w:val="0"/>
          <w:i/>
          <w:color w:val="555555"/>
          <w:sz w:val="22"/>
        </w:rPr>
        <w:t>(Jueves 28 de septiembre, once de la mañana. Centro Penitenciario de Peñaflor. Un locutorio: una fila de cabinas con un cristal grueso y un teléfono negro a cada lado. Huele a lejía. Elena, en la cabina siete, con el bolso en el regazo. Al otro lado del cristal entra Rocío, treinta y nueve años, más delgada, el pelo corto, una sudadera gris con las mangas subidas. Se sienta. Coge el teléfono. Sonríe con un lado de la boca.)</w:t>
      </w:r>
    </w:p>
    <w:p>
      <w:pPr>
        <w:spacing w:before="0" w:after="110" w:line="300" w:lineRule="auto"/>
      </w:pPr>
      <w:r>
        <w:rPr>
          <w:rFonts w:ascii="Times New Roman" w:hAnsi="Times New Roman" w:eastAsia="Malgun Gothic"/>
          <w:b/>
          <w:i w:val="0"/>
          <w:sz w:val="22"/>
        </w:rPr>
        <w:t xml:space="preserve">Rocío (al teléfono): </w:t>
      </w:r>
      <w:r>
        <w:rPr>
          <w:rFonts w:ascii="Times New Roman" w:hAnsi="Times New Roman" w:eastAsia="Malgun Gothic"/>
          <w:b w:val="0"/>
          <w:i w:val="0"/>
          <w:sz w:val="22"/>
        </w:rPr>
        <w:t>Has venido tú. Pensaba que mandaría a Pili.</w:t>
      </w:r>
    </w:p>
    <w:p>
      <w:pPr>
        <w:spacing w:before="0" w:after="110" w:line="300" w:lineRule="auto"/>
      </w:pPr>
      <w:r>
        <w:rPr>
          <w:rFonts w:ascii="Times New Roman" w:hAnsi="Times New Roman" w:eastAsia="Malgun Gothic"/>
          <w:b/>
          <w:i w:val="0"/>
          <w:sz w:val="22"/>
        </w:rPr>
        <w:t xml:space="preserve">Elena (al teléfono): </w:t>
      </w:r>
      <w:r>
        <w:rPr>
          <w:rFonts w:ascii="Times New Roman" w:hAnsi="Times New Roman" w:eastAsia="Malgun Gothic"/>
          <w:b w:val="0"/>
          <w:i w:val="0"/>
          <w:sz w:val="22"/>
        </w:rPr>
        <w:t>Pili está con lo de la ladera. Y yo estoy en tu lista desde hace tres años y no he venido nunca. Ya tocaba.</w:t>
      </w:r>
    </w:p>
    <w:p>
      <w:pPr>
        <w:spacing w:before="0" w:after="110" w:line="300" w:lineRule="auto"/>
      </w:pPr>
      <w:r>
        <w:rPr>
          <w:rFonts w:ascii="Times New Roman" w:hAnsi="Times New Roman" w:eastAsia="Malgun Gothic"/>
          <w:b/>
          <w:i w:val="0"/>
          <w:sz w:val="22"/>
        </w:rPr>
        <w:t xml:space="preserve">Rocío (al teléfono): </w:t>
      </w:r>
      <w:r>
        <w:rPr>
          <w:rFonts w:ascii="Times New Roman" w:hAnsi="Times New Roman" w:eastAsia="Malgun Gothic"/>
          <w:b w:val="0"/>
          <w:i w:val="0"/>
          <w:sz w:val="22"/>
        </w:rPr>
        <w:t>¿La has visto? La ladera.</w:t>
      </w:r>
    </w:p>
    <w:p>
      <w:pPr>
        <w:spacing w:before="0" w:after="110" w:line="300" w:lineRule="auto"/>
      </w:pPr>
      <w:r>
        <w:rPr>
          <w:rFonts w:ascii="Times New Roman" w:hAnsi="Times New Roman" w:eastAsia="Malgun Gothic"/>
          <w:b/>
          <w:i w:val="0"/>
          <w:sz w:val="22"/>
        </w:rPr>
        <w:t xml:space="preserve">Elena (al teléfono): </w:t>
      </w:r>
      <w:r>
        <w:rPr>
          <w:rFonts w:ascii="Times New Roman" w:hAnsi="Times New Roman" w:eastAsia="Malgun Gothic"/>
          <w:b w:val="0"/>
          <w:i w:val="0"/>
          <w:sz w:val="22"/>
        </w:rPr>
        <w:t>El lunes. Desde la fuente.</w:t>
      </w:r>
    </w:p>
    <w:p>
      <w:pPr>
        <w:spacing w:before="0" w:after="110" w:line="300" w:lineRule="auto"/>
      </w:pPr>
      <w:r>
        <w:rPr>
          <w:rFonts w:ascii="Times New Roman" w:hAnsi="Times New Roman" w:eastAsia="Malgun Gothic"/>
          <w:b/>
          <w:i w:val="0"/>
          <w:sz w:val="22"/>
        </w:rPr>
        <w:t xml:space="preserve">Rocío (al teléfono):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Elena (al teléfono):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Han abierto una zanja a veinte metros. Blas se puso de pie. No se sentó en toda la mañana.</w:t>
      </w:r>
    </w:p>
    <w:p>
      <w:pPr>
        <w:spacing w:before="0" w:after="110" w:line="300" w:lineRule="auto"/>
      </w:pPr>
      <w:r>
        <w:rPr>
          <w:rFonts w:ascii="Times New Roman" w:hAnsi="Times New Roman" w:eastAsia="Malgun Gothic"/>
          <w:b/>
          <w:i w:val="0"/>
          <w:sz w:val="22"/>
        </w:rPr>
        <w:t xml:space="preserve">Rocío (al teléfono): </w:t>
      </w:r>
      <w:r>
        <w:rPr>
          <w:rFonts w:ascii="Times New Roman" w:hAnsi="Times New Roman" w:eastAsia="Malgun Gothic"/>
          <w:b w:val="0"/>
          <w:i/>
          <w:color w:val="555555"/>
          <w:sz w:val="22"/>
        </w:rPr>
        <w:t>(cierra los ojos un momento)</w:t>
      </w:r>
      <w:r>
        <w:rPr>
          <w:rFonts w:ascii="Times New Roman" w:hAnsi="Times New Roman" w:eastAsia="Malgun Gothic"/>
          <w:b w:val="0"/>
          <w:i w:val="0"/>
          <w:sz w:val="22"/>
        </w:rPr>
        <w:t xml:space="preserve"> Ese viejo me va a enterrar a mí. </w:t>
      </w:r>
      <w:r>
        <w:rPr>
          <w:rFonts w:ascii="Times New Roman" w:hAnsi="Times New Roman" w:eastAsia="Malgun Gothic"/>
          <w:b w:val="0"/>
          <w:i/>
          <w:color w:val="555555"/>
          <w:sz w:val="22"/>
        </w:rPr>
        <w:t>(los abre)</w:t>
      </w:r>
      <w:r>
        <w:rPr>
          <w:rFonts w:ascii="Times New Roman" w:hAnsi="Times New Roman" w:eastAsia="Malgun Gothic"/>
          <w:b w:val="0"/>
          <w:i w:val="0"/>
          <w:sz w:val="22"/>
        </w:rPr>
        <w:t xml:space="preserve"> Elena. Te lo voy a decir a ti porque tú lo vas a escribir bien. El lunes dejo de comer.</w:t>
      </w:r>
    </w:p>
    <w:p>
      <w:pPr>
        <w:spacing w:before="0" w:after="110" w:line="300" w:lineRule="auto"/>
      </w:pPr>
      <w:r>
        <w:rPr>
          <w:rFonts w:ascii="Times New Roman" w:hAnsi="Times New Roman" w:eastAsia="Malgun Gothic"/>
          <w:b w:val="0"/>
          <w:i/>
          <w:color w:val="555555"/>
          <w:sz w:val="22"/>
        </w:rPr>
        <w:t>(Elena no contesta. Mira el teléfono negro, luego el cristal.)</w:t>
      </w:r>
    </w:p>
    <w:p>
      <w:pPr>
        <w:spacing w:before="0" w:after="110" w:line="300" w:lineRule="auto"/>
      </w:pPr>
      <w:r>
        <w:rPr>
          <w:rFonts w:ascii="Times New Roman" w:hAnsi="Times New Roman" w:eastAsia="Malgun Gothic"/>
          <w:b/>
          <w:i w:val="0"/>
          <w:sz w:val="22"/>
        </w:rPr>
        <w:t xml:space="preserve">Elena (al teléfono): </w:t>
      </w:r>
      <w:r>
        <w:rPr>
          <w:rFonts w:ascii="Times New Roman" w:hAnsi="Times New Roman" w:eastAsia="Malgun Gothic"/>
          <w:b w:val="0"/>
          <w:i w:val="0"/>
          <w:sz w:val="22"/>
        </w:rPr>
        <w:t>¿Lo sabe Manu?</w:t>
      </w:r>
    </w:p>
    <w:p>
      <w:pPr>
        <w:spacing w:before="0" w:after="110" w:line="300" w:lineRule="auto"/>
      </w:pPr>
      <w:r>
        <w:rPr>
          <w:rFonts w:ascii="Times New Roman" w:hAnsi="Times New Roman" w:eastAsia="Malgun Gothic"/>
          <w:b/>
          <w:i w:val="0"/>
          <w:sz w:val="22"/>
        </w:rPr>
        <w:t xml:space="preserve">Rocío (al teléfono): </w:t>
      </w:r>
      <w:r>
        <w:rPr>
          <w:rFonts w:ascii="Times New Roman" w:hAnsi="Times New Roman" w:eastAsia="Malgun Gothic"/>
          <w:b w:val="0"/>
          <w:i w:val="0"/>
          <w:sz w:val="22"/>
        </w:rPr>
        <w:t xml:space="preserve">Se lo diré esta tarde. Él me dirá que no. Me dirá que tengo treinta y nueve años y diecisiete meses por delante y que no se arregla nada con hambre. Y tendrá razón.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el agua de esa fuente no puede esperar diecisiete meses.</w:t>
      </w:r>
    </w:p>
    <w:p>
      <w:pPr>
        <w:spacing w:before="0" w:after="110" w:line="300" w:lineRule="auto"/>
      </w:pPr>
      <w:r>
        <w:rPr>
          <w:rFonts w:ascii="Times New Roman" w:hAnsi="Times New Roman" w:eastAsia="Malgun Gothic"/>
          <w:b/>
          <w:i w:val="0"/>
          <w:sz w:val="22"/>
        </w:rPr>
        <w:t xml:space="preserve">Elena (al teléfono): </w:t>
      </w:r>
      <w:r>
        <w:rPr>
          <w:rFonts w:ascii="Times New Roman" w:hAnsi="Times New Roman" w:eastAsia="Malgun Gothic"/>
          <w:b w:val="0"/>
          <w:i w:val="0"/>
          <w:sz w:val="22"/>
        </w:rPr>
        <w:t>¿Qué pides?</w:t>
      </w:r>
    </w:p>
    <w:p>
      <w:pPr>
        <w:spacing w:before="0" w:after="110" w:line="300" w:lineRule="auto"/>
      </w:pPr>
      <w:r>
        <w:rPr>
          <w:rFonts w:ascii="Times New Roman" w:hAnsi="Times New Roman" w:eastAsia="Malgun Gothic"/>
          <w:b/>
          <w:i w:val="0"/>
          <w:sz w:val="22"/>
        </w:rPr>
        <w:t xml:space="preserve">Rocío (al teléfono): </w:t>
      </w:r>
      <w:r>
        <w:rPr>
          <w:rFonts w:ascii="Times New Roman" w:hAnsi="Times New Roman" w:eastAsia="Malgun Gothic"/>
          <w:b w:val="0"/>
          <w:i w:val="0"/>
          <w:sz w:val="22"/>
        </w:rPr>
        <w:t xml:space="preserve">Una cosa. Que paren las obras hasta que hable el Supremo. Nada más. No pido salir. No pido que me rebajen nada. Que paren hasta que hable un juez.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Es lo mismo que pedía en el camino, con el papel en la mano. Llevo cinco años pidiendo lo mismo.</w:t>
      </w:r>
    </w:p>
    <w:p>
      <w:pPr>
        <w:spacing w:before="0" w:after="110" w:line="300" w:lineRule="auto"/>
      </w:pPr>
      <w:r>
        <w:rPr>
          <w:rFonts w:ascii="Times New Roman" w:hAnsi="Times New Roman" w:eastAsia="Malgun Gothic"/>
          <w:b/>
          <w:i w:val="0"/>
          <w:sz w:val="22"/>
        </w:rPr>
        <w:t xml:space="preserve">Elena (al teléfono): </w:t>
      </w:r>
      <w:r>
        <w:rPr>
          <w:rFonts w:ascii="Times New Roman" w:hAnsi="Times New Roman" w:eastAsia="Malgun Gothic"/>
          <w:b w:val="0"/>
          <w:i w:val="0"/>
          <w:sz w:val="22"/>
        </w:rPr>
        <w:t>Rocío... ¿por qué sigues aquí? Tu condena acababa en junio.</w:t>
      </w:r>
    </w:p>
    <w:p>
      <w:pPr>
        <w:spacing w:before="0" w:after="110" w:line="300" w:lineRule="auto"/>
      </w:pPr>
      <w:r>
        <w:rPr>
          <w:rFonts w:ascii="Times New Roman" w:hAnsi="Times New Roman" w:eastAsia="Malgun Gothic"/>
          <w:b/>
          <w:i w:val="0"/>
          <w:sz w:val="22"/>
        </w:rPr>
        <w:t xml:space="preserve">Rocío (al teléfono): </w:t>
      </w:r>
      <w:r>
        <w:rPr>
          <w:rFonts w:ascii="Times New Roman" w:hAnsi="Times New Roman" w:eastAsia="Malgun Gothic"/>
          <w:b w:val="0"/>
          <w:i w:val="0"/>
          <w:sz w:val="22"/>
        </w:rPr>
        <w:t xml:space="preserve">Porque me senté en un patio. </w:t>
      </w:r>
      <w:r>
        <w:rPr>
          <w:rFonts w:ascii="Times New Roman" w:hAnsi="Times New Roman" w:eastAsia="Malgun Gothic"/>
          <w:b w:val="0"/>
          <w:i/>
          <w:color w:val="555555"/>
          <w:sz w:val="22"/>
        </w:rPr>
        <w:t>(se le endurece la cara)</w:t>
      </w:r>
      <w:r>
        <w:rPr>
          <w:rFonts w:ascii="Times New Roman" w:hAnsi="Times New Roman" w:eastAsia="Malgun Gothic"/>
          <w:b w:val="0"/>
          <w:i w:val="0"/>
          <w:sz w:val="22"/>
        </w:rPr>
        <w:t xml:space="preserve"> Agustina Morcillo. Sesenta y un años. De Linares. Estaba en la celda de enfrente. El catorce de marzo del año pasado empezó a quejarse del pecho a las diez de la noche. Llamamos al timbre. Vino una funcionaria a las diez y cuarto, a las once, a las doce. «El médico de guardia está en otro módulo.» A las tres de la mañana dejó de quejarse.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 día siguiente, a la hora de subir a las celdas, nos sentamos en el patio. Doce. No gritamos. No rompimos nada. Nos sentamos. Como el lunes Blas, pero al revés.</w:t>
      </w:r>
    </w:p>
    <w:p>
      <w:pPr>
        <w:spacing w:before="0" w:after="110" w:line="300" w:lineRule="auto"/>
      </w:pPr>
      <w:r>
        <w:rPr>
          <w:rFonts w:ascii="Times New Roman" w:hAnsi="Times New Roman" w:eastAsia="Malgun Gothic"/>
          <w:b/>
          <w:i w:val="0"/>
          <w:sz w:val="22"/>
        </w:rPr>
        <w:t xml:space="preserve">Elena (al teléfono): </w:t>
      </w:r>
      <w:r>
        <w:rPr>
          <w:rFonts w:ascii="Times New Roman" w:hAnsi="Times New Roman" w:eastAsia="Malgun Gothic"/>
          <w:b w:val="0"/>
          <w:i w:val="0"/>
          <w:sz w:val="22"/>
        </w:rPr>
        <w:t>Y te pusieron un año y nueve meses.</w:t>
      </w:r>
    </w:p>
    <w:p>
      <w:pPr>
        <w:spacing w:before="0" w:after="110" w:line="300" w:lineRule="auto"/>
      </w:pPr>
      <w:r>
        <w:rPr>
          <w:rFonts w:ascii="Times New Roman" w:hAnsi="Times New Roman" w:eastAsia="Malgun Gothic"/>
          <w:b/>
          <w:i w:val="0"/>
          <w:sz w:val="22"/>
        </w:rPr>
        <w:t xml:space="preserve">Rocío (al teléfono): </w:t>
      </w:r>
      <w:r>
        <w:rPr>
          <w:rFonts w:ascii="Times New Roman" w:hAnsi="Times New Roman" w:eastAsia="Malgun Gothic"/>
          <w:b w:val="0"/>
          <w:i w:val="0"/>
          <w:sz w:val="22"/>
        </w:rPr>
        <w:t xml:space="preserve">Por «desórdenes». Y luego la Junta de Tratamiento me negó el tercer grado. ¿Sabes por qué? Porque «no asumo el delito». </w:t>
      </w:r>
      <w:r>
        <w:rPr>
          <w:rFonts w:ascii="Times New Roman" w:hAnsi="Times New Roman" w:eastAsia="Malgun Gothic"/>
          <w:b w:val="0"/>
          <w:i/>
          <w:color w:val="555555"/>
          <w:sz w:val="22"/>
        </w:rPr>
        <w:t>(se ríe sin ganas)</w:t>
      </w:r>
      <w:r>
        <w:rPr>
          <w:rFonts w:ascii="Times New Roman" w:hAnsi="Times New Roman" w:eastAsia="Malgun Gothic"/>
          <w:b w:val="0"/>
          <w:i w:val="0"/>
          <w:sz w:val="22"/>
        </w:rPr>
        <w:t xml:space="preserve"> Para salir antes tendría que firmar que le pegué a un guardia civil en el camino. Y no le pegué. Resbaló. Está en el vídeo de Iván, minuto veintitrés.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Prefiero estar aquí a firmar una mentira. Eso Manu lo entiende. Por eso no me va a convencer.</w:t>
      </w:r>
    </w:p>
    <w:p>
      <w:pPr>
        <w:spacing w:before="0" w:after="110" w:line="300" w:lineRule="auto"/>
      </w:pPr>
      <w:r>
        <w:rPr>
          <w:rFonts w:ascii="Times New Roman" w:hAnsi="Times New Roman" w:eastAsia="Malgun Gothic"/>
          <w:b/>
          <w:i w:val="0"/>
          <w:sz w:val="22"/>
        </w:rPr>
        <w:t xml:space="preserve">Elena (al teléfono): </w:t>
      </w:r>
      <w:r>
        <w:rPr>
          <w:rFonts w:ascii="Times New Roman" w:hAnsi="Times New Roman" w:eastAsia="Malgun Gothic"/>
          <w:b w:val="0"/>
          <w:i w:val="0"/>
          <w:sz w:val="22"/>
        </w:rPr>
        <w:t>¿Lo puedo escribir?</w:t>
      </w:r>
    </w:p>
    <w:p>
      <w:pPr>
        <w:spacing w:before="0" w:after="110" w:line="300" w:lineRule="auto"/>
      </w:pPr>
      <w:r>
        <w:rPr>
          <w:rFonts w:ascii="Times New Roman" w:hAnsi="Times New Roman" w:eastAsia="Malgun Gothic"/>
          <w:b/>
          <w:i w:val="0"/>
          <w:sz w:val="22"/>
        </w:rPr>
        <w:t xml:space="preserve">Rocío (al teléfono): </w:t>
      </w:r>
      <w:r>
        <w:rPr>
          <w:rFonts w:ascii="Times New Roman" w:hAnsi="Times New Roman" w:eastAsia="Malgun Gothic"/>
          <w:b w:val="0"/>
          <w:i w:val="0"/>
          <w:sz w:val="22"/>
        </w:rPr>
        <w:t xml:space="preserve">Escríbelo. Todo. Lo de Agustina primero.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sin mi cara. Mi cara no. Que nadie me cuelgue en una pared.</w:t>
      </w:r>
    </w:p>
    <w:p>
      <w:pPr>
        <w:spacing w:before="0" w:after="110" w:line="300" w:lineRule="auto"/>
      </w:pPr>
      <w:r>
        <w:rPr>
          <w:rFonts w:ascii="Times New Roman" w:hAnsi="Times New Roman" w:eastAsia="Malgun Gothic"/>
          <w:b w:val="0"/>
          <w:i/>
          <w:color w:val="555555"/>
          <w:sz w:val="22"/>
        </w:rPr>
        <w:t>(Un funcionario, al fondo, golpea con los nudillos en la puerta: «Cinco minutos». Rocío se acerca al cristal. Habla más bajo.)</w:t>
      </w:r>
    </w:p>
    <w:p>
      <w:pPr>
        <w:spacing w:before="0" w:after="110" w:line="300" w:lineRule="auto"/>
      </w:pPr>
      <w:r>
        <w:rPr>
          <w:rFonts w:ascii="Times New Roman" w:hAnsi="Times New Roman" w:eastAsia="Malgun Gothic"/>
          <w:b/>
          <w:i w:val="0"/>
          <w:sz w:val="22"/>
        </w:rPr>
        <w:t xml:space="preserve">Rocío (al teléfono): </w:t>
      </w:r>
      <w:r>
        <w:rPr>
          <w:rFonts w:ascii="Times New Roman" w:hAnsi="Times New Roman" w:eastAsia="Malgun Gothic"/>
          <w:b w:val="0"/>
          <w:i w:val="0"/>
          <w:sz w:val="22"/>
        </w:rPr>
        <w:t>Otra cosa. A mí no me escuchan aquí, ¿sabes? Este teléfono sí, pero me da igual. A ti sí te escuchan en todas partes. Ten cuidado.</w:t>
      </w:r>
    </w:p>
    <w:p>
      <w:pPr>
        <w:spacing w:before="0" w:after="110" w:line="300" w:lineRule="auto"/>
      </w:pPr>
      <w:r>
        <w:rPr>
          <w:rFonts w:ascii="Times New Roman" w:hAnsi="Times New Roman" w:eastAsia="Malgun Gothic"/>
          <w:b/>
          <w:i w:val="0"/>
          <w:sz w:val="22"/>
        </w:rPr>
        <w:t xml:space="preserve">Elena (al teléfono): </w:t>
      </w:r>
      <w:r>
        <w:rPr>
          <w:rFonts w:ascii="Times New Roman" w:hAnsi="Times New Roman" w:eastAsia="Malgun Gothic"/>
          <w:b w:val="0"/>
          <w:i w:val="0"/>
          <w:sz w:val="22"/>
        </w:rPr>
        <w:t>¿Quién te lo ha dicho?</w:t>
      </w:r>
    </w:p>
    <w:p>
      <w:pPr>
        <w:spacing w:before="0" w:after="110" w:line="300" w:lineRule="auto"/>
      </w:pPr>
      <w:r>
        <w:rPr>
          <w:rFonts w:ascii="Times New Roman" w:hAnsi="Times New Roman" w:eastAsia="Malgun Gothic"/>
          <w:b/>
          <w:i w:val="0"/>
          <w:sz w:val="22"/>
        </w:rPr>
        <w:t xml:space="preserve">Rocío (al teléfono): </w:t>
      </w:r>
      <w:r>
        <w:rPr>
          <w:rFonts w:ascii="Times New Roman" w:hAnsi="Times New Roman" w:eastAsia="Malgun Gothic"/>
          <w:b w:val="0"/>
          <w:i w:val="0"/>
          <w:sz w:val="22"/>
        </w:rPr>
        <w:t xml:space="preserve">Nadie. Se te nota. Hablas como los que saben que alguien escucha: todo en frases cortas.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Como las abejas. Las abejas no se cuentan nada largo. Se lo bailan.</w:t>
      </w:r>
    </w:p>
    <w:p>
      <w:pPr>
        <w:keepNext/>
        <w:spacing w:before="320" w:after="140"/>
      </w:pPr>
      <w:r>
        <w:rPr>
          <w:rFonts w:ascii="Times New Roman" w:hAnsi="Times New Roman" w:eastAsia="Malgun Gothic"/>
          <w:b/>
          <w:i w:val="0"/>
          <w:color w:val="1F3864"/>
          <w:sz w:val="26"/>
        </w:rPr>
        <w:t>장면 3 — 10월 2일(월) 오전 9시, 라바피에스 오리손테 코문 본부: 배낭</w:t>
      </w:r>
    </w:p>
    <w:p>
      <w:pPr>
        <w:spacing w:before="0" w:after="110" w:line="300" w:lineRule="auto"/>
      </w:pPr>
      <w:r>
        <w:rPr>
          <w:rFonts w:ascii="Times New Roman" w:hAnsi="Times New Roman" w:eastAsia="Malgun Gothic"/>
          <w:b w:val="0"/>
          <w:i/>
          <w:color w:val="555555"/>
          <w:sz w:val="22"/>
        </w:rPr>
        <w:t>(Lunes 2 de octubre, nueve de la mañana. La antigua imprenta, sede de Horizonte Común: mesas largas de tablero y caballete, ordenadores de segunda mano, teléfonos que suenan. En la pared, ninguna cara: un mapa de España con chinchetas de colores y, en letras grandes, las cuatro reglas del bajo copiadas a mano. Pili, al teléfono, con un bolígrafo entre los dientes. Fermín pela una mandarina. Elena, en una mesa de la entrada, con el portátil, preparando la crónica del primer día de la huelga de hambre. Entra una chica de veintidós años con una mochila de montaña, una carpeta de la Facultad de Derecho de la Complutense y el pelo recogido en una coleta muy tirante: Irene Martos. Se queda en la puerta.)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Buenos días. Vengo por lo de voluntaria. Me apunté en la web hace tres semanas y nadie me ha llamado.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(se quita el bolígrafo de la boca)</w:t>
      </w:r>
      <w:r>
        <w:rPr>
          <w:rFonts w:ascii="Times New Roman" w:hAnsi="Times New Roman" w:eastAsia="Malgun Gothic"/>
          <w:b w:val="0"/>
          <w:i w:val="0"/>
          <w:sz w:val="22"/>
        </w:rPr>
        <w:t xml:space="preserve"> Porque tenemos cuatro mil quinientas inscripciones de voluntarios y dos personas para llamarlas. ¿Cómo te llamas?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Irene Martos Cañete. Cuarto de Derecho. Me he saltado Procesal para venir.</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Eso no se dice en voz alta. </w:t>
      </w:r>
      <w:r>
        <w:rPr>
          <w:rFonts w:ascii="Times New Roman" w:hAnsi="Times New Roman" w:eastAsia="Malgun Gothic"/>
          <w:b w:val="0"/>
          <w:i/>
          <w:color w:val="555555"/>
          <w:sz w:val="22"/>
        </w:rPr>
        <w:t>(le señala una silla, un teléfono y una hoja impresa)</w:t>
      </w:r>
      <w:r>
        <w:rPr>
          <w:rFonts w:ascii="Times New Roman" w:hAnsi="Times New Roman" w:eastAsia="Malgun Gothic"/>
          <w:b w:val="0"/>
          <w:i w:val="0"/>
          <w:sz w:val="22"/>
        </w:rPr>
        <w:t xml:space="preserve"> Hoy empieza la huelga de hambre de Rocío Luján. Van a llamar periodistas, vecinos, gente que llora, gente que insulta y gente que quiere mandar comida a la cárcel. A los periodistas, este teléfono. A los que lloran, les escuchas. A los que insultan, «gracias por su llamada». Y a los que quieren mandar comida, que no, que es una huelga de hambre, que se la coman ellos a su salud.</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(se sienta; lee la hoja; levanta la vista)</w:t>
      </w:r>
      <w:r>
        <w:rPr>
          <w:rFonts w:ascii="Times New Roman" w:hAnsi="Times New Roman" w:eastAsia="Malgun Gothic"/>
          <w:b w:val="0"/>
          <w:i w:val="0"/>
          <w:sz w:val="22"/>
        </w:rPr>
        <w:t xml:space="preserve"> Aquí pone que «la administración penitenciaria no puede alimentar a la fuerza a una persona en huelga de hambre».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Eso dice.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No es exacto.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Tribunal Constitucional, en la sentencia ciento veinte de mil novecientos noventa, dijo que la administración sí puede imponer la alimentación cuando hay riesgo serio para la vida. Por el deber de velar por la vida de los internos. Es la sentencia de los presos que hacían huelga de hambre en 1989. </w:t>
      </w:r>
      <w:r>
        <w:rPr>
          <w:rFonts w:ascii="Times New Roman" w:hAnsi="Times New Roman" w:eastAsia="Malgun Gothic"/>
          <w:b w:val="0"/>
          <w:i/>
          <w:color w:val="555555"/>
          <w:sz w:val="22"/>
        </w:rPr>
        <w:t>(se sonroja un poco)</w:t>
      </w:r>
      <w:r>
        <w:rPr>
          <w:rFonts w:ascii="Times New Roman" w:hAnsi="Times New Roman" w:eastAsia="Malgun Gothic"/>
          <w:b w:val="0"/>
          <w:i w:val="0"/>
          <w:sz w:val="22"/>
        </w:rPr>
        <w:t xml:space="preserve"> Lo estudiamos en Constitucional en segundo. Si alguien llama y se lo decimos así, nos pillan en la primera pregunta.</w:t>
      </w:r>
    </w:p>
    <w:p>
      <w:pPr>
        <w:spacing w:before="0" w:after="110" w:line="300" w:lineRule="auto"/>
      </w:pPr>
      <w:r>
        <w:rPr>
          <w:rFonts w:ascii="Times New Roman" w:hAnsi="Times New Roman" w:eastAsia="Malgun Gothic"/>
          <w:b w:val="0"/>
          <w:i/>
          <w:color w:val="555555"/>
          <w:sz w:val="22"/>
        </w:rPr>
        <w:t>(Silencio. Pili la mira. Fermín deja de pelar la mandarina. Elena, en la mesa de la entrada, ha dejado de escribir.)</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¿Cómo has dicho que te llamas?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Irene.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(coge la hoja; tacha la frase con el bolígrafo; escribe encima)</w:t>
      </w:r>
      <w:r>
        <w:rPr>
          <w:rFonts w:ascii="Times New Roman" w:hAnsi="Times New Roman" w:eastAsia="Malgun Gothic"/>
          <w:b w:val="0"/>
          <w:i w:val="0"/>
          <w:sz w:val="22"/>
        </w:rPr>
        <w:t xml:space="preserve"> Irene. Corrígela. Toda. Tienes media hora. Y luego coge el teléfono de los periodistas.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val="0"/>
          <w:sz w:val="22"/>
        </w:rPr>
        <w:t xml:space="preserve">Tú. </w:t>
      </w:r>
      <w:r>
        <w:rPr>
          <w:rFonts w:ascii="Times New Roman" w:hAnsi="Times New Roman" w:eastAsia="Malgun Gothic"/>
          <w:b w:val="0"/>
          <w:i/>
          <w:color w:val="555555"/>
          <w:sz w:val="22"/>
        </w:rPr>
        <w:t>(se vuelve al teléfono)</w:t>
      </w:r>
      <w:r>
        <w:rPr>
          <w:rFonts w:ascii="Times New Roman" w:hAnsi="Times New Roman" w:eastAsia="Malgun Gothic"/>
          <w:b w:val="0"/>
          <w:i w:val="0"/>
          <w:sz w:val="22"/>
        </w:rPr>
        <w:t xml:space="preserve"> Y apúntate en la pizarra cuánto café tomas, que aquí se apunta todo.</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color w:val="555555"/>
          <w:sz w:val="22"/>
        </w:rPr>
        <w:t>(a Elena, en voz baja, ofreciéndole un gajo de mandarina)</w:t>
      </w:r>
      <w:r>
        <w:rPr>
          <w:rFonts w:ascii="Times New Roman" w:hAnsi="Times New Roman" w:eastAsia="Malgun Gothic"/>
          <w:b w:val="0"/>
          <w:i w:val="0"/>
          <w:sz w:val="22"/>
        </w:rPr>
        <w:t xml:space="preserve"> Esa chica ha venido para quedarse.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¿Cómo lo sabe?</w:t>
      </w:r>
    </w:p>
    <w:p>
      <w:pPr>
        <w:spacing w:before="0" w:after="110" w:line="300" w:lineRule="auto"/>
      </w:pPr>
      <w:r>
        <w:rPr>
          <w:rFonts w:ascii="Times New Roman" w:hAnsi="Times New Roman" w:eastAsia="Malgun Gothic"/>
          <w:b/>
          <w:i w:val="0"/>
          <w:sz w:val="22"/>
        </w:rPr>
        <w:t xml:space="preserve">Fermín: </w:t>
      </w:r>
      <w:r>
        <w:rPr>
          <w:rFonts w:ascii="Times New Roman" w:hAnsi="Times New Roman" w:eastAsia="Malgun Gothic"/>
          <w:b w:val="0"/>
          <w:i w:val="0"/>
          <w:sz w:val="22"/>
        </w:rPr>
        <w:t xml:space="preserve">Porque ha corregido a Pili el primer día. </w:t>
      </w:r>
      <w:r>
        <w:rPr>
          <w:rFonts w:ascii="Times New Roman" w:hAnsi="Times New Roman" w:eastAsia="Malgun Gothic"/>
          <w:b w:val="0"/>
          <w:i/>
          <w:color w:val="555555"/>
          <w:sz w:val="22"/>
        </w:rPr>
        <w:t>(se come el gajo)</w:t>
      </w:r>
      <w:r>
        <w:rPr>
          <w:rFonts w:ascii="Times New Roman" w:hAnsi="Times New Roman" w:eastAsia="Malgun Gothic"/>
          <w:b w:val="0"/>
          <w:i w:val="0"/>
          <w:sz w:val="22"/>
        </w:rPr>
        <w:t xml:space="preserve"> Yo tardé tres años.</w:t>
      </w:r>
    </w:p>
    <w:p>
      <w:pPr>
        <w:keepNext/>
        <w:spacing w:before="320" w:after="140"/>
      </w:pPr>
      <w:r>
        <w:rPr>
          <w:rFonts w:ascii="Times New Roman" w:hAnsi="Times New Roman" w:eastAsia="Malgun Gothic"/>
          <w:b/>
          <w:i w:val="0"/>
          <w:color w:val="1F3864"/>
          <w:sz w:val="26"/>
        </w:rPr>
        <w:t>장면 4 — 같은 날 정오, 페냐플로르 교도소 정문 앞: 첫날</w:t>
      </w:r>
    </w:p>
    <w:p>
      <w:pPr>
        <w:spacing w:before="0" w:after="110" w:line="300" w:lineRule="auto"/>
      </w:pPr>
      <w:r>
        <w:rPr>
          <w:rFonts w:ascii="Times New Roman" w:hAnsi="Times New Roman" w:eastAsia="Malgun Gothic"/>
          <w:b w:val="0"/>
          <w:i/>
          <w:color w:val="555555"/>
          <w:sz w:val="22"/>
        </w:rPr>
        <w:t>(Doce del mediodía. La explanada de grava delante del Centro Penitenciario de Peñaflor: un muro gris, una garita, un aparcamiento casi vacío, un sol de octubre que todavía calienta. Unas sesenta personas: vecinos de Valdelobos con un tarro de miel cada uno, Benita con el termo, Blas en su silla, un grupo de jubilados de Villaferrosa. Ni una pancarta de partido: una sábana blanca con letras azules, sin cara: «AGUA. JUSTICIA. ROCÍO.» Tres cámaras de televisión. Llega un coche pequeño. Bajan Manu y Nuria. Manu no va hacia las cámaras: se queda detrás, junto a Blas.)</w:t>
      </w:r>
    </w:p>
    <w:p>
      <w:pPr>
        <w:spacing w:before="0" w:after="110" w:line="300" w:lineRule="auto"/>
      </w:pPr>
      <w:r>
        <w:rPr>
          <w:rFonts w:ascii="Times New Roman" w:hAnsi="Times New Roman" w:eastAsia="Malgun Gothic"/>
          <w:b/>
          <w:i w:val="0"/>
          <w:sz w:val="22"/>
        </w:rPr>
        <w:t xml:space="preserve">Periodista: </w:t>
      </w:r>
      <w:r>
        <w:rPr>
          <w:rFonts w:ascii="Times New Roman" w:hAnsi="Times New Roman" w:eastAsia="Malgun Gothic"/>
          <w:b w:val="0"/>
          <w:i w:val="0"/>
          <w:sz w:val="22"/>
        </w:rPr>
        <w:t>¡Señor Robles! ¿Va a hacer declaraciones? ¿Apoya Horizonte Común la huelga de hambre?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moverse de donde está)</w:t>
      </w:r>
      <w:r>
        <w:rPr>
          <w:rFonts w:ascii="Times New Roman" w:hAnsi="Times New Roman" w:eastAsia="Malgun Gothic"/>
          <w:b w:val="0"/>
          <w:i w:val="0"/>
          <w:sz w:val="22"/>
        </w:rPr>
        <w:t xml:space="preserve"> Hoy no hablo yo. Hoy habla ella. </w:t>
      </w:r>
      <w:r>
        <w:rPr>
          <w:rFonts w:ascii="Times New Roman" w:hAnsi="Times New Roman" w:eastAsia="Malgun Gothic"/>
          <w:b w:val="0"/>
          <w:i/>
          <w:color w:val="555555"/>
          <w:sz w:val="22"/>
        </w:rPr>
        <w:t>(señala a Nuria)</w:t>
      </w:r>
      <w:r>
        <w:rPr>
          <w:rFonts w:ascii="Times New Roman" w:hAnsi="Times New Roman" w:eastAsia="Malgun Gothic"/>
          <w:b w:val="0"/>
          <w:i w:val="0"/>
          <w:sz w:val="22"/>
        </w:rPr>
        <w:t xml:space="preserve"> La letrada Bastida va a leer su comunicado.</w:t>
      </w:r>
    </w:p>
    <w:p>
      <w:pPr>
        <w:spacing w:before="0" w:after="110" w:line="300" w:lineRule="auto"/>
      </w:pPr>
      <w:r>
        <w:rPr>
          <w:rFonts w:ascii="Times New Roman" w:hAnsi="Times New Roman" w:eastAsia="Malgun Gothic"/>
          <w:b/>
          <w:i w:val="0"/>
          <w:sz w:val="22"/>
        </w:rPr>
        <w:t xml:space="preserve">Periodista: </w:t>
      </w:r>
      <w:r>
        <w:rPr>
          <w:rFonts w:ascii="Times New Roman" w:hAnsi="Times New Roman" w:eastAsia="Malgun Gothic"/>
          <w:b w:val="0"/>
          <w:i w:val="0"/>
          <w:sz w:val="22"/>
        </w:rPr>
        <w:t>Pero usted es candidato...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Por eso.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no.</w:t>
      </w:r>
    </w:p>
    <w:p>
      <w:pPr>
        <w:spacing w:before="0" w:after="110" w:line="300" w:lineRule="auto"/>
      </w:pPr>
      <w:r>
        <w:rPr>
          <w:rFonts w:ascii="Times New Roman" w:hAnsi="Times New Roman" w:eastAsia="Malgun Gothic"/>
          <w:b w:val="0"/>
          <w:i/>
          <w:color w:val="555555"/>
          <w:sz w:val="22"/>
        </w:rPr>
        <w:t>(Nuria se acerca a las cámaras con una hoja escrita a mano. La lee sin levantar la vista.)</w:t>
      </w:r>
    </w:p>
    <w:p>
      <w:pPr>
        <w:spacing w:before="0" w:after="110" w:line="300" w:lineRule="auto"/>
      </w:pPr>
      <w:r>
        <w:rPr>
          <w:rFonts w:ascii="Times New Roman" w:hAnsi="Times New Roman" w:eastAsia="Malgun Gothic"/>
          <w:b/>
          <w:i w:val="0"/>
          <w:sz w:val="22"/>
        </w:rPr>
        <w:t xml:space="preserve">Nuria: </w:t>
      </w:r>
      <w:r>
        <w:rPr>
          <w:rFonts w:ascii="Times New Roman" w:hAnsi="Times New Roman" w:eastAsia="Malgun Gothic"/>
          <w:b w:val="0"/>
          <w:i w:val="0"/>
          <w:sz w:val="22"/>
        </w:rPr>
        <w:t>«Me llamo Rocío Luján Serna. Hoy, dos de octubre, dejo de comer. Bebo agua, sal y azúcar. No pido salir. Pido que las obras de Peñalba se paren hasta que el Tribunal Supremo resuelva el recurso. Pido también que se investigue la muerte de Agustina Morcillo, el quince de marzo de 2016, en la celda doce del módulo cuatro de esta prisión, después de cinco horas sin médico. No quiero que nadie se ponga mi cara. Si quieren poner algo, pongan agua.»</w:t>
      </w:r>
    </w:p>
    <w:p>
      <w:pPr>
        <w:spacing w:before="0" w:after="110" w:line="300" w:lineRule="auto"/>
      </w:pPr>
      <w:r>
        <w:rPr>
          <w:rFonts w:ascii="Times New Roman" w:hAnsi="Times New Roman" w:eastAsia="Malgun Gothic"/>
          <w:b w:val="0"/>
          <w:i/>
          <w:color w:val="555555"/>
          <w:sz w:val="22"/>
        </w:rPr>
        <w:t>(Nuria baja la hoja. Nadie aplaude. Benita abre el termo. Blas levanta un tarro de miel hacia el muro, como si alguien lo viera desde arriba.)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(apartada, junto al coche)</w:t>
      </w:r>
      <w:r>
        <w:rPr>
          <w:rFonts w:ascii="Times New Roman" w:hAnsi="Times New Roman" w:eastAsia="Malgun Gothic"/>
          <w:b w:val="0"/>
          <w:i w:val="0"/>
          <w:sz w:val="22"/>
        </w:rPr>
        <w:t xml:space="preserve"> Doce y diez. Manu no ha hablado. Lo ha decidido él, según Pili, a las siete de la mañana, contra la opinión de su jefe de prensa, que quería una foto de él delante del muro.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la primera vez que le veo callarse delante de tres cámaras. No sé si es humildad o estrategia. A lo mejor, a esta altura, ya no se distinguen.</w:t>
      </w:r>
    </w:p>
    <w:p>
      <w:pPr>
        <w:spacing w:before="0" w:after="110" w:line="300" w:lineRule="auto"/>
      </w:pPr>
      <w:r>
        <w:rPr>
          <w:rFonts w:ascii="Times New Roman" w:hAnsi="Times New Roman" w:eastAsia="Malgun Gothic"/>
          <w:b w:val="0"/>
          <w:i/>
          <w:color w:val="555555"/>
          <w:sz w:val="22"/>
        </w:rPr>
        <w:t>(Un funcionario sale por la puerta de la garita, mira a la gente, cuenta con los ojos, y vuelve a entrar. Manu le ve. Se acerca a Elena.)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Esta tarde la llamo. Le voy a pedir que pare.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Ya sé lo que te va a decir.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Yo también.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lo voy a pedir igual. Para que conste que se lo pedí.</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¿Para quién tiene que constar?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(mira el muro)</w:t>
      </w:r>
      <w:r>
        <w:rPr>
          <w:rFonts w:ascii="Times New Roman" w:hAnsi="Times New Roman" w:eastAsia="Malgun Gothic"/>
          <w:b w:val="0"/>
          <w:i w:val="0"/>
          <w:sz w:val="22"/>
        </w:rPr>
        <w:t xml:space="preserve"> Para mí.</w:t>
      </w:r>
    </w:p>
    <w:p>
      <w:pPr>
        <w:keepNext/>
        <w:spacing w:before="320" w:after="140"/>
      </w:pPr>
      <w:r>
        <w:rPr>
          <w:rFonts w:ascii="Times New Roman" w:hAnsi="Times New Roman" w:eastAsia="Malgun Gothic"/>
          <w:b/>
          <w:i w:val="0"/>
          <w:color w:val="1F3864"/>
          <w:sz w:val="26"/>
        </w:rPr>
        <w:t>장면 5 — 10월 3일(화) 저녁 9시, 바 «Bar Dionisio»: 양파를 넣느냐 마느냐 (일상)</w:t>
      </w:r>
    </w:p>
    <w:p>
      <w:pPr>
        <w:spacing w:before="0" w:after="110" w:line="300" w:lineRule="auto"/>
      </w:pPr>
      <w:r>
        <w:rPr>
          <w:rFonts w:ascii="Times New Roman" w:hAnsi="Times New Roman" w:eastAsia="Malgun Gothic"/>
          <w:b w:val="0"/>
          <w:i/>
          <w:color w:val="555555"/>
          <w:sz w:val="22"/>
        </w:rPr>
        <w:t>(Martes 3 de octubre, nueve de la noche. Bar Dionisio. La tele, con el sonido bajo, habla del segundo día de la huelga de hambre: una imagen de la sábana blanca, ninguna cara. Dionisio corta una tortilla de patatas en ocho. Loli friega vasos. En la mesa del fondo, Elena y Irene. Irene tiene delante una caña que no ha tocado y una libreta de la facultad. Elena, la grabadora encendida sobre el mantel de papel.)</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color w:val="555555"/>
          <w:sz w:val="22"/>
        </w:rPr>
        <w:t>(deja dos platos de tortilla en la mesa)</w:t>
      </w:r>
      <w:r>
        <w:rPr>
          <w:rFonts w:ascii="Times New Roman" w:hAnsi="Times New Roman" w:eastAsia="Malgun Gothic"/>
          <w:b w:val="0"/>
          <w:i w:val="0"/>
          <w:sz w:val="22"/>
        </w:rPr>
        <w:t xml:space="preserve"> Para la periodista y para la nueva. Con cebolla.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(mira el plato)</w:t>
      </w:r>
      <w:r>
        <w:rPr>
          <w:rFonts w:ascii="Times New Roman" w:hAnsi="Times New Roman" w:eastAsia="Malgun Gothic"/>
          <w:b w:val="0"/>
          <w:i w:val="0"/>
          <w:sz w:val="22"/>
        </w:rPr>
        <w:t xml:space="preserve"> Ah. Con cebolla.</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color w:val="555555"/>
          <w:sz w:val="22"/>
        </w:rPr>
        <w:t>(se detiene; la mira por encima de las gafas)</w:t>
      </w:r>
      <w:r>
        <w:rPr>
          <w:rFonts w:ascii="Times New Roman" w:hAnsi="Times New Roman" w:eastAsia="Malgun Gothic"/>
          <w:b w:val="0"/>
          <w:i w:val="0"/>
          <w:sz w:val="22"/>
        </w:rPr>
        <w:t xml:space="preserve"> ¿Qué pasa con la cebolla?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Nada. En mi pueblo se hace sin cebolla. Mi abuela dice que la cebolla es para tapar las patatas malas.</w:t>
      </w:r>
    </w:p>
    <w:p>
      <w:pPr>
        <w:spacing w:before="0" w:after="110" w:line="300" w:lineRule="auto"/>
      </w:pPr>
      <w:r>
        <w:rPr>
          <w:rFonts w:ascii="Times New Roman" w:hAnsi="Times New Roman" w:eastAsia="Malgun Gothic"/>
          <w:b/>
          <w:i w:val="0"/>
          <w:sz w:val="22"/>
        </w:rPr>
        <w:t xml:space="preserve">Loli: </w:t>
      </w:r>
      <w:r>
        <w:rPr>
          <w:rFonts w:ascii="Times New Roman" w:hAnsi="Times New Roman" w:eastAsia="Malgun Gothic"/>
          <w:b w:val="0"/>
          <w:i/>
          <w:color w:val="555555"/>
          <w:sz w:val="22"/>
        </w:rPr>
        <w:t>(desde la barra, sin volverse)</w:t>
      </w:r>
      <w:r>
        <w:rPr>
          <w:rFonts w:ascii="Times New Roman" w:hAnsi="Times New Roman" w:eastAsia="Malgun Gothic"/>
          <w:b w:val="0"/>
          <w:i w:val="0"/>
          <w:sz w:val="22"/>
        </w:rPr>
        <w:t xml:space="preserve"> ¡Uy, la que ha dicho!</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val="0"/>
          <w:sz w:val="22"/>
        </w:rPr>
        <w:t xml:space="preserve">Niña. Llevo cuarenta años haciendo tortilla en Madrid y doce en Jaén antes. La cebolla no tapa nada. La cebolla acompaña. </w:t>
      </w:r>
      <w:r>
        <w:rPr>
          <w:rFonts w:ascii="Times New Roman" w:hAnsi="Times New Roman" w:eastAsia="Malgun Gothic"/>
          <w:b w:val="0"/>
          <w:i/>
          <w:color w:val="555555"/>
          <w:sz w:val="22"/>
        </w:rPr>
        <w:t>(le acerca el plato)</w:t>
      </w:r>
      <w:r>
        <w:rPr>
          <w:rFonts w:ascii="Times New Roman" w:hAnsi="Times New Roman" w:eastAsia="Malgun Gothic"/>
          <w:b w:val="0"/>
          <w:i w:val="0"/>
          <w:sz w:val="22"/>
        </w:rPr>
        <w:t xml:space="preserve"> Prueba y luego me dices lo de tu abuela.</w:t>
      </w:r>
    </w:p>
    <w:p>
      <w:pPr>
        <w:spacing w:before="0" w:after="110" w:line="300" w:lineRule="auto"/>
      </w:pPr>
      <w:r>
        <w:rPr>
          <w:rFonts w:ascii="Times New Roman" w:hAnsi="Times New Roman" w:eastAsia="Malgun Gothic"/>
          <w:b w:val="0"/>
          <w:i/>
          <w:color w:val="555555"/>
          <w:sz w:val="22"/>
        </w:rPr>
        <w:t>(Irene prueba. Mastica. Dionisio espera con el trapo en el hombro.)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(tragando)</w:t>
      </w:r>
      <w:r>
        <w:rPr>
          <w:rFonts w:ascii="Times New Roman" w:hAnsi="Times New Roman" w:eastAsia="Malgun Gothic"/>
          <w:b w:val="0"/>
          <w:i w:val="0"/>
          <w:sz w:val="22"/>
        </w:rPr>
        <w:t xml:space="preserve"> Está buenísima.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no se lo diga a mi abuela.</w:t>
      </w:r>
    </w:p>
    <w:p>
      <w:pPr>
        <w:spacing w:before="0" w:after="110" w:line="300" w:lineRule="auto"/>
      </w:pPr>
      <w:r>
        <w:rPr>
          <w:rFonts w:ascii="Times New Roman" w:hAnsi="Times New Roman" w:eastAsia="Malgun Gothic"/>
          <w:b/>
          <w:i w:val="0"/>
          <w:sz w:val="22"/>
        </w:rPr>
        <w:t xml:space="preserve">Dionisio: </w:t>
      </w:r>
      <w:r>
        <w:rPr>
          <w:rFonts w:ascii="Times New Roman" w:hAnsi="Times New Roman" w:eastAsia="Malgun Gothic"/>
          <w:b w:val="0"/>
          <w:i/>
          <w:color w:val="555555"/>
          <w:sz w:val="22"/>
        </w:rPr>
        <w:t>(satisfecho)</w:t>
      </w:r>
      <w:r>
        <w:rPr>
          <w:rFonts w:ascii="Times New Roman" w:hAnsi="Times New Roman" w:eastAsia="Malgun Gothic"/>
          <w:b w:val="0"/>
          <w:i w:val="0"/>
          <w:sz w:val="22"/>
        </w:rPr>
        <w:t xml:space="preserve"> Eso. Que no se entere. </w:t>
      </w:r>
      <w:r>
        <w:rPr>
          <w:rFonts w:ascii="Times New Roman" w:hAnsi="Times New Roman" w:eastAsia="Malgun Gothic"/>
          <w:b w:val="0"/>
          <w:i/>
          <w:color w:val="555555"/>
          <w:sz w:val="22"/>
        </w:rPr>
        <w:t>(se va)</w:t>
      </w:r>
      <w:r>
        <w:rPr>
          <w:rFonts w:ascii="Times New Roman" w:hAnsi="Times New Roman" w:eastAsia="Malgun Gothic"/>
          <w:b w:val="0"/>
          <w:i w:val="0"/>
          <w:sz w:val="22"/>
        </w:rPr>
        <w:t xml:space="preserve"> Las abuelas son como el Supremo. No hay recurso.</w:t>
      </w:r>
    </w:p>
    <w:p>
      <w:pPr>
        <w:spacing w:before="0" w:after="110" w:line="300" w:lineRule="auto"/>
      </w:pPr>
      <w:r>
        <w:rPr>
          <w:rFonts w:ascii="Times New Roman" w:hAnsi="Times New Roman" w:eastAsia="Malgun Gothic"/>
          <w:b w:val="0"/>
          <w:i/>
          <w:color w:val="555555"/>
          <w:sz w:val="22"/>
        </w:rPr>
        <w:t>(Elena se ríe por primera vez en el día. Irene también, tapándose la boca.)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Bueno. Entrevista. ¿Te importa que grabe?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Me importa un poco. Pero grabe.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Tutéame. Tengo cuarenta y un años, no noventa.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Vale.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Graba.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¿De dónde eres?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De un pueblo de Cuenca de doscientos habitantes que en invierno son ochenta. Mis padres se separaron cuando yo tenía cinco años. Mi madre se fue a Valencia a trabajar en un hotel y mi padre... no se fue a ningún sitio concreto. Me crió mi abuela Aurelia, que tenía la única tienda del pueblo. Ultramarinos, como el bajo de la calle del Sombrerete. Lo vi en una foto y me hizo gracia.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¿Por qué Horizonte Común?</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(no contesta enseguida; da vueltas a la caña)</w:t>
      </w:r>
      <w:r>
        <w:rPr>
          <w:rFonts w:ascii="Times New Roman" w:hAnsi="Times New Roman" w:eastAsia="Malgun Gothic"/>
          <w:b w:val="0"/>
          <w:i w:val="0"/>
          <w:sz w:val="22"/>
        </w:rPr>
        <w:t xml:space="preserve"> Por un vídeo. Un hombre mayor con un frontal en la frente, en una plaza, que decía que se había equivocado treinta años. Un minuto y veintinueve segundos. Lo vi en la residencia de estudiantes, a las dos de la mañana, cuatro veces.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mi pueblo nadie dice que se ha equivocado. Ni mi abuela. Ni el cura. Ni el alcalde. Y aquel hombre lo decía delante de mil personas con una linterna en la cabeza.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Era el padre de Manu.</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Ya lo sé. Lo supe después. Cuando se murió. </w:t>
      </w:r>
      <w:r>
        <w:rPr>
          <w:rFonts w:ascii="Times New Roman" w:hAnsi="Times New Roman" w:eastAsia="Malgun Gothic"/>
          <w:b w:val="0"/>
          <w:i/>
          <w:color w:val="555555"/>
          <w:sz w:val="22"/>
        </w:rPr>
        <w:t>(baja la vista)</w:t>
      </w:r>
      <w:r>
        <w:rPr>
          <w:rFonts w:ascii="Times New Roman" w:hAnsi="Times New Roman" w:eastAsia="Malgun Gothic"/>
          <w:b w:val="0"/>
          <w:i w:val="0"/>
          <w:sz w:val="22"/>
        </w:rPr>
        <w:t xml:space="preserve"> Me apunté en la web ese mismo día. Pero me dio vergüenza venir. Tardé año y medio.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qué quieres ser? Cuando acabes la carrera.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Abogada del Estado. </w:t>
      </w:r>
      <w:r>
        <w:rPr>
          <w:rFonts w:ascii="Times New Roman" w:hAnsi="Times New Roman" w:eastAsia="Malgun Gothic"/>
          <w:b w:val="0"/>
          <w:i/>
          <w:color w:val="555555"/>
          <w:sz w:val="22"/>
        </w:rPr>
        <w:t>(pausa; levanta la vista; la mira directa)</w:t>
      </w:r>
      <w:r>
        <w:rPr>
          <w:rFonts w:ascii="Times New Roman" w:hAnsi="Times New Roman" w:eastAsia="Malgun Gothic"/>
          <w:b w:val="0"/>
          <w:i w:val="0"/>
          <w:sz w:val="22"/>
        </w:rPr>
        <w:t xml:space="preserve"> O ministra.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¿Lo puedo publicar?</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No. Lo de ministra, no. </w:t>
      </w:r>
      <w:r>
        <w:rPr>
          <w:rFonts w:ascii="Times New Roman" w:hAnsi="Times New Roman" w:eastAsia="Malgun Gothic"/>
          <w:b w:val="0"/>
          <w:i/>
          <w:color w:val="555555"/>
          <w:sz w:val="22"/>
        </w:rPr>
        <w:t>(se pone roja)</w:t>
      </w:r>
      <w:r>
        <w:rPr>
          <w:rFonts w:ascii="Times New Roman" w:hAnsi="Times New Roman" w:eastAsia="Malgun Gothic"/>
          <w:b w:val="0"/>
          <w:i w:val="0"/>
          <w:sz w:val="22"/>
        </w:rPr>
        <w:t xml:space="preserve"> Lo de abogada del Estado, sí.</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¿Por qué no lo de ministra?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Porque la gente que dice que quiere ser ministra a los veintidós años no llega. O llega mal.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lo he dicho. Y está grabado.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Está grabado. </w:t>
      </w:r>
      <w:r>
        <w:rPr>
          <w:rFonts w:ascii="Times New Roman" w:hAnsi="Times New Roman" w:eastAsia="Malgun Gothic"/>
          <w:b w:val="0"/>
          <w:i/>
          <w:color w:val="555555"/>
          <w:sz w:val="22"/>
        </w:rPr>
        <w:t>(apaga la grabadora)</w:t>
      </w:r>
      <w:r>
        <w:rPr>
          <w:rFonts w:ascii="Times New Roman" w:hAnsi="Times New Roman" w:eastAsia="Malgun Gothic"/>
          <w:b w:val="0"/>
          <w:i w:val="0"/>
          <w:sz w:val="22"/>
        </w:rPr>
        <w:t xml:space="preserve"> No lo voy a publicar.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lo voy a guardar.</w:t>
      </w:r>
    </w:p>
    <w:p>
      <w:pPr>
        <w:keepNext/>
        <w:spacing w:before="320" w:after="140"/>
      </w:pPr>
      <w:r>
        <w:rPr>
          <w:rFonts w:ascii="Times New Roman" w:hAnsi="Times New Roman" w:eastAsia="Malgun Gothic"/>
          <w:b/>
          <w:i w:val="0"/>
          <w:color w:val="1F3864"/>
          <w:sz w:val="26"/>
        </w:rPr>
        <w:t>장면 6 — 10월 5일(목) 오후 4시, 하원 '잃어버린 걸음들의 복도': 장관</w:t>
      </w:r>
    </w:p>
    <w:p>
      <w:pPr>
        <w:spacing w:before="0" w:after="110" w:line="300" w:lineRule="auto"/>
      </w:pPr>
      <w:r>
        <w:rPr>
          <w:rFonts w:ascii="Times New Roman" w:hAnsi="Times New Roman" w:eastAsia="Malgun Gothic"/>
          <w:b w:val="0"/>
          <w:i/>
          <w:color w:val="555555"/>
          <w:sz w:val="22"/>
        </w:rPr>
        <w:t>(Jueves 5 de octubre, cuatro de la tarde. Congreso de los Diputados, el Pasillo de los Pasos Perdidos: alfombra roja, lámparas de araña, retratos al óleo de presidentes de la Cámara. Diputados que salen de la sesión de control. Periodistas acreditados detrás de un cordón. Elena, con la acreditación colgada del cuello. Sale el ministro del Interior, Federico Monreal, sesenta y tantos años, traje azul marino, rodeado de dos asesores. Elena se adelanta.)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Ministro. Elena Barceló, de «El Contraste». La interna Rocío Luján lleva cuatro días en huelga de hambre. ¿Va a pedir el Gobierno la suspensión cautelar de las obras de Peñalba?</w:t>
      </w:r>
    </w:p>
    <w:p>
      <w:pPr>
        <w:spacing w:before="0" w:after="110" w:line="300" w:lineRule="auto"/>
      </w:pPr>
      <w:r>
        <w:rPr>
          <w:rFonts w:ascii="Times New Roman" w:hAnsi="Times New Roman" w:eastAsia="Malgun Gothic"/>
          <w:b/>
          <w:i w:val="0"/>
          <w:sz w:val="22"/>
        </w:rPr>
        <w:t xml:space="preserve">Monreal: </w:t>
      </w:r>
      <w:r>
        <w:rPr>
          <w:rFonts w:ascii="Times New Roman" w:hAnsi="Times New Roman" w:eastAsia="Malgun Gothic"/>
          <w:b w:val="0"/>
          <w:i/>
          <w:color w:val="555555"/>
          <w:sz w:val="22"/>
        </w:rPr>
        <w:t>(sin detenerse del todo)</w:t>
      </w:r>
      <w:r>
        <w:rPr>
          <w:rFonts w:ascii="Times New Roman" w:hAnsi="Times New Roman" w:eastAsia="Malgun Gothic"/>
          <w:b w:val="0"/>
          <w:i w:val="0"/>
          <w:sz w:val="22"/>
        </w:rPr>
        <w:t xml:space="preserve"> Las obras de Peñalba no son competencia de este ministerio. Son del Ministerio de Industria y de los tribunales.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la muerte de Agustina Morcillo en Peñaflor, en marzo de 2016? Cinco horas sin médico.</w:t>
      </w:r>
    </w:p>
    <w:p>
      <w:pPr>
        <w:spacing w:before="0" w:after="110" w:line="300" w:lineRule="auto"/>
      </w:pPr>
      <w:r>
        <w:rPr>
          <w:rFonts w:ascii="Times New Roman" w:hAnsi="Times New Roman" w:eastAsia="Malgun Gothic"/>
          <w:b/>
          <w:i w:val="0"/>
          <w:sz w:val="22"/>
        </w:rPr>
        <w:t xml:space="preserve">Monreal: </w:t>
      </w:r>
      <w:r>
        <w:rPr>
          <w:rFonts w:ascii="Times New Roman" w:hAnsi="Times New Roman" w:eastAsia="Malgun Gothic"/>
          <w:b w:val="0"/>
          <w:i/>
          <w:color w:val="555555"/>
          <w:sz w:val="22"/>
        </w:rPr>
        <w:t>(se detiene; un asesor le toca el codo)</w:t>
      </w:r>
      <w:r>
        <w:rPr>
          <w:rFonts w:ascii="Times New Roman" w:hAnsi="Times New Roman" w:eastAsia="Malgun Gothic"/>
          <w:b w:val="0"/>
          <w:i w:val="0"/>
          <w:sz w:val="22"/>
        </w:rPr>
        <w:t xml:space="preserve"> La administración penitenciaria actuó conforme al protocolo. Hubo una investigación interna.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¿Con qué resultado?</w:t>
      </w:r>
    </w:p>
    <w:p>
      <w:pPr>
        <w:spacing w:before="0" w:after="110" w:line="300" w:lineRule="auto"/>
      </w:pPr>
      <w:r>
        <w:rPr>
          <w:rFonts w:ascii="Times New Roman" w:hAnsi="Times New Roman" w:eastAsia="Malgun Gothic"/>
          <w:b/>
          <w:i w:val="0"/>
          <w:sz w:val="22"/>
        </w:rPr>
        <w:t xml:space="preserve">Monreal: </w:t>
      </w:r>
      <w:r>
        <w:rPr>
          <w:rFonts w:ascii="Times New Roman" w:hAnsi="Times New Roman" w:eastAsia="Malgun Gothic"/>
          <w:b w:val="0"/>
          <w:i w:val="0"/>
          <w:sz w:val="22"/>
        </w:rPr>
        <w:t xml:space="preserve">Con el resultado de que se actuó conforme al protocolo.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 cuanto a la huelga de hambre de la señora Luján, se aplicará el protocolo previsto en el reglamento. La vida de los internos está garantizada.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¿Incluida la alimentación forzosa?</w:t>
      </w:r>
    </w:p>
    <w:p>
      <w:pPr>
        <w:spacing w:before="0" w:after="110" w:line="300" w:lineRule="auto"/>
      </w:pPr>
      <w:r>
        <w:rPr>
          <w:rFonts w:ascii="Times New Roman" w:hAnsi="Times New Roman" w:eastAsia="Malgun Gothic"/>
          <w:b/>
          <w:i w:val="0"/>
          <w:sz w:val="22"/>
        </w:rPr>
        <w:t xml:space="preserve">Monreal: </w:t>
      </w:r>
      <w:r>
        <w:rPr>
          <w:rFonts w:ascii="Times New Roman" w:hAnsi="Times New Roman" w:eastAsia="Malgun Gothic"/>
          <w:b w:val="0"/>
          <w:i/>
          <w:color w:val="555555"/>
          <w:sz w:val="22"/>
        </w:rPr>
        <w:t>(la mira por primera vez)</w:t>
      </w:r>
      <w:r>
        <w:rPr>
          <w:rFonts w:ascii="Times New Roman" w:hAnsi="Times New Roman" w:eastAsia="Malgun Gothic"/>
          <w:b w:val="0"/>
          <w:i w:val="0"/>
          <w:sz w:val="22"/>
        </w:rPr>
        <w:t xml:space="preserve"> Si llegara el caso, señora Barceló, se haría lo que dice la ley. Ni más ni menos. Buenas tardes.</w:t>
      </w:r>
    </w:p>
    <w:p>
      <w:pPr>
        <w:spacing w:before="0" w:after="110" w:line="300" w:lineRule="auto"/>
      </w:pPr>
      <w:r>
        <w:rPr>
          <w:rFonts w:ascii="Times New Roman" w:hAnsi="Times New Roman" w:eastAsia="Malgun Gothic"/>
          <w:b w:val="0"/>
          <w:i/>
          <w:color w:val="555555"/>
          <w:sz w:val="22"/>
        </w:rPr>
        <w:t>(Se va. A diez metros, en una columna, Manu ha visto la escena. Se acerca a Monreal antes de que salga del pasillo. Elena no oye lo que dicen. Ve a Manu hablar en voz baja, con las manos quietas. Ve a Monreal negar con la cabeza dos veces. Ve a Manu decir una última frase. Monreal se va sin contestar.)</w:t>
      </w:r>
    </w:p>
    <w:p>
      <w:pPr>
        <w:spacing w:before="0" w:after="110" w:line="300" w:lineRule="auto"/>
      </w:pPr>
      <w:r>
        <w:rPr>
          <w:rFonts w:ascii="Times New Roman" w:hAnsi="Times New Roman" w:eastAsia="Malgun Gothic"/>
          <w:b w:val="0"/>
          <w:i/>
          <w:color w:val="555555"/>
          <w:sz w:val="22"/>
        </w:rPr>
        <w:t>(Al fondo del pasillo, junto a la puerta que da a la calle de Floridablanca, un hombre con traje gris marengo y el pelo blanco cortado a cepillo mira la escena con las manos a la espalda. Elena le ve. Él la ve a ella. Inclina la cabeza un centímetro, como un saludo, y sale. Es Cuesta.)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(bajo, de cara a una columna)</w:t>
      </w:r>
      <w:r>
        <w:rPr>
          <w:rFonts w:ascii="Times New Roman" w:hAnsi="Times New Roman" w:eastAsia="Malgun Gothic"/>
          <w:b w:val="0"/>
          <w:i w:val="0"/>
          <w:sz w:val="22"/>
        </w:rPr>
        <w:t xml:space="preserve"> Cuatro y doce. Pasillo de los Pasos Perdidos. Cuesta. Ocho años después de aquel funeral en Villaferrosa, con el mismo pelo y otro traje. No tiene acreditación de prensa ni de diputado. Ha entrado por la puerta de Floridablanca, que es la de los ministros.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venido a mirar quién mira. Como siempre.</w:t>
      </w:r>
    </w:p>
    <w:p>
      <w:pPr>
        <w:spacing w:before="0" w:after="110" w:line="300" w:lineRule="auto"/>
      </w:pPr>
      <w:r>
        <w:rPr>
          <w:rFonts w:ascii="Times New Roman" w:hAnsi="Times New Roman" w:eastAsia="Malgun Gothic"/>
          <w:b w:val="0"/>
          <w:i/>
          <w:color w:val="555555"/>
          <w:sz w:val="22"/>
        </w:rPr>
        <w:t>(Manu se acerca a Elena. Está pálido.)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¿Qué le has dicho?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Que si Rocío se muere, no va a ser por hambre. Va a ser por un protocolo.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él?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Que no le amenace en el Congreso.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le estaba amenazando. Le estaba describiendo.</w:t>
      </w:r>
    </w:p>
    <w:p>
      <w:pPr>
        <w:keepNext/>
        <w:spacing w:before="320" w:after="140"/>
      </w:pPr>
      <w:r>
        <w:rPr>
          <w:rFonts w:ascii="Times New Roman" w:hAnsi="Times New Roman" w:eastAsia="Malgun Gothic"/>
          <w:b/>
          <w:i w:val="0"/>
          <w:color w:val="1F3864"/>
          <w:sz w:val="26"/>
        </w:rPr>
        <w:t>장면 7 — 같은 날 밤 11시 40분, A-2 국도 갓길 / 엘레나의 차 안: 넷째 날</w:t>
      </w:r>
    </w:p>
    <w:p>
      <w:pPr>
        <w:spacing w:before="0" w:after="110" w:line="300" w:lineRule="auto"/>
      </w:pPr>
      <w:r>
        <w:rPr>
          <w:rFonts w:ascii="Times New Roman" w:hAnsi="Times New Roman" w:eastAsia="Malgun Gothic"/>
          <w:b w:val="0"/>
          <w:i/>
          <w:color w:val="555555"/>
          <w:sz w:val="22"/>
        </w:rPr>
        <w:t>(Once y cuarenta de la noche. Elena, en su coche, un Ibiza viejo con un rasguño en la puerta, parada en un área de descanso de la A-2, camino de Valdelobos. El motor apagado. Las luces de los camiones pasan. En el asiento del copiloto, un tarro de miel que le ha dado Benita para Rocío y que no podrá entrar en la cárcel. Elena enciende la grabadora.)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Nota de voz. Jueves cinco de octubre. Doce menos veinte.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Cuarto día. Rocío ha perdido dos kilos y medio, según Nuria, que la ha visto esta tarde. Dice que tiene la cabeza clara y frío en las manos. Dice que lo peor es el olor de la cocina a las doce y media. Que cuando pasa el carro de la comida por el pasillo se pone a contar abejas.</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Manu la llamó el lunes por la tarde. Le pidió que parara. Ella le dijo que no. Él le dijo: «Vale. Entonces no paro yo tampoco». No sé qué significa eso. No se lo he preguntado.</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he hablado con un ministro que dice «protocolo» como mi abuela decía «Dios quiera». Para no decir nada. Y he visto a Cuesta en el Congreso. Si alguien me lo pregunta, lo negaré.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lo he escrito. Me falta todo: qué hacía allí, con quién habló, quién le abrió la puerta.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Y he entrevistado a una chica de veintidós años que corrigió al Constitucional delante de Pili el primer día. Me dijo que quiere ser ministra. Me pidió que no lo publicara. No lo voy a publicar.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si alguien escucha esto dentro de diez años, que sepa que lo dijo en un bar de Lavapiés, con una tortilla con cebolla delante, el segundo día de una huelga de hambre, con la cara roja. Y que yo me la creí.</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Cuatro días sin comer. Cuatro días con nosotros.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Apuntado.</w:t>
      </w:r>
    </w:p>
    <w:p>
      <w:pPr>
        <w:spacing w:before="0" w:after="110" w:line="300" w:lineRule="auto"/>
      </w:pPr>
      <w:r>
        <w:rPr>
          <w:rFonts w:ascii="Times New Roman" w:hAnsi="Times New Roman" w:eastAsia="Malgun Gothic"/>
          <w:b w:val="0"/>
          <w:i/>
          <w:color w:val="555555"/>
          <w:sz w:val="22"/>
        </w:rPr>
        <w:t>(Apaga la grabadora. Arranca el coche. Mira el tarro de miel. Lo pone con cuidado en el suelo, para que no se caiga en las curvas.)</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미겔 에르난데스 「양파 자장가(Nanas de la cebolla)」(1939)</w:t>
      </w:r>
      <w:r>
        <w:rPr>
          <w:rFonts w:ascii="Times New Roman" w:hAnsi="Times New Roman" w:eastAsia="Malgun Gothic"/>
          <w:b w:val="0"/>
          <w:i w:val="0"/>
          <w:sz w:val="22"/>
        </w:rPr>
        <w:t xml:space="preserve"> — «La cebolla es escarcha / cerrada y pobre. / Escarcha de tus días / y de mis noches. / Hambre y cebolla, / hielo negro y escarcha / grande y redonda.» 한국어 해설: '양파는 서리, 닫혀 있고 가난한 서리. 너의 낮과 나의 밤의 서리. 배고픔과 양파, 검은 얼음, 크고 둥근 서리.' 내전 뒤 감옥에 갇힌 시인이 '아이가 빵 없이 양파만 먹는다'는 아내의 편지를 받고 쓴 자장가. 시인은 1942년 감옥에서 병으로 죽었다. 대본은 이 시를 직접 인용하지 않는다. 대신 장면 5의 '양파를 넣느냐 마느냐'라는 우스운 토르티야 논쟁 뒤에, 교도소에서 '배고픔'을 무기로 고른 로시오가 있다. 웃음과 굶주림이 같은 양파 하나에 겹친다.</w:t>
      </w:r>
    </w:p>
    <w:p>
      <w:pPr>
        <w:spacing w:before="0" w:after="120"/>
      </w:pPr>
      <w:r>
        <w:rPr>
          <w:rFonts w:ascii="Times New Roman" w:hAnsi="Times New Roman" w:eastAsia="Malgun Gothic"/>
          <w:b/>
          <w:i w:val="0"/>
          <w:sz w:val="22"/>
        </w:rPr>
        <w:t>로페 데 베가 『푸엔테오베후나』</w:t>
      </w:r>
      <w:r>
        <w:rPr>
          <w:rFonts w:ascii="Times New Roman" w:hAnsi="Times New Roman" w:eastAsia="Malgun Gothic"/>
          <w:b w:val="0"/>
          <w:i w:val="0"/>
          <w:sz w:val="22"/>
        </w:rPr>
        <w:t xml:space="preserve"> — 2부 10화 인용 참고. 한국어 해설: 장면 1에서 블라스가 «Mi trabajo, a los noventa y un años, es estar de pie»라고 일어서자 마을 사람들이 하나씩 따라 일어선다. 2부의 '합창'은 누구도 이름을 대지 않는 침묵이었다면, 여기서의 합창은 한 노인의 '서 있음'을 모두가 따라 하는 몸짓이다. 로시오는 이것을 «Como el lunes Blas, pero al revés»(블라스처럼, 그러나 반대로 — 앉음으로써)라고 연결한다.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«Ya tocaba»</w:t>
      </w:r>
      <w:r>
        <w:rPr>
          <w:rFonts w:ascii="Times New Roman" w:hAnsi="Times New Roman" w:eastAsia="Malgun Gothic"/>
          <w:b w:val="0"/>
          <w:i w:val="0"/>
          <w:sz w:val="22"/>
        </w:rPr>
        <w:t xml:space="preserve"> — 한국어 해설: "올 때가 됐지 / 진작 했어야지." tocar = (차례·때가) 되다. 불완료과거 tocaba로 '이미 그럴 때였다'는 뉘앙스. 엘레나가 3년 만의 첫 면회를 두고. 장면 2.</w:t>
      </w:r>
    </w:p>
    <w:p>
      <w:pPr>
        <w:spacing w:before="0" w:after="120"/>
      </w:pPr>
      <w:r>
        <w:rPr>
          <w:rFonts w:ascii="Times New Roman" w:hAnsi="Times New Roman" w:eastAsia="Malgun Gothic"/>
          <w:b/>
          <w:i w:val="0"/>
          <w:sz w:val="22"/>
        </w:rPr>
        <w:t>«Me va a enterrar a mí»</w:t>
      </w:r>
      <w:r>
        <w:rPr>
          <w:rFonts w:ascii="Times New Roman" w:hAnsi="Times New Roman" w:eastAsia="Malgun Gothic"/>
          <w:b w:val="0"/>
          <w:i w:val="0"/>
          <w:sz w:val="22"/>
        </w:rPr>
        <w:t xml:space="preserve"> — 한국어 해설: "(저 노인은) 나보다 오래 살 거야(나를 묻어 줄 거야)." 나이 든 사람의 정정함을 놀리는 관용 표현. 로시오가 블라스에 대해. 장면 2.</w:t>
      </w:r>
    </w:p>
    <w:p>
      <w:pPr>
        <w:spacing w:before="0" w:after="120"/>
      </w:pPr>
      <w:r>
        <w:rPr>
          <w:rFonts w:ascii="Times New Roman" w:hAnsi="Times New Roman" w:eastAsia="Malgun Gothic"/>
          <w:b/>
          <w:i w:val="0"/>
          <w:sz w:val="22"/>
        </w:rPr>
        <w:t>«Se te nota»</w:t>
      </w:r>
      <w:r>
        <w:rPr>
          <w:rFonts w:ascii="Times New Roman" w:hAnsi="Times New Roman" w:eastAsia="Malgun Gothic"/>
          <w:b w:val="0"/>
          <w:i w:val="0"/>
          <w:sz w:val="22"/>
        </w:rPr>
        <w:t xml:space="preserve"> — 한국어 해설: "티가 나." notarse = 드러나다, 눈에 띄다. se te nota + 명사/que절. 로시오가 '도청을 아는 사람처럼 짧게 말한다'며. 장면 2.</w:t>
      </w:r>
    </w:p>
    <w:p>
      <w:pPr>
        <w:spacing w:before="0" w:after="120"/>
      </w:pPr>
      <w:r>
        <w:rPr>
          <w:rFonts w:ascii="Times New Roman" w:hAnsi="Times New Roman" w:eastAsia="Malgun Gothic"/>
          <w:b/>
          <w:i w:val="0"/>
          <w:sz w:val="22"/>
        </w:rPr>
        <w:t>«Me he saltado Procesal»</w:t>
      </w:r>
      <w:r>
        <w:rPr>
          <w:rFonts w:ascii="Times New Roman" w:hAnsi="Times New Roman" w:eastAsia="Malgun Gothic"/>
          <w:b w:val="0"/>
          <w:i w:val="0"/>
          <w:sz w:val="22"/>
        </w:rPr>
        <w:t xml:space="preserve"> — 한국어 해설: "소송법 수업을 빼먹었어요." saltarse una clase = 수업을 빼먹다(재귀형). 이레네의 첫인사. 장면 3.</w:t>
      </w:r>
    </w:p>
    <w:p>
      <w:pPr>
        <w:spacing w:before="0" w:after="120"/>
      </w:pPr>
      <w:r>
        <w:rPr>
          <w:rFonts w:ascii="Times New Roman" w:hAnsi="Times New Roman" w:eastAsia="Malgun Gothic"/>
          <w:b/>
          <w:i w:val="0"/>
          <w:sz w:val="22"/>
        </w:rPr>
        <w:t>«Que se la coman ellos a su salud»</w:t>
      </w:r>
      <w:r>
        <w:rPr>
          <w:rFonts w:ascii="Times New Roman" w:hAnsi="Times New Roman" w:eastAsia="Malgun Gothic"/>
          <w:b w:val="0"/>
          <w:i w:val="0"/>
          <w:sz w:val="22"/>
        </w:rPr>
        <w:t xml:space="preserve"> — 한국어 해설: "자기들이나 맛있게 먹으라고 해." a su salud = 건배할 때의 '건강을 위하여' → 비꼬는 '알아서 잘들 드세요'. 필리의 전화 응대 요령. 장면 3.</w:t>
      </w:r>
    </w:p>
    <w:p>
      <w:pPr>
        <w:spacing w:before="0" w:after="120"/>
      </w:pPr>
      <w:r>
        <w:rPr>
          <w:rFonts w:ascii="Times New Roman" w:hAnsi="Times New Roman" w:eastAsia="Malgun Gothic"/>
          <w:b/>
          <w:i w:val="0"/>
          <w:sz w:val="22"/>
        </w:rPr>
        <w:t>«Nos pillan en la primera pregunta»</w:t>
      </w:r>
      <w:r>
        <w:rPr>
          <w:rFonts w:ascii="Times New Roman" w:hAnsi="Times New Roman" w:eastAsia="Malgun Gothic"/>
          <w:b w:val="0"/>
          <w:i w:val="0"/>
          <w:sz w:val="22"/>
        </w:rPr>
        <w:t xml:space="preserve"> — 한국어 해설: "첫 질문에서 바로 들통나요." pillar = 붙잡다(구어), 실수를 잡아내다. 이레네가 틀린 법률 문장을 고치며. 장면 3.</w:t>
      </w:r>
    </w:p>
    <w:p>
      <w:pPr>
        <w:spacing w:before="0" w:after="120"/>
      </w:pPr>
      <w:r>
        <w:rPr>
          <w:rFonts w:ascii="Times New Roman" w:hAnsi="Times New Roman" w:eastAsia="Malgun Gothic"/>
          <w:b/>
          <w:i w:val="0"/>
          <w:sz w:val="22"/>
        </w:rPr>
        <w:t>«¡Uy, la que ha dicho!»</w:t>
      </w:r>
      <w:r>
        <w:rPr>
          <w:rFonts w:ascii="Times New Roman" w:hAnsi="Times New Roman" w:eastAsia="Malgun Gothic"/>
          <w:b w:val="0"/>
          <w:i w:val="0"/>
          <w:sz w:val="22"/>
        </w:rPr>
        <w:t xml:space="preserve"> — 한국어 해설: "어머, 큰일 날 소리를 했네!" la que + 동사 = 엄청난 일을 했다는 감탄(la는 막연한 '일'). 양파 없는 토르티야 발언에 대한 롤리의 반응. 장면 5.</w:t>
      </w:r>
    </w:p>
    <w:p>
      <w:pPr>
        <w:spacing w:before="0" w:after="120"/>
      </w:pPr>
      <w:r>
        <w:rPr>
          <w:rFonts w:ascii="Times New Roman" w:hAnsi="Times New Roman" w:eastAsia="Malgun Gothic"/>
          <w:b/>
          <w:i w:val="0"/>
          <w:sz w:val="22"/>
        </w:rPr>
        <w:t>«No hay recurso»</w:t>
      </w:r>
      <w:r>
        <w:rPr>
          <w:rFonts w:ascii="Times New Roman" w:hAnsi="Times New Roman" w:eastAsia="Malgun Gothic"/>
          <w:b w:val="0"/>
          <w:i w:val="0"/>
          <w:sz w:val="22"/>
        </w:rPr>
        <w:t xml:space="preserve"> — 한국어 해설: "항소(불복)할 수 없다." recurso = 상소, 불복 신청. 디오니시오가 '할머니는 대법원 같아서 불복이 안 된다'고 농담. 장면 5.</w:t>
      </w:r>
    </w:p>
    <w:p>
      <w:pPr>
        <w:spacing w:before="0" w:after="120"/>
      </w:pPr>
      <w:r>
        <w:rPr>
          <w:rFonts w:ascii="Times New Roman" w:hAnsi="Times New Roman" w:eastAsia="Malgun Gothic"/>
          <w:b/>
          <w:i w:val="0"/>
          <w:sz w:val="22"/>
        </w:rPr>
        <w:t>«Tutéame»</w:t>
      </w:r>
      <w:r>
        <w:rPr>
          <w:rFonts w:ascii="Times New Roman" w:hAnsi="Times New Roman" w:eastAsia="Malgun Gothic"/>
          <w:b w:val="0"/>
          <w:i w:val="0"/>
          <w:sz w:val="22"/>
        </w:rPr>
        <w:t xml:space="preserve"> — 한국어 해설: "말 놓아." tutear = tú로 말하다(반대는 hablar de usted). 명령 tutea + me, 강세 부호. 엘레나가 이레네에게. 장면 5.</w:t>
      </w:r>
    </w:p>
    <w:p>
      <w:pPr>
        <w:spacing w:before="0" w:after="120"/>
      </w:pPr>
      <w:r>
        <w:rPr>
          <w:rFonts w:ascii="Times New Roman" w:hAnsi="Times New Roman" w:eastAsia="Malgun Gothic"/>
          <w:b/>
          <w:i w:val="0"/>
          <w:sz w:val="22"/>
        </w:rPr>
        <w:t>«Para que conste»</w:t>
      </w:r>
      <w:r>
        <w:rPr>
          <w:rFonts w:ascii="Times New Roman" w:hAnsi="Times New Roman" w:eastAsia="Malgun Gothic"/>
          <w:b w:val="0"/>
          <w:i w:val="0"/>
          <w:sz w:val="22"/>
        </w:rPr>
        <w:t xml:space="preserve"> — 한국어 해설: "기록에 남도록 / 분명히 해 두려고." 2부 내내 쓰인 말을 마누가 «Se lo voy a pedir igual. Para que conste que se lo pedí»로 쓴다 — 그리고 «¿Para quién tiene que constar?» «Para mí.» 장면 4.</w:t>
      </w:r>
    </w:p>
    <w:p>
      <w:pPr>
        <w:spacing w:before="240" w:after="110"/>
      </w:pPr>
      <w:r>
        <w:rPr>
          <w:rFonts w:ascii="Times New Roman" w:hAnsi="Times New Roman" w:eastAsia="Malgun Gothic"/>
          <w:b w:val="0"/>
          <w:i/>
          <w:color w:val="555555"/>
          <w:sz w:val="22"/>
        </w:rPr>
        <w:t>[2화 끝 — 다음 화 예고: 「솔리스의 배신적 지지」, 단식 닷새째, 엘레나는 솔리스가 사람을 보내 마누에게 '조용한 지지'를 제안했다는 것을 누구보다 먼저 알게 된다. 마누는 그녀 앞에서, 그리고 카메라 앞에서 조건을 건다: 광산 철수와 보상. 다음 날 솔리스는 그 조건을 '환영한다'고 발표한다.]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