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8화 「흐릿과 금 간 마을」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표기 약속: 명사는 </w:t>
      </w:r>
      <w:r>
        <w:rPr>
          <w:rFonts w:ascii="Times New Roman" w:hAnsi="Times New Roman" w:eastAsia="Malgun Gothic"/>
          <w:b/>
          <w:i w:val="0"/>
          <w:sz w:val="22"/>
        </w:rPr>
        <w:t>de/het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와 복수형, 동사는 원형 · 과거 단수/복수 · 과거분사(완료 조동사 hebben/zijn)를 적는다. 분리동사는 </w:t>
      </w:r>
      <w:r>
        <w:rPr>
          <w:rFonts w:ascii="Times New Roman" w:hAnsi="Times New Roman" w:eastAsia="Malgun Gothic"/>
          <w:b/>
          <w:i w:val="0"/>
          <w:sz w:val="22"/>
        </w:rPr>
        <w:t>over·nemen</w:t>
      </w:r>
      <w:r>
        <w:rPr>
          <w:rFonts w:ascii="Times New Roman" w:hAnsi="Times New Roman" w:eastAsia="Malgun Gothic"/>
          <w:b w:val="0"/>
          <w:i w:val="0"/>
          <w:sz w:val="22"/>
        </w:rPr>
        <w:t>처럼 가운뎃점으로 표시한다. 발음은 한글 근사음([—]는 긴 모음). 이 화에는 농가·축구장·마을회관의 생활 어휘가 많다.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품사·관사·복수 / 동사 변화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발음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het luik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het · 복수 luiken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[라윅]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(판매용) 작은 창구; 덧문, 뚜껑문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«een kantine met een luik»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staalkabel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staalkabels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[스탈—카—벌]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강철 케이블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«een scheur die met staalkabels bij elkaar wordt gehouden»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koe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koeien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[쿠]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소, 젖소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«Hoe gaat het met de koeien?»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melkstal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melkstallen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[멜크스탈]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착유실(젖 짜는 곳)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«Hartaanval in de melkstal.»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draagzak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draagzakken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[드라—흐작]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아기 띠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«Grace met een baby in een draagzak»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gevoelig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[허풀러흐]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예민한, 민감한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«Koeien zijn gevoelige dieren, mevrouw.»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het versterkingsadvies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het · 복수 versterkingsadviezen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[페르스테르킹스앗피스]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(지진 피해 건물의) 보강 판정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 2015 kwam er een versterkingsadvies.»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over·nemen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분리 · nam over / namen over · heeft overgenomen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[오—페르네—머]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물려받다, 인수하다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«Mijn zoon Sjoerd wil de boerderij overnemen.»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onverschilligheid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없음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[온페르스힐러흐헤이트]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무관심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«Zelfde staat, zelfde onverschilligheid.»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twijfelen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twijfelde / twijfelden · heeft getwijfeld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[트베이펄러]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망설이다, 의심하다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«Elf ouders zeggen ja. Negen twijfelen.»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schoolreis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schoolreizen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[스홀—레이스]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학교 소풍, 수학여행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«Met de schoolreis, in groep zes.»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uit·nodigen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분리 · nodigde uit / nodigden uit · heeft uitgenodigd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[아위트노—더허]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초대하다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«Een advocaat nodigt je uit omdat hij een zaak wil.»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schaal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schalen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[스할—]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큰 접시, 쟁반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«Bij ons is het: tot de schaal leeg is.»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het aanrecht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het · 복수 aanrechten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[안—레흐트]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부엌 조리대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«Op het aanrecht staat de lege schaal.»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keeper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keepers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[키—퍼르]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골키퍼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«Joost, weet je nog dat jij hier keeper was?»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sloot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sloten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[슬로—트]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(논밭 사이의) 도랑, 배수로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«Die bal ligt nu in de sloot.»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scheidsrechter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scheidsrechters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[스헤이츠레흐터르]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심판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«Je moeder stond hier te schreeuwen tegen de scheidsrechter.»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klomp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klompen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[클롬프]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나막신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«Griet, vierenvijftig, groene overall, klompen, komt uit de melkstal.»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kapstok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kapstokken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[캅스톡]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옷걸이(벽·스탠드형)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«Jassen aan de kapstok.»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kauwen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kauwde / kauwden · heeft gekauwd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[카우어]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씹다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«Griet kauwt, langzaam.»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proeven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proefde / proefden · heeft geproefd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[프루퍼]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맛보다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«Jelle! Je moet deze proeven.»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premie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premies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[프레—미]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보험료; 보너스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«Ik heb belasting betaald. Ik heb premie betaald.»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theedoek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theedoeken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[테—둑]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행주(그릇 닦는 천)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«Samira met een grote schaal onder een theedoek»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dicht·timmeren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분리 · timmerde dicht / timmerden dicht · heeft dichtgetimmerd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[디흐트티머러]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판자를 못질해 막다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«Harm heeft de volgende ochtend om zeven uur mijn raam dichtgetimmerd.»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verpleeghulp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verpleeghulpen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[페르플레—흐휠프]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간호조무사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«Ik ben negenentwintig. Ik ben verpleeghulp.»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gootsteen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gootstenen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[호—트스테인]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(부엌의) 개수대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«Griet staat aan de gootsteen»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af·drogen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분리 · droogde af / droogden af · heeft afgedroogd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[아프드로—허]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(씻은 그릇을) 행주로 닦다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«Ik droog wel af.»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hartaanval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hartaanvallen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[하르트안—팔]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심장마비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«Hartaanval in de melkstal.»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overlijden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비분리 · overleed / overleden · is overleden (zijn)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[오—페르레이더]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세상을 떠나다(격식)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«Mijn man is vier jaar geleden overleden.»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dominee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복수 dominees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[도미네—]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(개신교) 목사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«Dominee vindt alles goed, zolang je zondag nait op zijn plek staat.»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«Zeg toch je.» — 그냥 je라고 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7화의 «Zeg maar je»보다 toch가 들어가 '제발 좀, 뭘 그렇게 격식을 차려'라는 재촉이 강하다. 흐릿 → 요스트, '데이크마 부인은 죽은 시어머니'라며(장면 1). 설거지 장면에서 사미라에게도 했다고 말한다(장면 6).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«Mevrouw Dijkema is mijn schoonmoeder, en die is dood. Zeg toch je. Griet.»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Zeg maar je · Zeg maar Harm(이름으로 불러 — 하름이 사미라에게) · 반대: Ik zeg liever u(전 u가 편해요).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«Hup, Diepswal!» — 힘내라, 디프스발!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Hup은 팀·선수를 응원하는 외침. 뒤에 팀 이름을 붙인다. 국가대표 응원가는 «Hup, Holland, hup!». 매점의 티네커가 창구 너머로, 요스트가 따라 외친다.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«Hup, Diepswal! Kom op, jongens!»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Kom op!(힘내! 어서!) · Zet 'm op!(파이팅!)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«Het is maar een spelletje.» — 그냥 게임일 뿐이야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승패에 매달리지 말라는 말. maar(~일 뿐)와 축소사 spelletje(작은 놀이)가 겹쳐 '별것 아니다'를 두 번 말한다. 클라스 → 요스트(je), 도랑에서 공을 건져 오던 시절을 떠올리며.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«Het is maar een spelletje. (drinkt van zijn soep) Dat zei ik toen ook.»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Meedoen is belangrijker dan winnen(참가하는 게 이기는 것보다 중요하다).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«Ik kijk de kat uit de boom.» — 일단 지켜볼게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'고양이가 나무에서 어떻게 내려오는지 본다'. 섣불리 나서지 않고 형세를 관망한다는 관용구. 클라스가 마을 모임에 가겠느냐는 아들에게 '뒷자리, 문가에 앉겠다'며. NGM에서 30년 일한 아버지의 조심스러움이 담겼다.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«Ik kijk de kat uit de boom. Ik zit achterin. Bij de deur.»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Eerst zien, dan geloven(봐야 믿지) · Afwachten(기다려 보자).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«Wat lief van je!» — 어머, 고마워라!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lief(다정한, 상냥한). 선물이나 친절을 받았을 때의 다정한 감탄. 존칭으로는 Wat lief van u. 한네커 → 사미라, 직접 구워 온 과자를 보고.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«O, Samira, wat lief van je! Heb je die zelf gemaakt?»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Wat aardig van je(친절하기도 해라) · Dat had niet gehoeven(안 그래도 되는데).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«Handen uit de mouwen!» — 소매 걷어붙이자!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'손을 소매 밖으로'. 말보다 일을 시작하자는 구호. 흐릿의 어머니가 자식들에게 외치던 말 — '그래 놓고 결국 혼자 다 했다'는 흐릿의 웃음과 함께.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«Handen uit de mouwen! Zei mijn moeder altijd tegen ons.»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Aan de slag!(일하자!) · 반대: Met de handen over elkaar zitten(팔짱 끼고 놀다).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«Ga je gang.» — 그러세요, 해 보시죠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상대가 무엇을 해도 되는지 물을 때 '어서 하라'는 허락. 옐러는 사미라에게 마지못해 이 말을 한다 — 짧은 망설임 뒤의 허락이 마음의 문이 반쯤 열린 순간이다. 존칭은 Gaat u uw gang.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«Mag ik iets zeggen, meneer?» — «(na een aarzeling) Ga je gang.»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Zeg het maar(말해 봐) — 흐릿의 «Zeg het maar, Jelle.»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«Weet ik veel.» — 내가 어떻게 알아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'난 몰라, 관심 없어'의 퉁명스러운 구어. 동사가 맨 앞에 오는 특이한 어순이 굳은 말이다. 옐러가 하름의 '저게 뭐야?'에 «Iets van hun.»(저쪽 사람들 거)을 덧붙이며 — 경계심이 그대로 묻어난다. hun을 주어·목적어 자리에 쓰는 것은 표준어로는 틀린 비격식 구어(표준: van hen).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«Weet ik veel. Iets van hun.»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Geen idee(전혀 모르겠어) · Ik heb geen flauw idee.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흐로닝언풍 북부 말 — 표준어와 함께 읽기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이 화는 디프스발 마을이 무대라 북부 말이 가장 많이 들린다. 인사 </w:t>
      </w:r>
      <w:r>
        <w:rPr>
          <w:rFonts w:ascii="Times New Roman" w:hAnsi="Times New Roman" w:eastAsia="Malgun Gothic"/>
          <w:b/>
          <w:i w:val="0"/>
          <w:sz w:val="22"/>
        </w:rPr>
        <w:t>Moi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(= Hallo / Dag, 아침저녁 가리지 않음), 부정어 </w:t>
      </w:r>
      <w:r>
        <w:rPr>
          <w:rFonts w:ascii="Times New Roman" w:hAnsi="Times New Roman" w:eastAsia="Malgun Gothic"/>
          <w:b/>
          <w:i w:val="0"/>
          <w:sz w:val="22"/>
        </w:rPr>
        <w:t>nait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(= niet), 호칭 </w:t>
      </w:r>
      <w:r>
        <w:rPr>
          <w:rFonts w:ascii="Times New Roman" w:hAnsi="Times New Roman" w:eastAsia="Malgun Gothic"/>
          <w:b/>
          <w:i w:val="0"/>
          <w:sz w:val="22"/>
        </w:rPr>
        <w:t>jong</w:t>
      </w:r>
      <w:r>
        <w:rPr>
          <w:rFonts w:ascii="Times New Roman" w:hAnsi="Times New Roman" w:eastAsia="Malgun Gothic"/>
          <w:b w:val="0"/>
          <w:i w:val="0"/>
          <w:sz w:val="22"/>
        </w:rPr>
        <w:t>(= jongen, 얘야).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표준어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«Moi. Jij bent die advocaat uit de stad.»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Hallo. Jij bent 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안녕. 당신이 도시에서 온 그 변호사구먼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«Dat is nait jouw schuld.»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Dat is niet jouw schuld.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그건 네 잘못이 아니야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«Jou heb ik hier lang nait gezien.»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… lang niet gezien.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너를 여기서 오래 못 봤네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«Hij ving hem alleen nait.»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… alleen niet.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걔가 공을 못 잡았을 뿐이지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«Ik heb jouw ballen tien jaar uit de sloot gehaald, jong.»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…, jongen.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네 공을 10년 동안 도랑에서 건졌다, 얘야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북부 말은 흐릿·클라스·티네커 같은 토박이의 말에만 양념처럼 섞인다. 같은 장면에서도 카위퍼르스와 요스트는 표준어다. 따라 말할 때는 표준어로.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북부 사람의 절제: 흐릿의 «Goed. De koeien gaan goed.», 클라스의 «Dat is achterin, Joost. Niet "goed". Achterin.» — 감정을 크게 드러내지 않고, 말한 만큼만 말한다.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마을식 소개 — 집 주소와 아버지 이름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도시에서는 이름과 직업으로 사람을 소개하지만, 마을에서는 </w:t>
      </w:r>
      <w:r>
        <w:rPr>
          <w:rFonts w:ascii="Times New Roman" w:hAnsi="Times New Roman" w:eastAsia="Malgun Gothic"/>
          <w:b/>
          <w:i w:val="0"/>
          <w:sz w:val="22"/>
        </w:rPr>
        <w:t>어느 집, 누구네 아이</w:t>
      </w:r>
      <w:r>
        <w:rPr>
          <w:rFonts w:ascii="Times New Roman" w:hAnsi="Times New Roman" w:eastAsia="Malgun Gothic"/>
          <w:b w:val="0"/>
          <w:i w:val="0"/>
          <w:sz w:val="22"/>
        </w:rPr>
        <w:t>인가가 먼저다. 카위퍼르스는 요스트를 이렇게 소개한다: «Dit is Joost Doornbos, van Wierdeweg 4.» 흐릿은 곧바로 받는다: «Van Klaas Doornbos. Ik ken je vader.»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이 van은 '~ 출신의, ~네'라는 뜻. 같은 원리로 «Van de boerderij achter de dijk, met de kabels.»(둑 뒤 케이블 달린 농가의 흐릿)라고 자신을 소개한다.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존댓말의 온도 — meneer, mevrouw, 그리고 이름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사미라는 처음 보는 농부에게 </w:t>
      </w:r>
      <w:r>
        <w:rPr>
          <w:rFonts w:ascii="Times New Roman" w:hAnsi="Times New Roman" w:eastAsia="Malgun Gothic"/>
          <w:b/>
          <w:i w:val="0"/>
          <w:sz w:val="22"/>
        </w:rPr>
        <w:t>meneer</w:t>
      </w:r>
      <w:r>
        <w:rPr>
          <w:rFonts w:ascii="Times New Roman" w:hAnsi="Times New Roman" w:eastAsia="Malgun Gothic"/>
          <w:b w:val="0"/>
          <w:i w:val="0"/>
          <w:sz w:val="22"/>
        </w:rPr>
        <w:t>를 붙여 정중하게 시작한다: «Mag ik iets zeggen, meneer?» 하름은 과자를 먹고 나서 «Harm. Zeg maar Harm.»으로 거리를 없앤다. 호칭이 meneer에서 이름으로 바뀌는 순간이 관계가 바뀌는 순간이다.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요스트는 그레이스에게 u를 쓰고, 그녀의 어머니도 «Uw moeder»라고 높여 말한다: «Uw moeder en meneer Kuipers zouden het goed met elkaar kunnen vinden.» 흐릿의 말대로 «Het is iets met de stad.» — 도시 사람은 u를 오래 쓴다.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형용사 변화 — -e를 붙이나, 안 붙이나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명사 </w:t>
      </w:r>
      <w:r>
        <w:rPr>
          <w:rFonts w:ascii="Times New Roman" w:hAnsi="Times New Roman" w:eastAsia="Malgun Gothic"/>
          <w:b/>
          <w:i w:val="0"/>
          <w:sz w:val="22"/>
        </w:rPr>
        <w:t>앞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에 오는 형용사는 원칙적으로 </w:t>
      </w:r>
      <w:r>
        <w:rPr>
          <w:rFonts w:ascii="Times New Roman" w:hAnsi="Times New Roman" w:eastAsia="Malgun Gothic"/>
          <w:b/>
          <w:i w:val="0"/>
          <w:sz w:val="22"/>
        </w:rPr>
        <w:t>-e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붙인다. 예외는 하나: </w:t>
      </w:r>
      <w:r>
        <w:rPr>
          <w:rFonts w:ascii="Times New Roman" w:hAnsi="Times New Roman" w:eastAsia="Malgun Gothic"/>
          <w:b/>
          <w:i w:val="0"/>
          <w:sz w:val="22"/>
        </w:rPr>
        <w:t>het 명사 단수 + een(또는 관사 없음·geen·elk 등)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일 때는 -e가 없다. 형용사가 동사 뒤(술어)에 오면 -e를 붙이지 않는다. -e가 붙으면서 철자가 바뀌기도 한다: 긴 모음은 하나로(geel → </w:t>
      </w:r>
      <w:r>
        <w:rPr>
          <w:rFonts w:ascii="Times New Roman" w:hAnsi="Times New Roman" w:eastAsia="Malgun Gothic"/>
          <w:b/>
          <w:i w:val="0"/>
          <w:sz w:val="22"/>
        </w:rPr>
        <w:t>gele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leeg → </w:t>
      </w:r>
      <w:r>
        <w:rPr>
          <w:rFonts w:ascii="Times New Roman" w:hAnsi="Times New Roman" w:eastAsia="Malgun Gothic"/>
          <w:b/>
          <w:i w:val="0"/>
          <w:sz w:val="22"/>
        </w:rPr>
        <w:t>lege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), 짧은 모음 뒤 자음은 둘로(nat → </w:t>
      </w:r>
      <w:r>
        <w:rPr>
          <w:rFonts w:ascii="Times New Roman" w:hAnsi="Times New Roman" w:eastAsia="Malgun Gothic"/>
          <w:b/>
          <w:i w:val="0"/>
          <w:sz w:val="22"/>
        </w:rPr>
        <w:t>natte</w:t>
      </w:r>
      <w:r>
        <w:rPr>
          <w:rFonts w:ascii="Times New Roman" w:hAnsi="Times New Roman" w:eastAsia="Malgun Gothic"/>
          <w:b w:val="0"/>
          <w:i w:val="0"/>
          <w:sz w:val="22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명사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형용사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설명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«Koeien zijn gevoelige dieren, mevrouw.»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dieren (복수)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gevoelig → gevoelige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복수 앞은 언제나 -e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«drie aangetekende brieven»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brieven (복수)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aangetekend → aangetekende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과거분사도 형용사처럼 변한다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«Natte sokken, elke zaterdag.»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sokken (복수)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nat → natte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짧은 a를 지키려 t를 겹침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«Die heeft hier eens een gele kaart gekregen.»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 kaart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geel → gele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 명사 + een → -e, ee → 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«Je komt nergens met lege handen.»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handen (복수)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leeg → lege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열린 음절이 되니 e 하나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«een klein lachje»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het lachje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klein (그대로)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het 명사 + een → -e 없음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«Die zijn lekker.»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(술어)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lekker (그대로)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뒤 술어는 -e 없음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재료를 나타내는 -en 형용사는 변하지 않는다: «een houten vloer»(나무 바닥), «lange houten tafels»(7화). houten에는 -e가 붙지 않는다.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괄호 안 형용사를 알맞게 바꾸세요. ① een ___ boer (oud) ② een ___ dorp (klein) ③ het ___ dorp (klein)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① </w:t>
      </w:r>
      <w:r>
        <w:rPr>
          <w:rFonts w:ascii="Times New Roman" w:hAnsi="Times New Roman" w:eastAsia="Malgun Gothic"/>
          <w:b/>
          <w:i w:val="0"/>
          <w:sz w:val="22"/>
        </w:rPr>
        <w:t>oude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(de boer) ② </w:t>
      </w:r>
      <w:r>
        <w:rPr>
          <w:rFonts w:ascii="Times New Roman" w:hAnsi="Times New Roman" w:eastAsia="Malgun Gothic"/>
          <w:b/>
          <w:i w:val="0"/>
          <w:sz w:val="22"/>
        </w:rPr>
        <w:t>klein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(het dorp + een) ③ </w:t>
      </w:r>
      <w:r>
        <w:rPr>
          <w:rFonts w:ascii="Times New Roman" w:hAnsi="Times New Roman" w:eastAsia="Malgun Gothic"/>
          <w:b/>
          <w:i w:val="0"/>
          <w:sz w:val="22"/>
        </w:rPr>
        <w:t>kleine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(het + 정관사 → -e)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0_네덜란드어_문법_가이드 「형용사 변화와 비교」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비교 — -er dan, zo … als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비교급은 </w:t>
      </w:r>
      <w:r>
        <w:rPr>
          <w:rFonts w:ascii="Times New Roman" w:hAnsi="Times New Roman" w:eastAsia="Malgun Gothic"/>
          <w:b/>
          <w:i w:val="0"/>
          <w:sz w:val="22"/>
        </w:rPr>
        <w:t>형용사 + -er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'~보다'는 </w:t>
      </w:r>
      <w:r>
        <w:rPr>
          <w:rFonts w:ascii="Times New Roman" w:hAnsi="Times New Roman" w:eastAsia="Malgun Gothic"/>
          <w:b/>
          <w:i w:val="0"/>
          <w:sz w:val="22"/>
        </w:rPr>
        <w:t>dan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(독일어 als가 아니다!). r로 끝나는 형용사는 </w:t>
      </w:r>
      <w:r>
        <w:rPr>
          <w:rFonts w:ascii="Times New Roman" w:hAnsi="Times New Roman" w:eastAsia="Malgun Gothic"/>
          <w:b/>
          <w:i w:val="0"/>
          <w:sz w:val="22"/>
        </w:rPr>
        <w:t>-der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(ver → verder). 불규칙: goed → </w:t>
      </w:r>
      <w:r>
        <w:rPr>
          <w:rFonts w:ascii="Times New Roman" w:hAnsi="Times New Roman" w:eastAsia="Malgun Gothic"/>
          <w:b/>
          <w:i w:val="0"/>
          <w:sz w:val="22"/>
        </w:rPr>
        <w:t>beter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veel → </w:t>
      </w:r>
      <w:r>
        <w:rPr>
          <w:rFonts w:ascii="Times New Roman" w:hAnsi="Times New Roman" w:eastAsia="Malgun Gothic"/>
          <w:b/>
          <w:i w:val="0"/>
          <w:sz w:val="22"/>
        </w:rPr>
        <w:t>meer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weinig → </w:t>
      </w:r>
      <w:r>
        <w:rPr>
          <w:rFonts w:ascii="Times New Roman" w:hAnsi="Times New Roman" w:eastAsia="Malgun Gothic"/>
          <w:b/>
          <w:i w:val="0"/>
          <w:sz w:val="22"/>
        </w:rPr>
        <w:t>minder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graag → </w:t>
      </w:r>
      <w:r>
        <w:rPr>
          <w:rFonts w:ascii="Times New Roman" w:hAnsi="Times New Roman" w:eastAsia="Malgun Gothic"/>
          <w:b/>
          <w:i w:val="0"/>
          <w:sz w:val="22"/>
        </w:rPr>
        <w:t>liever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'~만큼 ~한'은 </w:t>
      </w:r>
      <w:r>
        <w:rPr>
          <w:rFonts w:ascii="Times New Roman" w:hAnsi="Times New Roman" w:eastAsia="Malgun Gothic"/>
          <w:b/>
          <w:i w:val="0"/>
          <w:sz w:val="22"/>
        </w:rPr>
        <w:t>(net) zo … als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'꼭 ~처럼'은 </w:t>
      </w:r>
      <w:r>
        <w:rPr>
          <w:rFonts w:ascii="Times New Roman" w:hAnsi="Times New Roman" w:eastAsia="Malgun Gothic"/>
          <w:b/>
          <w:i w:val="0"/>
          <w:sz w:val="22"/>
        </w:rPr>
        <w:t>net als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«Diepswal is dichterbij dan Den Haag.» — 디프스발이 헤이그보다 가깝다. dichtbij → dichterbij + dan.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«Ik dacht dat het erger zou zijn.» — 더 나쁠 줄 알았어요. erg → erger(비교 대상은 생략).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«Net als bitterkoekjes, maar dan... zachter.» — 비터쿠키 같은데, 더 부드러워. net als(꼭 ~처럼) + zacht → zachter.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«We zijn niet zo verschillend als we denken, meneer.» — 우리는 생각만큼 다르지 않아요. niet zo … als(~만큼 ~하지 않다).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«Bij ons mag je er net zoveel als je wilt» — 우리 집에선 원하는 만큼 먹어도 돼요. net zoveel als(~만큼 많이).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정리: 비교급 뒤에는 </w:t>
      </w:r>
      <w:r>
        <w:rPr>
          <w:rFonts w:ascii="Times New Roman" w:hAnsi="Times New Roman" w:eastAsia="Malgun Gothic"/>
          <w:b/>
          <w:i w:val="0"/>
          <w:sz w:val="22"/>
        </w:rPr>
        <w:t>dan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동등 비교(zo, net zoveel, net) 뒤에는 </w:t>
      </w:r>
      <w:r>
        <w:rPr>
          <w:rFonts w:ascii="Times New Roman" w:hAnsi="Times New Roman" w:eastAsia="Malgun Gothic"/>
          <w:b/>
          <w:i w:val="0"/>
          <w:sz w:val="22"/>
        </w:rPr>
        <w:t>als</w:t>
      </w:r>
      <w:r>
        <w:rPr>
          <w:rFonts w:ascii="Times New Roman" w:hAnsi="Times New Roman" w:eastAsia="Malgun Gothic"/>
          <w:b w:val="0"/>
          <w:i w:val="0"/>
          <w:sz w:val="22"/>
        </w:rPr>
        <w:t>. 이 둘을 섞는 것은 네덜란드 사람도 하는 실수지만, 글과 낭독에서는 구분하자.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① Den Haag is ___ ___ Diepswal. (ver, '~보다 멀다') ② Ghriba zijn net zo lekker ___ bitterkoekjes.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① </w:t>
      </w:r>
      <w:r>
        <w:rPr>
          <w:rFonts w:ascii="Times New Roman" w:hAnsi="Times New Roman" w:eastAsia="Malgun Gothic"/>
          <w:b/>
          <w:i w:val="0"/>
          <w:sz w:val="22"/>
        </w:rPr>
        <w:t>verder dan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② </w:t>
      </w:r>
      <w:r>
        <w:rPr>
          <w:rFonts w:ascii="Times New Roman" w:hAnsi="Times New Roman" w:eastAsia="Malgun Gothic"/>
          <w:b/>
          <w:i w:val="0"/>
          <w:sz w:val="22"/>
        </w:rPr>
        <w:t>als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0_네덜란드어_문법_가이드 「형용사 변화와 비교」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축소사 심화 — 다섯 가지 꼴과 뉘앙스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규칙(1화의 kopje·koekje에서 한 걸음 더): 명사에 </w:t>
      </w:r>
      <w:r>
        <w:rPr>
          <w:rFonts w:ascii="Times New Roman" w:hAnsi="Times New Roman" w:eastAsia="Malgun Gothic"/>
          <w:b/>
          <w:i w:val="0"/>
          <w:sz w:val="22"/>
        </w:rPr>
        <w:t>-je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붙이면 '작은 ~'이 되고, 축소사는 언제나 </w:t>
      </w:r>
      <w:r>
        <w:rPr>
          <w:rFonts w:ascii="Times New Roman" w:hAnsi="Times New Roman" w:eastAsia="Malgun Gothic"/>
          <w:b/>
          <w:i w:val="0"/>
          <w:sz w:val="22"/>
        </w:rPr>
        <w:t>het 명사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복수는 </w:t>
      </w:r>
      <w:r>
        <w:rPr>
          <w:rFonts w:ascii="Times New Roman" w:hAnsi="Times New Roman" w:eastAsia="Malgun Gothic"/>
          <w:b/>
          <w:i w:val="0"/>
          <w:sz w:val="22"/>
        </w:rPr>
        <w:t>-s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(het kopje → de kopjes). 끝소리에 따라 모양이 다섯 가지다: 대부분 </w:t>
      </w:r>
      <w:r>
        <w:rPr>
          <w:rFonts w:ascii="Times New Roman" w:hAnsi="Times New Roman" w:eastAsia="Malgun Gothic"/>
          <w:b/>
          <w:i w:val="0"/>
          <w:sz w:val="22"/>
        </w:rPr>
        <w:t>-je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(koek → koekje), 모음·l·n·r·w 뒤(긴 모음 다음)는 </w:t>
      </w:r>
      <w:r>
        <w:rPr>
          <w:rFonts w:ascii="Times New Roman" w:hAnsi="Times New Roman" w:eastAsia="Malgun Gothic"/>
          <w:b/>
          <w:i w:val="0"/>
          <w:sz w:val="22"/>
        </w:rPr>
        <w:t>-tje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(keuken → keukentje), 긴 모음 + m 뒤는 </w:t>
      </w:r>
      <w:r>
        <w:rPr>
          <w:rFonts w:ascii="Times New Roman" w:hAnsi="Times New Roman" w:eastAsia="Malgun Gothic"/>
          <w:b/>
          <w:i w:val="0"/>
          <w:sz w:val="22"/>
        </w:rPr>
        <w:t>-pje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(boom → boompje), 짧은 모음 + l·m·n·r·ng 뒤는 </w:t>
      </w:r>
      <w:r>
        <w:rPr>
          <w:rFonts w:ascii="Times New Roman" w:hAnsi="Times New Roman" w:eastAsia="Malgun Gothic"/>
          <w:b/>
          <w:i w:val="0"/>
          <w:sz w:val="22"/>
        </w:rPr>
        <w:t>-etje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(spel → spelletje), -ing 뒤는 대개 </w:t>
      </w:r>
      <w:r>
        <w:rPr>
          <w:rFonts w:ascii="Times New Roman" w:hAnsi="Times New Roman" w:eastAsia="Malgun Gothic"/>
          <w:b/>
          <w:i w:val="0"/>
          <w:sz w:val="22"/>
        </w:rPr>
        <w:t>-kje</w:t>
      </w:r>
      <w:r>
        <w:rPr>
          <w:rFonts w:ascii="Times New Roman" w:hAnsi="Times New Roman" w:eastAsia="Malgun Gothic"/>
          <w:b w:val="0"/>
          <w:i w:val="0"/>
          <w:sz w:val="22"/>
        </w:rPr>
        <w:t>(koning → koninkje).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기본 명사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뉘앙스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«Het is maar een spelletje.»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het spel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-etje (짧은 e + l, l을 겹침)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별것 아닌 놀이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«Het keukentje van het dorpshuis.»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 keuken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-tje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작은 부엌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«een toneeltje»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het toneel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-tje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작은 무대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«Ghriba. Koekjes.»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 koek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-je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과자(작은 케이크)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«Eentje zat in zijn jaszak.»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een(하나)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-tje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하나 — 수사에도 붙는다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«Bij de F'jes.»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 F (F-팀)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-je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최연소 유소년 팀(F-pupillen)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축소사는 크기만이 아니라 </w:t>
      </w:r>
      <w:r>
        <w:rPr>
          <w:rFonts w:ascii="Times New Roman" w:hAnsi="Times New Roman" w:eastAsia="Malgun Gothic"/>
          <w:b/>
          <w:i w:val="0"/>
          <w:sz w:val="22"/>
        </w:rPr>
        <w:t>친근함·가벼움</w:t>
      </w:r>
      <w:r>
        <w:rPr>
          <w:rFonts w:ascii="Times New Roman" w:hAnsi="Times New Roman" w:eastAsia="Malgun Gothic"/>
          <w:b w:val="0"/>
          <w:i w:val="0"/>
          <w:sz w:val="22"/>
        </w:rPr>
        <w:t>을 나타낸다. 클라스의 «een spelletje», 사미라의 «een klein lachje»는 작은 것이 아니라 가벼운 것이다. 커피 한 잔(een kopje koffie), 과자 하나(een koekje)처럼 일상의 '한 잔, 한 개'에도 붙는다.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축소사로 바꾸세요. ① de stoel ② de boom ③ de bal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① </w:t>
      </w:r>
      <w:r>
        <w:rPr>
          <w:rFonts w:ascii="Times New Roman" w:hAnsi="Times New Roman" w:eastAsia="Malgun Gothic"/>
          <w:b/>
          <w:i w:val="0"/>
          <w:sz w:val="22"/>
        </w:rPr>
        <w:t>het stoeltje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② </w:t>
      </w:r>
      <w:r>
        <w:rPr>
          <w:rFonts w:ascii="Times New Roman" w:hAnsi="Times New Roman" w:eastAsia="Malgun Gothic"/>
          <w:b/>
          <w:i w:val="0"/>
          <w:sz w:val="22"/>
        </w:rPr>
        <w:t>het boompje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③ </w:t>
      </w:r>
      <w:r>
        <w:rPr>
          <w:rFonts w:ascii="Times New Roman" w:hAnsi="Times New Roman" w:eastAsia="Malgun Gothic"/>
          <w:b/>
          <w:i w:val="0"/>
          <w:sz w:val="22"/>
        </w:rPr>
        <w:t>het balletje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0_네덜란드어_문법_가이드 「축소사」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흐릿이 '보육수당 부모'와 '지진 피해 농부'가 같은 처지라고 보는 이유는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사미라는 설명 없이 «opzet»라고 적힌 편지를, 흐릿은 설명 없이 «nader onderzoek»라고 적힌 편지를 받았고, 둘 다 스무 번 전화해서 스무 번 다른 사람과 통화했기 때문. 흐릿의 말로는 «Zelfde staat, zelfde onverschilligheid.»(같은 국가, 같은 무관심).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마을회관에서 아무도 사미라의 과자에 손대지 않을 때 흐릿은 어떻게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속담 «Wat de boer niet kent, dat eet hij niet.»를 크게 말하고, 직접 하나를 먹은 뒤 '그 말을 하던 아버지는 20년 동안 같은 빵과 치즈만 먹다 죽었다'고 받아친다. 그리고 하름을 불러 맛보게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끝까지 버티던 옐러는 결국 과자를 몇 개 가져갔으며, 그것을 본 사람은 누구인가요?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흐릿은 네 개를 셌지만, 뒷자리에 앉아 있던 클라스는 한 개가 더 그의 외투 주머니에 들어간 것까지 보았다 — 모두 다섯 개.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