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9화 — 「가족의 대가」 (Ціна родини)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«리흐타르» 공동대표) / 미콜라 오를렌코(61세, 올레스의 아버지, 코크스화학공장 정비공 출신 연금생활자) / 한나 오를렌코(58세, 올레스의 어머니, 학교 사서) / 다리나 보우크(29세, «쿠리에르» 기자, 올레스의 연인) / 조야 페트리우나(본다르의 35년 지기) / 슈라 할머니(오를렌코 가 아래층 이웃) / 타냐 흐리시코(파블로의 어머니, 4층 이웃) / 알라 보리시우나(한나가 일하는 학교의 교장) / 비탈리크 소트니크(20대 초, 운동복 차림의 청년 — 미콜라의 옛 반원의 아들) / 운동복 차림의 청년 / 콜랴드카 부르는 아이들 / 카탸 리센코(전화)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12월 30일(월)~2014년 1월 7일(화, 정교회 성탄절), 오스트로호르스크. 8화 마지막 밤(12월 23일) 미콜라가 전화로 '차고 근처에 운동복 차림 사내들이 맴돈다'고 했다. 크라베츠가 말한 기한('새해 전까지')이 지나는 연말, 올레스는 사흘 휴가를 얻어 야간열차로 귀향한다. 옥사나는 항소 기각 뒤 주도 СІЗО에 있고, 니나 후메뉵 사건 다음 기일은 1월 14일. «Обрій»는 광장을 '외국 돈으로 움직이는 소요'로 보도하고, 시내에는 '광장 지지자'의 이름과 사진이 담긴 전단이 붙기 시작했다.</w:t>
      </w:r>
    </w:p>
    <w:p>
      <w:pPr>
        <w:keepNext/>
        <w:spacing w:before="320" w:after="140"/>
      </w:pPr>
      <w:r>
        <w:rPr>
          <w:rFonts w:ascii="Times New Roman" w:hAnsi="Times New Roman" w:eastAsia="Malgun Gothic"/>
          <w:b/>
          <w:i w:val="0"/>
          <w:color w:val="1F3864"/>
          <w:sz w:val="26"/>
        </w:rPr>
        <w:t>장면 1 — 12월 30일(월) 아침, 학교 정문과 도서관</w:t>
      </w:r>
    </w:p>
    <w:p>
      <w:pPr>
        <w:spacing w:before="0" w:after="110" w:line="300" w:lineRule="auto"/>
      </w:pPr>
      <w:r>
        <w:rPr>
          <w:rFonts w:ascii="Times New Roman" w:hAnsi="Times New Roman" w:eastAsia="Malgun Gothic"/>
          <w:b w:val="0"/>
          <w:i/>
          <w:color w:val="555555"/>
          <w:sz w:val="22"/>
        </w:rPr>
        <w:t>(Понеділок, 30 грудня 2013 року. Восьма ранку. Школа № 9 на вулиці Металургів. Канікули, подвір'я порожнє, сніг. На воротах і на дверях бібліотеки — однакові аркуші, надруковані на принтері: фото Олеся біля намету з чайником, напис великими літерами: «ОРЛЕНКО О. М. — ГРАНТОЇД. ПРОДАЄ ОСТРОГОРСЬК ЗА ДОЛАРИ ЗАХОДУ. ЙОГО МАТИ ВИХОВУЄ ВАШИХ ДІТЕЙ». Ганна стоїть із ключами в руці. Директорка Алла Борисівна, у шубі, підходить від машини.)</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Ганно Михайлівно... Я бачила. Мені о сьомій подзвонив сторож.</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(знімає аркуш із дверей, акуратно, щоб не порвати)</w:t>
      </w:r>
      <w:r>
        <w:rPr>
          <w:rFonts w:ascii="Times New Roman" w:hAnsi="Times New Roman" w:eastAsia="Malgun Gothic"/>
          <w:b w:val="0"/>
          <w:i w:val="0"/>
          <w:sz w:val="22"/>
        </w:rPr>
        <w:t xml:space="preserve"> Скотч дорогий. Широкий. Не пошкодували.</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Ви не знімайте, я сама...</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Чому ж. Це моя бібліотека. І мій син. </w:t>
      </w:r>
      <w:r>
        <w:rPr>
          <w:rFonts w:ascii="Times New Roman" w:hAnsi="Times New Roman" w:eastAsia="Malgun Gothic"/>
          <w:b w:val="0"/>
          <w:i/>
          <w:color w:val="555555"/>
          <w:sz w:val="22"/>
        </w:rPr>
        <w:t>(складає аркуш учетверо, кладе в сумку)</w:t>
      </w:r>
      <w:r>
        <w:rPr>
          <w:rFonts w:ascii="Times New Roman" w:hAnsi="Times New Roman" w:eastAsia="Malgun Gothic"/>
          <w:b w:val="0"/>
          <w:i w:val="0"/>
          <w:sz w:val="22"/>
        </w:rPr>
        <w:t xml:space="preserve"> Фото гарне. Він тут хоч на людину схожий, не такий худий.</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Ганно Михайлівно, я вас прошу. Не жартуйте. Мені вже дзвонили з управління освіти. Учора. У неділю, розумієте?</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І що сказали?</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Сказали, що батьківський комітет «стурбований». Що в школі не має бути політики. Що «бібліотекарка має бути прикладом».</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Я тридцять чотири роки приклад. Я ваших дітей читати вчила, Алло Борисівно. І вас, до речі, теж — у сімдесят дев'ятому, коли ви «Тіні забутих предків» тричі брали і не дочитали.</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(мимоволі всміхається)</w:t>
      </w:r>
      <w:r>
        <w:rPr>
          <w:rFonts w:ascii="Times New Roman" w:hAnsi="Times New Roman" w:eastAsia="Malgun Gothic"/>
          <w:b w:val="0"/>
          <w:i w:val="0"/>
          <w:sz w:val="22"/>
        </w:rPr>
        <w:t xml:space="preserve"> Двічі. На третій раз дочитала. </w:t>
      </w:r>
      <w:r>
        <w:rPr>
          <w:rFonts w:ascii="Times New Roman" w:hAnsi="Times New Roman" w:eastAsia="Malgun Gothic"/>
          <w:b w:val="0"/>
          <w:i/>
          <w:color w:val="555555"/>
          <w:sz w:val="22"/>
        </w:rPr>
        <w:t>(серйозно)</w:t>
      </w:r>
      <w:r>
        <w:rPr>
          <w:rFonts w:ascii="Times New Roman" w:hAnsi="Times New Roman" w:eastAsia="Malgun Gothic"/>
          <w:b w:val="0"/>
          <w:i w:val="0"/>
          <w:sz w:val="22"/>
        </w:rPr>
        <w:t xml:space="preserve"> Ганно Михайлівно. Я вас не звільняю. Я не маю за що. Але, може... відпустка за свій рахунок? До весни. Поки все вляжеться.</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А воно вляжеться?</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(мовчить)</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Отож. </w:t>
      </w:r>
      <w:r>
        <w:rPr>
          <w:rFonts w:ascii="Times New Roman" w:hAnsi="Times New Roman" w:eastAsia="Malgun Gothic"/>
          <w:b w:val="0"/>
          <w:i/>
          <w:color w:val="555555"/>
          <w:sz w:val="22"/>
        </w:rPr>
        <w:t>(відмикає двері бібліотеки)</w:t>
      </w:r>
      <w:r>
        <w:rPr>
          <w:rFonts w:ascii="Times New Roman" w:hAnsi="Times New Roman" w:eastAsia="Malgun Gothic"/>
          <w:b w:val="0"/>
          <w:i w:val="0"/>
          <w:sz w:val="22"/>
        </w:rPr>
        <w:t xml:space="preserve"> Я на роботі, Алло Борисівно. Канікули — це коли я клею книжки. Тридцять сьома полиця сама себе не заклеїть.</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Ви ж розумієте, що я не сама це вигадала.</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Розумію. Тому й не ображаюся. </w:t>
      </w:r>
      <w:r>
        <w:rPr>
          <w:rFonts w:ascii="Times New Roman" w:hAnsi="Times New Roman" w:eastAsia="Malgun Gothic"/>
          <w:b w:val="0"/>
          <w:i/>
          <w:color w:val="555555"/>
          <w:sz w:val="22"/>
        </w:rPr>
        <w:t>(заходить)</w:t>
      </w:r>
      <w:r>
        <w:rPr>
          <w:rFonts w:ascii="Times New Roman" w:hAnsi="Times New Roman" w:eastAsia="Malgun Gothic"/>
          <w:b w:val="0"/>
          <w:i w:val="0"/>
          <w:sz w:val="22"/>
        </w:rPr>
        <w:t xml:space="preserve"> Чаю хочете? У мене є чебрець. Синів.</w:t>
      </w:r>
    </w:p>
    <w:p>
      <w:pPr>
        <w:spacing w:before="0" w:after="110" w:line="300" w:lineRule="auto"/>
      </w:pPr>
      <w:r>
        <w:rPr>
          <w:rFonts w:ascii="Times New Roman" w:hAnsi="Times New Roman" w:eastAsia="Malgun Gothic"/>
          <w:b w:val="0"/>
          <w:i/>
          <w:color w:val="555555"/>
          <w:sz w:val="22"/>
        </w:rPr>
        <w:t>(Алла вагається, потім заходить слідом.)</w:t>
      </w:r>
    </w:p>
    <w:p>
      <w:pPr>
        <w:keepNext/>
        <w:spacing w:before="320" w:after="140"/>
      </w:pPr>
      <w:r>
        <w:rPr>
          <w:rFonts w:ascii="Times New Roman" w:hAnsi="Times New Roman" w:eastAsia="Malgun Gothic"/>
          <w:b/>
          <w:i w:val="0"/>
          <w:color w:val="1F3864"/>
          <w:sz w:val="26"/>
        </w:rPr>
        <w:t>장면 2 — 같은 날 오후, 오스트로호르스크역</w:t>
      </w:r>
    </w:p>
    <w:p>
      <w:pPr>
        <w:spacing w:before="0" w:after="110" w:line="300" w:lineRule="auto"/>
      </w:pPr>
      <w:r>
        <w:rPr>
          <w:rFonts w:ascii="Times New Roman" w:hAnsi="Times New Roman" w:eastAsia="Malgun Gothic"/>
          <w:b w:val="0"/>
          <w:i/>
          <w:color w:val="555555"/>
          <w:sz w:val="22"/>
        </w:rPr>
        <w:t>(Той самий день, третя дня. Перон Острогорська. Сніг із дощем. Нічний поїзд прийшов із запізненням. Олесь виходить із рюкзаком. Його чекають Микола в старій шапці-вушанці і Дарина в пуховику, з камерою через плече.)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(кидається до нього, обіймає)</w:t>
      </w:r>
      <w:r>
        <w:rPr>
          <w:rFonts w:ascii="Times New Roman" w:hAnsi="Times New Roman" w:eastAsia="Malgun Gothic"/>
          <w:b w:val="0"/>
          <w:i w:val="0"/>
          <w:sz w:val="22"/>
        </w:rPr>
        <w:t xml:space="preserve"> Нарешті. Ти холодний, як сосулька.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 Площі. Там усі такі.</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(простягає руку, потім таки обіймає)</w:t>
      </w:r>
      <w:r>
        <w:rPr>
          <w:rFonts w:ascii="Times New Roman" w:hAnsi="Times New Roman" w:eastAsia="Malgun Gothic"/>
          <w:b w:val="0"/>
          <w:i w:val="0"/>
          <w:sz w:val="22"/>
        </w:rPr>
        <w:t xml:space="preserve"> Ну. Приїхав. Худий, як мати казала.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Як ти?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Нормально. Шо мені буде. Пенсію принесли, капусту квасимо, телевізор показує.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хлопці біля гаража?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(відмахується)</w:t>
      </w:r>
      <w:r>
        <w:rPr>
          <w:rFonts w:ascii="Times New Roman" w:hAnsi="Times New Roman" w:eastAsia="Malgun Gothic"/>
          <w:b w:val="0"/>
          <w:i w:val="0"/>
          <w:sz w:val="22"/>
        </w:rPr>
        <w:t xml:space="preserve"> Та постояли й пішли. Не бери в голову. Ходімо, мати пиріжки напекла, з капустою і з маком. На Новий рік ще наліпить.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(Олесеві, тихо, поки Микола йде попереду)</w:t>
      </w:r>
      <w:r>
        <w:rPr>
          <w:rFonts w:ascii="Times New Roman" w:hAnsi="Times New Roman" w:eastAsia="Malgun Gothic"/>
          <w:b w:val="0"/>
          <w:i w:val="0"/>
          <w:sz w:val="22"/>
        </w:rPr>
        <w:t xml:space="preserve"> Він тобі не скаже. Сьогодні вранці на школі висіли листівки. З твоїм фото. Ганна Михайлівна їх сама познімала.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(зупиняється)</w:t>
      </w:r>
      <w:r>
        <w:rPr>
          <w:rFonts w:ascii="Times New Roman" w:hAnsi="Times New Roman" w:eastAsia="Malgun Gothic"/>
          <w:b w:val="0"/>
          <w:i w:val="0"/>
          <w:sz w:val="22"/>
        </w:rPr>
        <w:t xml:space="preserve"> Які листівки?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«Грантоїд. Продає Острогорськ». І про маму — що вона «виховує ваших дітей». </w:t>
      </w:r>
      <w:r>
        <w:rPr>
          <w:rFonts w:ascii="Times New Roman" w:hAnsi="Times New Roman" w:eastAsia="Malgun Gothic"/>
          <w:b w:val="0"/>
          <w:i/>
          <w:color w:val="555555"/>
          <w:sz w:val="22"/>
        </w:rPr>
        <w:t>(показує фото в телефоні)</w:t>
      </w:r>
      <w:r>
        <w:rPr>
          <w:rFonts w:ascii="Times New Roman" w:hAnsi="Times New Roman" w:eastAsia="Malgun Gothic"/>
          <w:b w:val="0"/>
          <w:i w:val="0"/>
          <w:sz w:val="22"/>
        </w:rPr>
        <w:t xml:space="preserve"> Я встигла сфотографувати до того, як вона зняла.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довго)</w:t>
      </w:r>
      <w:r>
        <w:rPr>
          <w:rFonts w:ascii="Times New Roman" w:hAnsi="Times New Roman" w:eastAsia="Malgun Gothic"/>
          <w:b w:val="0"/>
          <w:i w:val="0"/>
          <w:sz w:val="22"/>
        </w:rPr>
        <w:t xml:space="preserve"> Вона мені нічого не сказала. Ми вчора говорили.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Вона й не скаже. Вони обоє вирішили, що ти маєш приїхати на свято. А не на сварку.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(обертається)</w:t>
      </w:r>
      <w:r>
        <w:rPr>
          <w:rFonts w:ascii="Times New Roman" w:hAnsi="Times New Roman" w:eastAsia="Malgun Gothic"/>
          <w:b w:val="0"/>
          <w:i w:val="0"/>
          <w:sz w:val="22"/>
        </w:rPr>
        <w:t xml:space="preserve"> Ну шо ви там стали? Мати чекає!</w:t>
      </w:r>
    </w:p>
    <w:p>
      <w:pPr>
        <w:keepNext/>
        <w:spacing w:before="320" w:after="140"/>
      </w:pPr>
      <w:r>
        <w:rPr>
          <w:rFonts w:ascii="Times New Roman" w:hAnsi="Times New Roman" w:eastAsia="Malgun Gothic"/>
          <w:b/>
          <w:i w:val="0"/>
          <w:color w:val="1F3864"/>
          <w:sz w:val="26"/>
        </w:rPr>
        <w:t>장면 3 — 같은 날 저녁, 차고 조합</w:t>
      </w:r>
    </w:p>
    <w:p>
      <w:pPr>
        <w:spacing w:before="0" w:after="110" w:line="300" w:lineRule="auto"/>
      </w:pPr>
      <w:r>
        <w:rPr>
          <w:rFonts w:ascii="Times New Roman" w:hAnsi="Times New Roman" w:eastAsia="Malgun Gothic"/>
          <w:b w:val="0"/>
          <w:i/>
          <w:color w:val="555555"/>
          <w:sz w:val="22"/>
        </w:rPr>
        <w:t>(Вечір. Гаражний кооператив за будинком на Металургів. Ліхтар над рядом, сніг, протоптана стежка. Микола відмикає гараж — йому треба взяти банку огірків з погреба. Олесь поруч. Біля сусіднього гаража стоять двоє молодиків у спортивних костюмах і куртках, курять. Одному років двадцять два.)</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 xml:space="preserve">О. Приїхав, київський. </w:t>
      </w:r>
      <w:r>
        <w:rPr>
          <w:rFonts w:ascii="Times New Roman" w:hAnsi="Times New Roman" w:eastAsia="Malgun Gothic"/>
          <w:b w:val="0"/>
          <w:i/>
          <w:color w:val="555555"/>
          <w:sz w:val="22"/>
        </w:rPr>
        <w:t>(до другого)</w:t>
      </w:r>
      <w:r>
        <w:rPr>
          <w:rFonts w:ascii="Times New Roman" w:hAnsi="Times New Roman" w:eastAsia="Malgun Gothic"/>
          <w:b w:val="0"/>
          <w:i w:val="0"/>
          <w:sz w:val="22"/>
        </w:rPr>
        <w:t xml:space="preserve"> Я ж казав — на свято приїде.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(спокійно)</w:t>
      </w:r>
      <w:r>
        <w:rPr>
          <w:rFonts w:ascii="Times New Roman" w:hAnsi="Times New Roman" w:eastAsia="Malgun Gothic"/>
          <w:b w:val="0"/>
          <w:i w:val="0"/>
          <w:sz w:val="22"/>
        </w:rPr>
        <w:t xml:space="preserve"> Ми знайомі?</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Ми з тобою — ні. А з батьком твоїм — так, трохи. Да, дядь Коль?</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(обертається з ліхтариком, світить йому в лице)</w:t>
      </w:r>
      <w:r>
        <w:rPr>
          <w:rFonts w:ascii="Times New Roman" w:hAnsi="Times New Roman" w:eastAsia="Malgun Gothic"/>
          <w:b w:val="0"/>
          <w:i w:val="0"/>
          <w:sz w:val="22"/>
        </w:rPr>
        <w:t xml:space="preserve"> Стривай-стривай. </w:t>
      </w:r>
      <w:r>
        <w:rPr>
          <w:rFonts w:ascii="Times New Roman" w:hAnsi="Times New Roman" w:eastAsia="Malgun Gothic"/>
          <w:b w:val="0"/>
          <w:i/>
          <w:color w:val="555555"/>
          <w:sz w:val="22"/>
        </w:rPr>
        <w:t>(довго дивиться)</w:t>
      </w:r>
      <w:r>
        <w:rPr>
          <w:rFonts w:ascii="Times New Roman" w:hAnsi="Times New Roman" w:eastAsia="Malgun Gothic"/>
          <w:b w:val="0"/>
          <w:i w:val="0"/>
          <w:sz w:val="22"/>
        </w:rPr>
        <w:t xml:space="preserve"> Ти ж Віталік. Сотник. Віталік Сотник.</w:t>
      </w:r>
    </w:p>
    <w:p>
      <w:pPr>
        <w:spacing w:before="0" w:after="110" w:line="300" w:lineRule="auto"/>
      </w:pPr>
      <w:r>
        <w:rPr>
          <w:rFonts w:ascii="Times New Roman" w:hAnsi="Times New Roman" w:eastAsia="Malgun Gothic"/>
          <w:b/>
          <w:i w:val="0"/>
          <w:sz w:val="22"/>
        </w:rPr>
        <w:t xml:space="preserve">Віталік: </w:t>
      </w:r>
      <w:r>
        <w:rPr>
          <w:rFonts w:ascii="Times New Roman" w:hAnsi="Times New Roman" w:eastAsia="Malgun Gothic"/>
          <w:b w:val="0"/>
          <w:i/>
          <w:color w:val="555555"/>
          <w:sz w:val="22"/>
        </w:rPr>
        <w:t>(кліпає від світла)</w:t>
      </w:r>
      <w:r>
        <w:rPr>
          <w:rFonts w:ascii="Times New Roman" w:hAnsi="Times New Roman" w:eastAsia="Malgun Gothic"/>
          <w:b w:val="0"/>
          <w:i w:val="0"/>
          <w:sz w:val="22"/>
        </w:rPr>
        <w:t xml:space="preserve"> Ну... Віталік.</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Твій батько, Петро Сотник, у мене в бригаді вісім років був. На третій батареї. Я його в дев'яносто шостому з-під газу витягав, коли він знепритомнів. Він тобі не розказував?</w:t>
      </w:r>
    </w:p>
    <w:p>
      <w:pPr>
        <w:spacing w:before="0" w:after="110" w:line="300" w:lineRule="auto"/>
      </w:pPr>
      <w:r>
        <w:rPr>
          <w:rFonts w:ascii="Times New Roman" w:hAnsi="Times New Roman" w:eastAsia="Malgun Gothic"/>
          <w:b/>
          <w:i w:val="0"/>
          <w:sz w:val="22"/>
        </w:rPr>
        <w:t xml:space="preserve">Віталік: </w:t>
      </w:r>
      <w:r>
        <w:rPr>
          <w:rFonts w:ascii="Times New Roman" w:hAnsi="Times New Roman" w:eastAsia="Malgun Gothic"/>
          <w:b w:val="0"/>
          <w:i/>
          <w:color w:val="555555"/>
          <w:sz w:val="22"/>
        </w:rPr>
        <w:t>(відводить очі)</w:t>
      </w:r>
      <w:r>
        <w:rPr>
          <w:rFonts w:ascii="Times New Roman" w:hAnsi="Times New Roman" w:eastAsia="Malgun Gothic"/>
          <w:b w:val="0"/>
          <w:i w:val="0"/>
          <w:sz w:val="22"/>
        </w:rPr>
        <w:t xml:space="preserve"> Розказував.</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Віталя, ти шо, розкис? Нам сказали...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А шо вам сказали? Кажи-кажи. Мені цікаво.</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Сказали передати, шо синок ваш хай сидить у Києві тихо. Бо в Острогорську зима довга. І гаражі горять.</w:t>
      </w:r>
    </w:p>
    <w:p>
      <w:pPr>
        <w:spacing w:before="0" w:after="110" w:line="300" w:lineRule="auto"/>
      </w:pPr>
      <w:r>
        <w:rPr>
          <w:rFonts w:ascii="Times New Roman" w:hAnsi="Times New Roman" w:eastAsia="Malgun Gothic"/>
          <w:b w:val="0"/>
          <w:i/>
          <w:color w:val="555555"/>
          <w:sz w:val="22"/>
        </w:rPr>
        <w:t>(Тиша. Олесь робить крок уперед. Микола, не дивлячись, кладе йому руку на груди.)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Синку, стій. </w:t>
      </w:r>
      <w:r>
        <w:rPr>
          <w:rFonts w:ascii="Times New Roman" w:hAnsi="Times New Roman" w:eastAsia="Malgun Gothic"/>
          <w:b w:val="0"/>
          <w:i/>
          <w:color w:val="555555"/>
          <w:sz w:val="22"/>
        </w:rPr>
        <w:t>(до молодика)</w:t>
      </w:r>
      <w:r>
        <w:rPr>
          <w:rFonts w:ascii="Times New Roman" w:hAnsi="Times New Roman" w:eastAsia="Malgun Gothic"/>
          <w:b w:val="0"/>
          <w:i w:val="0"/>
          <w:sz w:val="22"/>
        </w:rPr>
        <w:t xml:space="preserve"> А тобі хто сказав, хлопче? Ти ж не сам це вигадав. У тебе на таке слова такі не ростуть.</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Не твоє діло, діду.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Моє. Гараж мій. Син мій. І слова мої. </w:t>
      </w:r>
      <w:r>
        <w:rPr>
          <w:rFonts w:ascii="Times New Roman" w:hAnsi="Times New Roman" w:eastAsia="Malgun Gothic"/>
          <w:b w:val="0"/>
          <w:i/>
          <w:color w:val="555555"/>
          <w:sz w:val="22"/>
        </w:rPr>
        <w:t>(повертається до Віталіка)</w:t>
      </w:r>
      <w:r>
        <w:rPr>
          <w:rFonts w:ascii="Times New Roman" w:hAnsi="Times New Roman" w:eastAsia="Malgun Gothic"/>
          <w:b w:val="0"/>
          <w:i w:val="0"/>
          <w:sz w:val="22"/>
        </w:rPr>
        <w:t xml:space="preserve"> Віталію. Скільки?</w:t>
      </w:r>
    </w:p>
    <w:p>
      <w:pPr>
        <w:spacing w:before="0" w:after="110" w:line="300" w:lineRule="auto"/>
      </w:pPr>
      <w:r>
        <w:rPr>
          <w:rFonts w:ascii="Times New Roman" w:hAnsi="Times New Roman" w:eastAsia="Malgun Gothic"/>
          <w:b/>
          <w:i w:val="0"/>
          <w:sz w:val="22"/>
        </w:rPr>
        <w:t xml:space="preserve">Віталік: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Двісті гривень. На двох. Просто постояти. І... листівки. Їх не ми друкували, нам дали пачку.</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val="0"/>
          <w:sz w:val="22"/>
        </w:rPr>
        <w:t>Віталя!</w:t>
      </w:r>
    </w:p>
    <w:p>
      <w:pPr>
        <w:spacing w:before="0" w:after="110" w:line="300" w:lineRule="auto"/>
      </w:pPr>
      <w:r>
        <w:rPr>
          <w:rFonts w:ascii="Times New Roman" w:hAnsi="Times New Roman" w:eastAsia="Malgun Gothic"/>
          <w:b/>
          <w:i w:val="0"/>
          <w:sz w:val="22"/>
        </w:rPr>
        <w:t xml:space="preserve">Віталік: </w:t>
      </w:r>
      <w:r>
        <w:rPr>
          <w:rFonts w:ascii="Times New Roman" w:hAnsi="Times New Roman" w:eastAsia="Malgun Gothic"/>
          <w:b w:val="0"/>
          <w:i w:val="0"/>
          <w:sz w:val="22"/>
        </w:rPr>
        <w:t xml:space="preserve">Та шо «Віталя»? Це ж дядя Коля. Він батька витягав. </w:t>
      </w:r>
      <w:r>
        <w:rPr>
          <w:rFonts w:ascii="Times New Roman" w:hAnsi="Times New Roman" w:eastAsia="Malgun Gothic"/>
          <w:b w:val="0"/>
          <w:i/>
          <w:color w:val="555555"/>
          <w:sz w:val="22"/>
        </w:rPr>
        <w:t>(кидає недопалок у сніг)</w:t>
      </w:r>
      <w:r>
        <w:rPr>
          <w:rFonts w:ascii="Times New Roman" w:hAnsi="Times New Roman" w:eastAsia="Malgun Gothic"/>
          <w:b w:val="0"/>
          <w:i w:val="0"/>
          <w:sz w:val="22"/>
        </w:rPr>
        <w:t xml:space="preserve"> Я пішов. Можеш сам стояти.</w:t>
      </w:r>
    </w:p>
    <w:p>
      <w:pPr>
        <w:spacing w:before="0" w:after="110" w:line="300" w:lineRule="auto"/>
      </w:pPr>
      <w:r>
        <w:rPr>
          <w:rFonts w:ascii="Times New Roman" w:hAnsi="Times New Roman" w:eastAsia="Malgun Gothic"/>
          <w:b w:val="0"/>
          <w:i/>
          <w:color w:val="555555"/>
          <w:sz w:val="22"/>
        </w:rPr>
        <w:t>(Віталік іде. Другий молодик нерішуче стоїть, потім плює в сніг і йде за ним.)</w:t>
      </w:r>
    </w:p>
    <w:p>
      <w:pPr>
        <w:spacing w:before="0" w:after="110" w:line="300" w:lineRule="auto"/>
      </w:pPr>
      <w:r>
        <w:rPr>
          <w:rFonts w:ascii="Times New Roman" w:hAnsi="Times New Roman" w:eastAsia="Malgun Gothic"/>
          <w:b/>
          <w:i w:val="0"/>
          <w:sz w:val="22"/>
        </w:rPr>
        <w:t xml:space="preserve">Молодик: </w:t>
      </w:r>
      <w:r>
        <w:rPr>
          <w:rFonts w:ascii="Times New Roman" w:hAnsi="Times New Roman" w:eastAsia="Malgun Gothic"/>
          <w:b w:val="0"/>
          <w:i/>
          <w:color w:val="555555"/>
          <w:sz w:val="22"/>
        </w:rPr>
        <w:t>(уже здалеку)</w:t>
      </w:r>
      <w:r>
        <w:rPr>
          <w:rFonts w:ascii="Times New Roman" w:hAnsi="Times New Roman" w:eastAsia="Malgun Gothic"/>
          <w:b w:val="0"/>
          <w:i w:val="0"/>
          <w:sz w:val="22"/>
        </w:rPr>
        <w:t xml:space="preserve"> Ми ще прийдемо!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Приходьте! Я тут кожен день! З дев'ятої до п'ятої, як на зміні!</w:t>
      </w:r>
    </w:p>
    <w:p>
      <w:pPr>
        <w:spacing w:before="0" w:after="110" w:line="300" w:lineRule="auto"/>
      </w:pPr>
      <w:r>
        <w:rPr>
          <w:rFonts w:ascii="Times New Roman" w:hAnsi="Times New Roman" w:eastAsia="Malgun Gothic"/>
          <w:b w:val="0"/>
          <w:i/>
          <w:color w:val="555555"/>
          <w:sz w:val="22"/>
        </w:rPr>
        <w:t>(Тиша. Микола опускає ліхтарик. Руки в нього тремтять.)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Нічого. Це від холоду. </w:t>
      </w:r>
      <w:r>
        <w:rPr>
          <w:rFonts w:ascii="Times New Roman" w:hAnsi="Times New Roman" w:eastAsia="Malgun Gothic"/>
          <w:b w:val="0"/>
          <w:i/>
          <w:color w:val="555555"/>
          <w:sz w:val="22"/>
        </w:rPr>
        <w:t>(заходить у гараж)</w:t>
      </w:r>
      <w:r>
        <w:rPr>
          <w:rFonts w:ascii="Times New Roman" w:hAnsi="Times New Roman" w:eastAsia="Malgun Gothic"/>
          <w:b w:val="0"/>
          <w:i w:val="0"/>
          <w:sz w:val="22"/>
        </w:rPr>
        <w:t xml:space="preserve"> Тримай ліхтарик. Огірки на другій полиці. Не ті, шо торішні, а ті, шо з кропом.</w:t>
      </w:r>
    </w:p>
    <w:p>
      <w:pPr>
        <w:keepNext/>
        <w:spacing w:before="320" w:after="140"/>
      </w:pPr>
      <w:r>
        <w:rPr>
          <w:rFonts w:ascii="Times New Roman" w:hAnsi="Times New Roman" w:eastAsia="Malgun Gothic"/>
          <w:b/>
          <w:i w:val="0"/>
          <w:color w:val="1F3864"/>
          <w:sz w:val="26"/>
        </w:rPr>
        <w:t>장면 4 — 12월 31일(화), 섣달그믐의 부엌</w:t>
      </w:r>
    </w:p>
    <w:p>
      <w:pPr>
        <w:spacing w:before="0" w:after="110" w:line="300" w:lineRule="auto"/>
      </w:pPr>
      <w:r>
        <w:rPr>
          <w:rFonts w:ascii="Times New Roman" w:hAnsi="Times New Roman" w:eastAsia="Malgun Gothic"/>
          <w:b w:val="0"/>
          <w:i/>
          <w:color w:val="555555"/>
          <w:sz w:val="22"/>
        </w:rPr>
        <w:t>(Вівторок, 31 грудня. Кухня Орленків. Пахне вареною картоплею і оселедцем. На столі — гора нарізаних овочів для олів'є, оселедець, буряк для «шуби». Ганна ріже. Олесь чистить яйця. Микола на табуретці біля холодильника, на якому працює телевізор — новорічний концерт. Стукіт. Заходять баба Шура з мискою, накритою тарілкою, і тьотя Таня Гришко з пакетом мандаринів.)</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val="0"/>
          <w:sz w:val="22"/>
        </w:rPr>
        <w:t>Ганнусю! З наступаючим! Я вам холодцю принесла. З ніжок. Вчора варила.</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Бабо Шуро, та нащо ви... Дякую! З наступаючим! Ставте отут, на підвіконня, там холодніше.</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А я мандаринів. Абхазькі, на ринку брала. Олесику! Ой, приїхав! Худий який!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Здрастуйте, тьотю Таню. Усі кажуть «худий». Я вже сам повірив.</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 xml:space="preserve">То й вір. Мати правду каже. </w:t>
      </w:r>
      <w:r>
        <w:rPr>
          <w:rFonts w:ascii="Times New Roman" w:hAnsi="Times New Roman" w:eastAsia="Malgun Gothic"/>
          <w:b w:val="0"/>
          <w:i/>
          <w:color w:val="555555"/>
          <w:sz w:val="22"/>
        </w:rPr>
        <w:t>(сідає)</w:t>
      </w:r>
      <w:r>
        <w:rPr>
          <w:rFonts w:ascii="Times New Roman" w:hAnsi="Times New Roman" w:eastAsia="Malgun Gothic"/>
          <w:b w:val="0"/>
          <w:i w:val="0"/>
          <w:sz w:val="22"/>
        </w:rPr>
        <w:t xml:space="preserve"> Мій Павлик з Лізою другого приїде. Ліза, кажуть, уже з животиком, тільки ще не видно. Ой, Ганю, я вже онука чекаю, аж сплю погано!</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Та ти й до того погано спала.</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То до того з нервів, а тепер — з радості!</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color w:val="555555"/>
          <w:sz w:val="22"/>
        </w:rPr>
        <w:t>(сідає, дивиться на дошку)</w:t>
      </w:r>
      <w:r>
        <w:rPr>
          <w:rFonts w:ascii="Times New Roman" w:hAnsi="Times New Roman" w:eastAsia="Malgun Gothic"/>
          <w:b w:val="0"/>
          <w:i w:val="0"/>
          <w:sz w:val="22"/>
        </w:rPr>
        <w:t xml:space="preserve"> Ганю, а ти горошок у олів'є кладеш чи кукурудзу?</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Горошок. Кукурудзу — то вже в Києві видумали.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 Києві кладуть і те, і те.</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val="0"/>
          <w:sz w:val="22"/>
        </w:rPr>
        <w:t xml:space="preserve">Ото ж бо й воно. Столиця. Усе змішують.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А шуба в тебе в скільки шарів?</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Оселедець, цибуля, картопля, морква, буряк. І майонез між кожним.</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(від телевізора)</w:t>
      </w:r>
      <w:r>
        <w:rPr>
          <w:rFonts w:ascii="Times New Roman" w:hAnsi="Times New Roman" w:eastAsia="Malgun Gothic"/>
          <w:b w:val="0"/>
          <w:i w:val="0"/>
          <w:sz w:val="22"/>
        </w:rPr>
        <w:t xml:space="preserve"> І ще один шар майонезу зверху. Для краси.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Для твого холестерину, Миколо.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Новий рік раз на рік. Холестерин — щодня.</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Ой, ну Федорович як скаже!</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val="0"/>
          <w:sz w:val="22"/>
        </w:rPr>
        <w:t>Олесю, а в Києві на Новий рік на Площі ялинку поставили? Чи так і стоїть залізна?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Стоїть каркас. Люди на нього прапори і плакати вішають. Замість іграшок.</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color w:val="555555"/>
          <w:sz w:val="22"/>
        </w:rPr>
        <w:t>(хитає головою)</w:t>
      </w:r>
      <w:r>
        <w:rPr>
          <w:rFonts w:ascii="Times New Roman" w:hAnsi="Times New Roman" w:eastAsia="Malgun Gothic"/>
          <w:b w:val="0"/>
          <w:i w:val="0"/>
          <w:sz w:val="22"/>
        </w:rPr>
        <w:t xml:space="preserve"> Отакої. А в нас на площі ялинка з лампочками, тільки половина не горить.</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Як і в нас на сходах.</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Олеську, яйця дочистив? Давай сюди. І тертку. На дрібну тертку, не на велику.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скільки ще різати?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Поки мисочка не наповниться. Олів'є не любить поспіху.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Він і досі не навчився. У десять років так само питав: «Мам, скільки ще?»</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А мій Павлик узагалі не різав. Він ховався в шафу, щоб не різати.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Я пам'ятаю. Ми з ним там удвох ховалися.</w:t>
      </w:r>
    </w:p>
    <w:p>
      <w:pPr>
        <w:spacing w:before="0" w:after="110" w:line="300" w:lineRule="auto"/>
      </w:pPr>
      <w:r>
        <w:rPr>
          <w:rFonts w:ascii="Times New Roman" w:hAnsi="Times New Roman" w:eastAsia="Malgun Gothic"/>
          <w:b/>
          <w:i w:val="0"/>
          <w:sz w:val="22"/>
        </w:rPr>
        <w:t xml:space="preserve">Шура: </w:t>
      </w:r>
      <w:r>
        <w:rPr>
          <w:rFonts w:ascii="Times New Roman" w:hAnsi="Times New Roman" w:eastAsia="Malgun Gothic"/>
          <w:b w:val="0"/>
          <w:i w:val="0"/>
          <w:sz w:val="22"/>
        </w:rPr>
        <w:t xml:space="preserve">Ну, піду я. Мені ще серіал дивитися, а там Новий рік показують швидше, ніж у житті.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З Новим роком вас наперед! Щоб усі були здорові. І ти, Олесю, — щоб тебе там не простудили.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І вам, бабо Шуро. З Новим роком!</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 xml:space="preserve">Ганю, як дванадцята проб'є — я вам у стелю постукаю! </w:t>
      </w:r>
      <w:r>
        <w:rPr>
          <w:rFonts w:ascii="Times New Roman" w:hAnsi="Times New Roman" w:eastAsia="Malgun Gothic"/>
          <w:b w:val="0"/>
          <w:i/>
          <w:color w:val="555555"/>
          <w:sz w:val="22"/>
        </w:rPr>
        <w:t>(виходять)</w:t>
      </w:r>
    </w:p>
    <w:p>
      <w:pPr>
        <w:spacing w:before="0" w:after="110" w:line="300" w:lineRule="auto"/>
      </w:pPr>
      <w:r>
        <w:rPr>
          <w:rFonts w:ascii="Times New Roman" w:hAnsi="Times New Roman" w:eastAsia="Malgun Gothic"/>
          <w:b w:val="0"/>
          <w:i/>
          <w:color w:val="555555"/>
          <w:sz w:val="22"/>
        </w:rPr>
        <w:t>(Тиша. На екрані хтось співає. Ганна витирає руки рушником.)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Дарина мені показала. Ті листівки.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(кладе ніж)</w:t>
      </w:r>
      <w:r>
        <w:rPr>
          <w:rFonts w:ascii="Times New Roman" w:hAnsi="Times New Roman" w:eastAsia="Malgun Gothic"/>
          <w:b w:val="0"/>
          <w:i w:val="0"/>
          <w:sz w:val="22"/>
        </w:rPr>
        <w:t xml:space="preserve"> Я так і знала, що вона покаже. Хороша дівчина. Чесна.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Чому ви мені не сказали?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Бо Новий рік. </w:t>
      </w:r>
      <w:r>
        <w:rPr>
          <w:rFonts w:ascii="Times New Roman" w:hAnsi="Times New Roman" w:eastAsia="Malgun Gothic"/>
          <w:b w:val="0"/>
          <w:i/>
          <w:color w:val="555555"/>
          <w:sz w:val="22"/>
        </w:rPr>
        <w:t>(бере миску)</w:t>
      </w:r>
      <w:r>
        <w:rPr>
          <w:rFonts w:ascii="Times New Roman" w:hAnsi="Times New Roman" w:eastAsia="Malgun Gothic"/>
          <w:b w:val="0"/>
          <w:i w:val="0"/>
          <w:sz w:val="22"/>
        </w:rPr>
        <w:t xml:space="preserve"> А про листівки ми поговоримо в новому році. Ріж яйця, синку. На дрібну тертку.</w:t>
      </w:r>
    </w:p>
    <w:p>
      <w:pPr>
        <w:keepNext/>
        <w:spacing w:before="320" w:after="140"/>
      </w:pPr>
      <w:r>
        <w:rPr>
          <w:rFonts w:ascii="Times New Roman" w:hAnsi="Times New Roman" w:eastAsia="Malgun Gothic"/>
          <w:b/>
          <w:i w:val="0"/>
          <w:color w:val="1F3864"/>
          <w:sz w:val="26"/>
        </w:rPr>
        <w:t>장면 5 — 1월 3일(금), 학교 도서관</w:t>
      </w:r>
    </w:p>
    <w:p>
      <w:pPr>
        <w:spacing w:before="0" w:after="110" w:line="300" w:lineRule="auto"/>
      </w:pPr>
      <w:r>
        <w:rPr>
          <w:rFonts w:ascii="Times New Roman" w:hAnsi="Times New Roman" w:eastAsia="Malgun Gothic"/>
          <w:b w:val="0"/>
          <w:i/>
          <w:color w:val="555555"/>
          <w:sz w:val="22"/>
        </w:rPr>
        <w:t>(П'ятниця, 3 січня 2014 року. Шкільна бібліотека. Стелажі, запах клею і старого паперу. Ганна і Олесь клеять корінці підручників. На стіні — портрет Шевченка і дитячі малюнки. Заходить Алла Борисівна, без шуби, з папкою.)</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Ганно Михайлівно. Добрий день. І вам, Олесю... Миколайовичу.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Добрий день.</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(кладе папку на стіл)</w:t>
      </w:r>
      <w:r>
        <w:rPr>
          <w:rFonts w:ascii="Times New Roman" w:hAnsi="Times New Roman" w:eastAsia="Malgun Gothic"/>
          <w:b w:val="0"/>
          <w:i w:val="0"/>
          <w:sz w:val="22"/>
        </w:rPr>
        <w:t xml:space="preserve"> Тут заява. Уже надрукована. «Прошу надати відпустку без збереження заробітної плати з десятого січня по тридцять перше березня». Вам треба тільки підписати.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(не торкаючись папки)</w:t>
      </w:r>
      <w:r>
        <w:rPr>
          <w:rFonts w:ascii="Times New Roman" w:hAnsi="Times New Roman" w:eastAsia="Malgun Gothic"/>
          <w:b w:val="0"/>
          <w:i w:val="0"/>
          <w:sz w:val="22"/>
        </w:rPr>
        <w:t xml:space="preserve"> А якщо не підпишу?</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val="0"/>
          <w:sz w:val="22"/>
        </w:rPr>
        <w:t xml:space="preserve">Тоді з управління прийде перевірка. Знайдуть, що в бібліотеці неправильно списані книжки. Що «Кобзарів» бракує трьох. Ви ж самі казали, що зачитали.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не погрожую, Ганно Михайлівно. Я переказую.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Алло Борисівно, ви розумієте, що це незаконно? Відпустка без збереження — тільки за бажанням працівника. Примусити не можна. Це стаття вісімдесят чотири Кодексу законів про працю.</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(повертається до нього)</w:t>
      </w:r>
      <w:r>
        <w:rPr>
          <w:rFonts w:ascii="Times New Roman" w:hAnsi="Times New Roman" w:eastAsia="Malgun Gothic"/>
          <w:b w:val="0"/>
          <w:i w:val="0"/>
          <w:sz w:val="22"/>
        </w:rPr>
        <w:t xml:space="preserve"> Я розумію. А ви розумієте, що в мене теж є управління? І в управління — свій начальник? І в нього — свій? І десь там угорі — той, хто дав ці листівки?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Розумію. Я все життя це розумію.</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Олеську. </w:t>
      </w:r>
      <w:r>
        <w:rPr>
          <w:rFonts w:ascii="Times New Roman" w:hAnsi="Times New Roman" w:eastAsia="Malgun Gothic"/>
          <w:b w:val="0"/>
          <w:i/>
          <w:color w:val="555555"/>
          <w:sz w:val="22"/>
        </w:rPr>
        <w:t>(м'яко)</w:t>
      </w:r>
      <w:r>
        <w:rPr>
          <w:rFonts w:ascii="Times New Roman" w:hAnsi="Times New Roman" w:eastAsia="Malgun Gothic"/>
          <w:b w:val="0"/>
          <w:i w:val="0"/>
          <w:sz w:val="22"/>
        </w:rPr>
        <w:t xml:space="preserve"> Не треба. </w:t>
      </w:r>
      <w:r>
        <w:rPr>
          <w:rFonts w:ascii="Times New Roman" w:hAnsi="Times New Roman" w:eastAsia="Malgun Gothic"/>
          <w:b w:val="0"/>
          <w:i/>
          <w:color w:val="555555"/>
          <w:sz w:val="22"/>
        </w:rPr>
        <w:t>(до Алли)</w:t>
      </w:r>
      <w:r>
        <w:rPr>
          <w:rFonts w:ascii="Times New Roman" w:hAnsi="Times New Roman" w:eastAsia="Malgun Gothic"/>
          <w:b w:val="0"/>
          <w:i w:val="0"/>
          <w:sz w:val="22"/>
        </w:rPr>
        <w:t xml:space="preserve"> Алло Борисівно. Я не підпишу. Не тому, що я героїня. А тому, що мені тут добре. Діти приходять. Книжки клеїмо. Якщо прийде перевірка — хай приходить. Я покажу їм акт про три «Кобзарі». Я його ще в серпні склала.</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Ви знаєте, що вони мені сказали? «Нехай мати поговорить із сином. Нехай він повернеться».</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А я з ним говорю. Щодня. </w:t>
      </w:r>
      <w:r>
        <w:rPr>
          <w:rFonts w:ascii="Times New Roman" w:hAnsi="Times New Roman" w:eastAsia="Malgun Gothic"/>
          <w:b w:val="0"/>
          <w:i/>
          <w:color w:val="555555"/>
          <w:sz w:val="22"/>
        </w:rPr>
        <w:t>(бере пензлик із клеєм)</w:t>
      </w:r>
      <w:r>
        <w:rPr>
          <w:rFonts w:ascii="Times New Roman" w:hAnsi="Times New Roman" w:eastAsia="Malgun Gothic"/>
          <w:b w:val="0"/>
          <w:i w:val="0"/>
          <w:sz w:val="22"/>
        </w:rPr>
        <w:t xml:space="preserve"> Тільки я йому не скажу «повертайся». Він доросла людина.</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(забирає папку)</w:t>
      </w:r>
      <w:r>
        <w:rPr>
          <w:rFonts w:ascii="Times New Roman" w:hAnsi="Times New Roman" w:eastAsia="Malgun Gothic"/>
          <w:b w:val="0"/>
          <w:i w:val="0"/>
          <w:sz w:val="22"/>
        </w:rPr>
        <w:t xml:space="preserve"> Я скажу, що ви «подумаєте». Це я ще можу.</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Дякую. Це багато.</w:t>
      </w:r>
    </w:p>
    <w:p>
      <w:pPr>
        <w:spacing w:before="0" w:after="110" w:line="300" w:lineRule="auto"/>
      </w:pPr>
      <w:r>
        <w:rPr>
          <w:rFonts w:ascii="Times New Roman" w:hAnsi="Times New Roman" w:eastAsia="Malgun Gothic"/>
          <w:b/>
          <w:i w:val="0"/>
          <w:sz w:val="22"/>
        </w:rPr>
        <w:t xml:space="preserve">Алла: </w:t>
      </w:r>
      <w:r>
        <w:rPr>
          <w:rFonts w:ascii="Times New Roman" w:hAnsi="Times New Roman" w:eastAsia="Malgun Gothic"/>
          <w:b w:val="0"/>
          <w:i/>
          <w:color w:val="555555"/>
          <w:sz w:val="22"/>
        </w:rPr>
        <w:t>(біля дверей)</w:t>
      </w:r>
      <w:r>
        <w:rPr>
          <w:rFonts w:ascii="Times New Roman" w:hAnsi="Times New Roman" w:eastAsia="Malgun Gothic"/>
          <w:b w:val="0"/>
          <w:i w:val="0"/>
          <w:sz w:val="22"/>
        </w:rPr>
        <w:t xml:space="preserve"> Ганно Михайлівно. Я тоді таки дочитала «Тіні забутих предків». Через вас. </w:t>
      </w:r>
      <w:r>
        <w:rPr>
          <w:rFonts w:ascii="Times New Roman" w:hAnsi="Times New Roman" w:eastAsia="Malgun Gothic"/>
          <w:b w:val="0"/>
          <w:i/>
          <w:color w:val="555555"/>
          <w:sz w:val="22"/>
        </w:rPr>
        <w:t>(виходить)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Якщо через мене тебе звільнять...</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Не через тебе. Через них. Не плутай, ти ж юрист.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якщо мені краще... ну, менше з'являтися? На Площі?</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(кладе пензлик)</w:t>
      </w:r>
      <w:r>
        <w:rPr>
          <w:rFonts w:ascii="Times New Roman" w:hAnsi="Times New Roman" w:eastAsia="Malgun Gothic"/>
          <w:b w:val="0"/>
          <w:i w:val="0"/>
          <w:sz w:val="22"/>
        </w:rPr>
        <w:t xml:space="preserve"> Синку. Слухай мене уважно. Якщо ти зараз скажеш, що повертаєшся через мене, я тобі цього не пробачу. Мені не потрібен син, який ховається за мою бібліотеку.</w:t>
      </w:r>
    </w:p>
    <w:p>
      <w:pPr>
        <w:keepNext/>
        <w:spacing w:before="320" w:after="140"/>
      </w:pPr>
      <w:r>
        <w:rPr>
          <w:rFonts w:ascii="Times New Roman" w:hAnsi="Times New Roman" w:eastAsia="Malgun Gothic"/>
          <w:b/>
          <w:i w:val="0"/>
          <w:color w:val="1F3864"/>
          <w:sz w:val="26"/>
        </w:rPr>
        <w:t>장면 6 — 1월 5일(일) 아침, 차고 문의 페인트</w:t>
      </w:r>
    </w:p>
    <w:p>
      <w:pPr>
        <w:spacing w:before="0" w:after="110" w:line="300" w:lineRule="auto"/>
      </w:pPr>
      <w:r>
        <w:rPr>
          <w:rFonts w:ascii="Times New Roman" w:hAnsi="Times New Roman" w:eastAsia="Malgun Gothic"/>
          <w:b w:val="0"/>
          <w:i/>
          <w:color w:val="555555"/>
          <w:sz w:val="22"/>
        </w:rPr>
        <w:t>(Неділя, 5 січня. Ранок. Гаражний кооператив. Мороз, сонце. На сірих дверях Миколиного гаража — велика червона фарба з балончика: «ГРАНТОЇД». Микола в старій куртці з банкою сірої фарби і пензлем. Олесь виходить з-за рогу і зупиняється.)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Коли?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Уночі. Яків Іванович бачив, як двоє бігли. Не Віталік. Інші. </w:t>
      </w:r>
      <w:r>
        <w:rPr>
          <w:rFonts w:ascii="Times New Roman" w:hAnsi="Times New Roman" w:eastAsia="Malgun Gothic"/>
          <w:b w:val="0"/>
          <w:i/>
          <w:color w:val="555555"/>
          <w:sz w:val="22"/>
        </w:rPr>
        <w:t>(вмочує пензель)</w:t>
      </w:r>
      <w:r>
        <w:rPr>
          <w:rFonts w:ascii="Times New Roman" w:hAnsi="Times New Roman" w:eastAsia="Malgun Gothic"/>
          <w:b w:val="0"/>
          <w:i w:val="0"/>
          <w:sz w:val="22"/>
        </w:rPr>
        <w:t xml:space="preserve"> Фарба торішня, з дачі. Якраз на двері вистачить.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Давай я.</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Тримай банку. А я фарбуватиму. Я тридцять років на коксохімі фарбував усе, шо не рухалося. </w:t>
      </w:r>
      <w:r>
        <w:rPr>
          <w:rFonts w:ascii="Times New Roman" w:hAnsi="Times New Roman" w:eastAsia="Malgun Gothic"/>
          <w:b w:val="0"/>
          <w:i/>
          <w:color w:val="555555"/>
          <w:sz w:val="22"/>
        </w:rPr>
        <w:t>(мазок)</w:t>
      </w:r>
      <w:r>
        <w:rPr>
          <w:rFonts w:ascii="Times New Roman" w:hAnsi="Times New Roman" w:eastAsia="Malgun Gothic"/>
          <w:b w:val="0"/>
          <w:i w:val="0"/>
          <w:sz w:val="22"/>
        </w:rPr>
        <w:t xml:space="preserve"> От. «Грант» уже нема.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я напишу заяву в міліцію.</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Пиши. Шаповалу? Той, шо тоді за вікно не прийняв?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йому. В обласну. І копію — в «Кур'єр».</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(фарбує)</w:t>
      </w:r>
      <w:r>
        <w:rPr>
          <w:rFonts w:ascii="Times New Roman" w:hAnsi="Times New Roman" w:eastAsia="Malgun Gothic"/>
          <w:b w:val="0"/>
          <w:i w:val="0"/>
          <w:sz w:val="22"/>
        </w:rPr>
        <w:t xml:space="preserve"> Пиши, синку. Канєшно, пиши. Ти для того й учився. Але я тобі скажу, шо я думаю. Можна?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Кажи.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У травні я тобі казав: не лізь. Пам'ятаєш? </w:t>
      </w:r>
      <w:r>
        <w:rPr>
          <w:rFonts w:ascii="Times New Roman" w:hAnsi="Times New Roman" w:eastAsia="Malgun Gothic"/>
          <w:b w:val="0"/>
          <w:i/>
          <w:color w:val="555555"/>
          <w:sz w:val="22"/>
        </w:rPr>
        <w:t>(мазок)</w:t>
      </w:r>
      <w:r>
        <w:rPr>
          <w:rFonts w:ascii="Times New Roman" w:hAnsi="Times New Roman" w:eastAsia="Malgun Gothic"/>
          <w:b w:val="0"/>
          <w:i w:val="0"/>
          <w:sz w:val="22"/>
        </w:rPr>
        <w:t xml:space="preserve"> Бо завод — пів міста. А тепер я тобі кажу інше. Вони прийшли до гаража. Значить, ти їм заважаєш. А раз заважаєш — значить, робиш шось правильно. Бо тим, хто робить неправильно, гаражі не мажуть.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мама? А школа?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А мама — сильніша за нас обох. Ти шо, не знав? </w:t>
      </w:r>
      <w:r>
        <w:rPr>
          <w:rFonts w:ascii="Times New Roman" w:hAnsi="Times New Roman" w:eastAsia="Malgun Gothic"/>
          <w:b w:val="0"/>
          <w:i/>
          <w:color w:val="555555"/>
          <w:sz w:val="22"/>
        </w:rPr>
        <w:t>(відходить, дивиться на двері)</w:t>
      </w:r>
      <w:r>
        <w:rPr>
          <w:rFonts w:ascii="Times New Roman" w:hAnsi="Times New Roman" w:eastAsia="Malgun Gothic"/>
          <w:b w:val="0"/>
          <w:i w:val="0"/>
          <w:sz w:val="22"/>
        </w:rPr>
        <w:t xml:space="preserve"> Ну от. Сіре. Як було.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Під сірим однаково видно. Якщо придивитися.</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Хай видно. Хай сусіди бачать, шо тут було і шо Орленко зафарбував. Це теж розмова.</w:t>
      </w:r>
    </w:p>
    <w:p>
      <w:pPr>
        <w:spacing w:before="0" w:after="110" w:line="300" w:lineRule="auto"/>
      </w:pPr>
      <w:r>
        <w:rPr>
          <w:rFonts w:ascii="Times New Roman" w:hAnsi="Times New Roman" w:eastAsia="Malgun Gothic"/>
          <w:b w:val="0"/>
          <w:i/>
          <w:color w:val="555555"/>
          <w:sz w:val="22"/>
        </w:rPr>
        <w:t>(Микола віддає Олесеві пензель і, кректаючи, береться за спину.)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Ох, спина. Слухай. Ти, коли в Київ поїдеш, нам не дзвони щодня. Ми знаємо, де ти. Дзвони, коли поганий день. А в добрі дні — працюй.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я не буду через вас...</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(перебиває)</w:t>
      </w:r>
      <w:r>
        <w:rPr>
          <w:rFonts w:ascii="Times New Roman" w:hAnsi="Times New Roman" w:eastAsia="Malgun Gothic"/>
          <w:b w:val="0"/>
          <w:i w:val="0"/>
          <w:sz w:val="22"/>
        </w:rPr>
        <w:t xml:space="preserve"> Я знаю, шо не будеш. Я ж тебе ростив.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Ходімо, мати кутю варить. Мені ще мак терти. А ти будеш горіхи колоти.</w:t>
      </w:r>
    </w:p>
    <w:p>
      <w:pPr>
        <w:keepNext/>
        <w:spacing w:before="320" w:after="140"/>
      </w:pPr>
      <w:r>
        <w:rPr>
          <w:rFonts w:ascii="Times New Roman" w:hAnsi="Times New Roman" w:eastAsia="Malgun Gothic"/>
          <w:b/>
          <w:i w:val="0"/>
          <w:color w:val="1F3864"/>
          <w:sz w:val="26"/>
        </w:rPr>
        <w:t>장면 7 — 1월 6일(월), 성탄 전야의 식탁</w:t>
      </w:r>
    </w:p>
    <w:p>
      <w:pPr>
        <w:spacing w:before="0" w:after="110" w:line="300" w:lineRule="auto"/>
      </w:pPr>
      <w:r>
        <w:rPr>
          <w:rFonts w:ascii="Times New Roman" w:hAnsi="Times New Roman" w:eastAsia="Malgun Gothic"/>
          <w:b w:val="0"/>
          <w:i/>
          <w:color w:val="555555"/>
          <w:sz w:val="22"/>
        </w:rPr>
        <w:t>(Понеділок, 6 січня. Святвечір. Кухня Орленків, стіл під білою скатертиною, під нею — трохи сіна. Дванадцять страв: кутя, узвар, вареники з картоплею і з капустою, голубці, гриби, риба, пампушки з часником, квасоля, тушкована капуста. На вікні — запалена свічка. За столом — Ганна, Микола, Олесь, Дарина, Зоя Петрівна. Олесь заварив чебрець у старому чайнику.)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(дивиться у вікно)</w:t>
      </w:r>
      <w:r>
        <w:rPr>
          <w:rFonts w:ascii="Times New Roman" w:hAnsi="Times New Roman" w:eastAsia="Malgun Gothic"/>
          <w:b w:val="0"/>
          <w:i w:val="0"/>
          <w:sz w:val="22"/>
        </w:rPr>
        <w:t xml:space="preserve"> Є. Перша зірка. Можна сідати.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Сідайте. Зоє Петрівно, ви біля мене. Даринко — біля Олеся. Миколо, кутю ти перший.</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(бере ложку куті, підкидає до стелі)</w:t>
      </w:r>
      <w:r>
        <w:rPr>
          <w:rFonts w:ascii="Times New Roman" w:hAnsi="Times New Roman" w:eastAsia="Malgun Gothic"/>
          <w:b w:val="0"/>
          <w:i w:val="0"/>
          <w:sz w:val="22"/>
        </w:rPr>
        <w:t xml:space="preserve"> Оп! Прилипло. Значить, буде рій у бджіл. Хоч бджіл у нас і нема.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А в мого батька були. На Полтавщині. Він теж підкидав.</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так ніколи не робила. У нас удома Святвечір завжди був на маминій зміні. Вона в лікарні, а я — з бабусею.</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То сьогодні в тебе буде, як треба. Пробуй узвар. З грушами.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(п'є)</w:t>
      </w:r>
      <w:r>
        <w:rPr>
          <w:rFonts w:ascii="Times New Roman" w:hAnsi="Times New Roman" w:eastAsia="Malgun Gothic"/>
          <w:b w:val="0"/>
          <w:i w:val="0"/>
          <w:sz w:val="22"/>
        </w:rPr>
        <w:t xml:space="preserve"> Як у бабусі. Дякую.</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(піднімає чарку з узваром)</w:t>
      </w:r>
      <w:r>
        <w:rPr>
          <w:rFonts w:ascii="Times New Roman" w:hAnsi="Times New Roman" w:eastAsia="Malgun Gothic"/>
          <w:b w:val="0"/>
          <w:i w:val="0"/>
          <w:sz w:val="22"/>
        </w:rPr>
        <w:t xml:space="preserve"> Ганно Михайлівно. Миколо Федоровичу. Я хочу сказати. Тридцять п'ять років я сиділа за одним столом із Вітею. І знаю, як буває, коли за людину приходять. До нього приходили, коли в нього нікого не було. До вашого сина прийшли, коли в нього є ви. Це різні речі. Він не сам.</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Та ми шо... Ми нічого. Ми тільки двері пофарбували.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І листівку зняли. Акуратно.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Мам, тату. Я хочу спитати. Один раз. Скажіть чесно: мені повертатися? Хоч на рік?</w:t>
      </w:r>
    </w:p>
    <w:p>
      <w:pPr>
        <w:spacing w:before="0" w:after="110" w:line="300" w:lineRule="auto"/>
      </w:pPr>
      <w:r>
        <w:rPr>
          <w:rFonts w:ascii="Times New Roman" w:hAnsi="Times New Roman" w:eastAsia="Malgun Gothic"/>
          <w:b w:val="0"/>
          <w:i/>
          <w:color w:val="555555"/>
          <w:sz w:val="22"/>
        </w:rPr>
        <w:t>(Тиша. Чути, як надворі скрипить сніг.)</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Ти пам'ятаєш, синку, як закінчується «Наталка Полтавка»? Я її з дітьми щороку ставлю.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Співають.</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Співають. «Де згода в сімействі, де мир і тишина, / Щасливі там люди, блаженна сторона».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Отож. Згода в сімействі — це не коли всі вдома сидять. Це коли кожен робить своє, а інші не тягнуть його за рукав. Ми тебе за рукав не тягнемо. Ось і вся наша згода.</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Мати сказала. Я — так само. </w:t>
      </w:r>
      <w:r>
        <w:rPr>
          <w:rFonts w:ascii="Times New Roman" w:hAnsi="Times New Roman" w:eastAsia="Malgun Gothic"/>
          <w:b w:val="0"/>
          <w:i/>
          <w:color w:val="555555"/>
          <w:sz w:val="22"/>
        </w:rPr>
        <w:t>(наливає собі узвару)</w:t>
      </w:r>
      <w:r>
        <w:rPr>
          <w:rFonts w:ascii="Times New Roman" w:hAnsi="Times New Roman" w:eastAsia="Malgun Gothic"/>
          <w:b w:val="0"/>
          <w:i w:val="0"/>
          <w:sz w:val="22"/>
        </w:rPr>
        <w:t xml:space="preserve"> Тільки шапку надягай.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(тихо, Олесеві)</w:t>
      </w:r>
      <w:r>
        <w:rPr>
          <w:rFonts w:ascii="Times New Roman" w:hAnsi="Times New Roman" w:eastAsia="Malgun Gothic"/>
          <w:b w:val="0"/>
          <w:i w:val="0"/>
          <w:sz w:val="22"/>
        </w:rPr>
        <w:t xml:space="preserve"> Ну от. А ти боявся.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батьків, довго)</w:t>
      </w:r>
      <w:r>
        <w:rPr>
          <w:rFonts w:ascii="Times New Roman" w:hAnsi="Times New Roman" w:eastAsia="Malgun Gothic"/>
          <w:b w:val="0"/>
          <w:i w:val="0"/>
          <w:sz w:val="22"/>
        </w:rPr>
        <w:t xml:space="preserve"> Дякую.</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Не дякуй. Їж кутю.</w:t>
      </w:r>
    </w:p>
    <w:p>
      <w:pPr>
        <w:spacing w:before="0" w:after="110" w:line="300" w:lineRule="auto"/>
      </w:pPr>
      <w:r>
        <w:rPr>
          <w:rFonts w:ascii="Times New Roman" w:hAnsi="Times New Roman" w:eastAsia="Malgun Gothic"/>
          <w:b w:val="0"/>
          <w:i/>
          <w:color w:val="555555"/>
          <w:sz w:val="22"/>
        </w:rPr>
        <w:t>(Стукіт у двері, дзвінкі дитячі голоси.)</w:t>
      </w:r>
    </w:p>
    <w:p>
      <w:pPr>
        <w:spacing w:before="0" w:after="110" w:line="300" w:lineRule="auto"/>
      </w:pPr>
      <w:r>
        <w:rPr>
          <w:rFonts w:ascii="Times New Roman" w:hAnsi="Times New Roman" w:eastAsia="Malgun Gothic"/>
          <w:b/>
          <w:i w:val="0"/>
          <w:sz w:val="22"/>
        </w:rPr>
        <w:t xml:space="preserve">Діти: </w:t>
      </w:r>
      <w:r>
        <w:rPr>
          <w:rFonts w:ascii="Times New Roman" w:hAnsi="Times New Roman" w:eastAsia="Malgun Gothic"/>
          <w:b w:val="0"/>
          <w:i/>
          <w:color w:val="555555"/>
          <w:sz w:val="22"/>
        </w:rPr>
        <w:t>(за дверима, хором)</w:t>
      </w:r>
      <w:r>
        <w:rPr>
          <w:rFonts w:ascii="Times New Roman" w:hAnsi="Times New Roman" w:eastAsia="Malgun Gothic"/>
          <w:b w:val="0"/>
          <w:i w:val="0"/>
          <w:sz w:val="22"/>
        </w:rPr>
        <w:t xml:space="preserve"> Можна заколядувати?</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Можна, можна! Заходьте!</w:t>
      </w:r>
    </w:p>
    <w:p>
      <w:pPr>
        <w:spacing w:before="0" w:after="110" w:line="300" w:lineRule="auto"/>
      </w:pPr>
      <w:r>
        <w:rPr>
          <w:rFonts w:ascii="Times New Roman" w:hAnsi="Times New Roman" w:eastAsia="Malgun Gothic"/>
          <w:b w:val="0"/>
          <w:i/>
          <w:color w:val="555555"/>
          <w:sz w:val="22"/>
        </w:rPr>
        <w:t>(Заходять троє дітей зі звіздою на палиці — сусідські, з п'ятого поверху. Найменша дівчинка, років шести, виступає вперед.)</w:t>
      </w:r>
    </w:p>
    <w:p>
      <w:pPr>
        <w:spacing w:before="0" w:after="110" w:line="300" w:lineRule="auto"/>
      </w:pPr>
      <w:r>
        <w:rPr>
          <w:rFonts w:ascii="Times New Roman" w:hAnsi="Times New Roman" w:eastAsia="Malgun Gothic"/>
          <w:b/>
          <w:i w:val="0"/>
          <w:sz w:val="22"/>
        </w:rPr>
        <w:t xml:space="preserve">Дівчинка: </w:t>
      </w:r>
      <w:r>
        <w:rPr>
          <w:rFonts w:ascii="Times New Roman" w:hAnsi="Times New Roman" w:eastAsia="Malgun Gothic"/>
          <w:b w:val="0"/>
          <w:i w:val="0"/>
          <w:sz w:val="22"/>
        </w:rPr>
        <w:t>Христос народився!</w:t>
      </w:r>
    </w:p>
    <w:p>
      <w:pPr>
        <w:spacing w:before="0" w:after="110" w:line="300" w:lineRule="auto"/>
      </w:pPr>
      <w:r>
        <w:rPr>
          <w:rFonts w:ascii="Times New Roman" w:hAnsi="Times New Roman" w:eastAsia="Malgun Gothic"/>
          <w:b/>
          <w:i w:val="0"/>
          <w:sz w:val="22"/>
        </w:rPr>
        <w:t xml:space="preserve">Усі: </w:t>
      </w:r>
      <w:r>
        <w:rPr>
          <w:rFonts w:ascii="Times New Roman" w:hAnsi="Times New Roman" w:eastAsia="Malgun Gothic"/>
          <w:b w:val="0"/>
          <w:i w:val="0"/>
          <w:sz w:val="22"/>
        </w:rPr>
        <w:t>Славімо Його!</w:t>
      </w:r>
    </w:p>
    <w:p>
      <w:pPr>
        <w:spacing w:before="0" w:after="110" w:line="300" w:lineRule="auto"/>
      </w:pPr>
      <w:r>
        <w:rPr>
          <w:rFonts w:ascii="Times New Roman" w:hAnsi="Times New Roman" w:eastAsia="Malgun Gothic"/>
          <w:b w:val="0"/>
          <w:i/>
          <w:color w:val="555555"/>
          <w:sz w:val="22"/>
        </w:rPr>
        <w:t>(Діти співають «Нова радість стала». Микола шукає по кишенях дрібні гроші, Ганна насипає дітям у торбинку цукерок і пампушок.)</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Ну, молодці! От вам по п'ять гривень. І не їжте всі цукерки зразу, бо зуби повипадають.</w:t>
      </w:r>
    </w:p>
    <w:p>
      <w:pPr>
        <w:spacing w:before="0" w:after="110" w:line="300" w:lineRule="auto"/>
      </w:pPr>
      <w:r>
        <w:rPr>
          <w:rFonts w:ascii="Times New Roman" w:hAnsi="Times New Roman" w:eastAsia="Malgun Gothic"/>
          <w:b/>
          <w:i w:val="0"/>
          <w:sz w:val="22"/>
        </w:rPr>
        <w:t xml:space="preserve">Дівчинка: </w:t>
      </w:r>
      <w:r>
        <w:rPr>
          <w:rFonts w:ascii="Times New Roman" w:hAnsi="Times New Roman" w:eastAsia="Malgun Gothic"/>
          <w:b w:val="0"/>
          <w:i/>
          <w:color w:val="555555"/>
          <w:sz w:val="22"/>
        </w:rPr>
        <w:t>(поважно)</w:t>
      </w:r>
      <w:r>
        <w:rPr>
          <w:rFonts w:ascii="Times New Roman" w:hAnsi="Times New Roman" w:eastAsia="Malgun Gothic"/>
          <w:b w:val="0"/>
          <w:i w:val="0"/>
          <w:sz w:val="22"/>
        </w:rPr>
        <w:t xml:space="preserve"> Дякуємо! Щасливого Різдва! </w:t>
      </w:r>
      <w:r>
        <w:rPr>
          <w:rFonts w:ascii="Times New Roman" w:hAnsi="Times New Roman" w:eastAsia="Malgun Gothic"/>
          <w:b w:val="0"/>
          <w:i/>
          <w:color w:val="555555"/>
          <w:sz w:val="22"/>
        </w:rPr>
        <w:t>(діти вибігають)</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color w:val="555555"/>
          <w:sz w:val="22"/>
        </w:rPr>
        <w:t>(Олесеві, тихо)</w:t>
      </w:r>
      <w:r>
        <w:rPr>
          <w:rFonts w:ascii="Times New Roman" w:hAnsi="Times New Roman" w:eastAsia="Malgun Gothic"/>
          <w:b w:val="0"/>
          <w:i w:val="0"/>
          <w:sz w:val="22"/>
        </w:rPr>
        <w:t xml:space="preserve"> Бачиш? Отаке воно — «блаженна сторона». На п'ятому поверсі. З паперовою зіркою.</w:t>
      </w:r>
    </w:p>
    <w:p>
      <w:pPr>
        <w:keepNext/>
        <w:spacing w:before="320" w:after="140"/>
      </w:pPr>
      <w:r>
        <w:rPr>
          <w:rFonts w:ascii="Times New Roman" w:hAnsi="Times New Roman" w:eastAsia="Malgun Gothic"/>
          <w:b/>
          <w:i w:val="0"/>
          <w:color w:val="1F3864"/>
          <w:sz w:val="26"/>
        </w:rPr>
        <w:t>장면 8 — 1월 7일(화) 밤, 오스트로호르스크역</w:t>
      </w:r>
    </w:p>
    <w:p>
      <w:pPr>
        <w:spacing w:before="0" w:after="110" w:line="300" w:lineRule="auto"/>
      </w:pPr>
      <w:r>
        <w:rPr>
          <w:rFonts w:ascii="Times New Roman" w:hAnsi="Times New Roman" w:eastAsia="Malgun Gothic"/>
          <w:b w:val="0"/>
          <w:i/>
          <w:color w:val="555555"/>
          <w:sz w:val="22"/>
        </w:rPr>
        <w:t>(Вівторок, 7 січня. Різдво. Пізній вечір. Перон. Нічний поїзд на Київ. Олесь із рюкзаком і пакунком від матері. Проводжають Дарина і Микола. Ганна лишилася вдома — «не люблю перонів».)</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Мати передала: у пакунку пиріжки, сало і банка огірків. Огірки — для твоєї баби Стефи. Сказала — хай знає, шо в Острогорську теж уміють.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оцінить. Вона все оцінює.</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буду в Києві шістнадцятого. Козак посилає. Каже, в Раді щось готують, якісь закони про «громадський порядок». Ніхто не знає точно, що.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Катя теж казала. Ходять чутки про якийсь законопроект. Без тексту.</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Закон без тексту — то вже не закон, а погода.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Ну. Їдь, синку.</w:t>
      </w:r>
    </w:p>
    <w:p>
      <w:pPr>
        <w:spacing w:before="0" w:after="110" w:line="300" w:lineRule="auto"/>
      </w:pPr>
      <w:r>
        <w:rPr>
          <w:rFonts w:ascii="Times New Roman" w:hAnsi="Times New Roman" w:eastAsia="Malgun Gothic"/>
          <w:b w:val="0"/>
          <w:i/>
          <w:color w:val="555555"/>
          <w:sz w:val="22"/>
        </w:rPr>
        <w:t>(Дзвонить Олесів телефон. Катя.)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Так, Катю.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Орленко. Ти в поїзді?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Ще на пероні.</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Добре. Слухай. Гліб знайшов на сайті Ради: на четвер, шістнадцяте, хтось вписав у порядок денний законопроект. Номер є, тексту немає. Назва — «про внесення змін щодо посилення відповідальності за порушення громадського порядку». Чотирнадцятого в тебе Корнієнко?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Чотирнадцятого. Голуб прийде. Я повернуся п'ятнадцятого вночі.</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Повертайся. І привези сала. Гліб уже питав.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Привезу. </w:t>
      </w:r>
      <w:r>
        <w:rPr>
          <w:rFonts w:ascii="Times New Roman" w:hAnsi="Times New Roman" w:eastAsia="Malgun Gothic"/>
          <w:b w:val="0"/>
          <w:i/>
          <w:color w:val="555555"/>
          <w:sz w:val="22"/>
        </w:rPr>
        <w:t>(кладе трубку)</w:t>
      </w:r>
    </w:p>
    <w:p>
      <w:pPr>
        <w:spacing w:before="0" w:after="110" w:line="300" w:lineRule="auto"/>
      </w:pPr>
      <w:r>
        <w:rPr>
          <w:rFonts w:ascii="Times New Roman" w:hAnsi="Times New Roman" w:eastAsia="Malgun Gothic"/>
          <w:b/>
          <w:i w:val="0"/>
          <w:sz w:val="22"/>
        </w:rPr>
        <w:t xml:space="preserve">Провідниця: </w:t>
      </w:r>
      <w:r>
        <w:rPr>
          <w:rFonts w:ascii="Times New Roman" w:hAnsi="Times New Roman" w:eastAsia="Malgun Gothic"/>
          <w:b w:val="0"/>
          <w:i w:val="0"/>
          <w:sz w:val="22"/>
        </w:rPr>
        <w:t>Молодий чоловіче, відправляємося!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(обіймає його)</w:t>
      </w:r>
      <w:r>
        <w:rPr>
          <w:rFonts w:ascii="Times New Roman" w:hAnsi="Times New Roman" w:eastAsia="Malgun Gothic"/>
          <w:b w:val="0"/>
          <w:i w:val="0"/>
          <w:sz w:val="22"/>
        </w:rPr>
        <w:t xml:space="preserve"> До шістнадцятого.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До шістнадцятого.</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(піднімає руку)</w:t>
      </w:r>
      <w:r>
        <w:rPr>
          <w:rFonts w:ascii="Times New Roman" w:hAnsi="Times New Roman" w:eastAsia="Malgun Gothic"/>
          <w:b w:val="0"/>
          <w:i w:val="0"/>
          <w:sz w:val="22"/>
        </w:rPr>
        <w:t xml:space="preserve"> Сину. Дзвони, коли поганий день.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(з тамбура)</w:t>
      </w:r>
      <w:r>
        <w:rPr>
          <w:rFonts w:ascii="Times New Roman" w:hAnsi="Times New Roman" w:eastAsia="Malgun Gothic"/>
          <w:b w:val="0"/>
          <w:i w:val="0"/>
          <w:sz w:val="22"/>
        </w:rPr>
        <w:t xml:space="preserve"> А в добрі — працювати. Я пам'ятаю, тату.</w:t>
      </w:r>
    </w:p>
    <w:p>
      <w:pPr>
        <w:spacing w:before="0" w:after="110" w:line="300" w:lineRule="auto"/>
      </w:pPr>
      <w:r>
        <w:rPr>
          <w:rFonts w:ascii="Times New Roman" w:hAnsi="Times New Roman" w:eastAsia="Malgun Gothic"/>
          <w:b w:val="0"/>
          <w:i/>
          <w:color w:val="555555"/>
          <w:sz w:val="22"/>
        </w:rPr>
        <w:t>(Поїзд рушає. Микола стоїть на пероні, не махає, просто дивиться. Потім обертається до Дарини.)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Ну шо, дочко. Ходімо. Я тебе до тролейбуса проведу. Бо зараз такі хлопці по місту ходять... Хоча, канєшно, ти й сама кого хочеш проведеш.</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(бере його під руку)</w:t>
      </w:r>
      <w:r>
        <w:rPr>
          <w:rFonts w:ascii="Times New Roman" w:hAnsi="Times New Roman" w:eastAsia="Malgun Gothic"/>
          <w:b w:val="0"/>
          <w:i w:val="0"/>
          <w:sz w:val="22"/>
        </w:rPr>
        <w:t xml:space="preserve"> Проведіть, Миколо Федоровичу. Мені приємно.</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이반 코틀랴레우스키 「나탈카 폴타우카(Наталка Полтавка)」(1819) 마지막 합창: «Де згода в сімействі, де мир і тишина, / Щасливі там люди, блаженна сторона»</w:t>
      </w:r>
      <w:r>
        <w:rPr>
          <w:rFonts w:ascii="Times New Roman" w:hAnsi="Times New Roman" w:eastAsia="Malgun Gothic"/>
          <w:b w:val="0"/>
          <w:i w:val="0"/>
          <w:sz w:val="22"/>
        </w:rPr>
        <w:t xml:space="preserve"> — 한국어 해설: "가족 안에 화목이 있고 평화와 고요가 있는 곳, / 그곳 사람들은 행복하고 그 땅은 복되다." 근대 우크라이나 문학의 아버지 코틀랴레우스키의 희곡이 끝날 때 모든 인물이 함께 부르는 노래의 첫 두 행으로, 결혼식·명절 축배에서 지금도 인용된다. 장면 7, 성탄 전야 식탁에서 '돌아와야 하느냐'고 묻는 아들에게 학교 사서 한나가 해마다 아이들과 무대에 올리는 이 노래를 들려주며 '화목이란 모두 집에 앉아 있는 게 아니라, 각자 제 일을 하는데 아무도 소매를 잡아당기지 않는 것'이라고 다시 정의한다.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«З наступаючим!»</w:t>
      </w:r>
      <w:r>
        <w:rPr>
          <w:rFonts w:ascii="Times New Roman" w:hAnsi="Times New Roman" w:eastAsia="Malgun Gothic"/>
          <w:b w:val="0"/>
          <w:i w:val="0"/>
          <w:sz w:val="22"/>
        </w:rPr>
        <w:t xml:space="preserve"> — 한국어 해설: "다가오는 (새해를) 미리 축하해요!" 새해·명절 직전에 하는 인사(«З наступаючим Новим роком!»의 줄임). 슈라 할머니가 섣달그믐 낮 한나에게. 장면 4.</w:t>
      </w:r>
    </w:p>
    <w:p>
      <w:pPr>
        <w:spacing w:before="0" w:after="120"/>
      </w:pPr>
      <w:r>
        <w:rPr>
          <w:rFonts w:ascii="Times New Roman" w:hAnsi="Times New Roman" w:eastAsia="Malgun Gothic"/>
          <w:b/>
          <w:i w:val="0"/>
          <w:sz w:val="22"/>
        </w:rPr>
        <w:t>«З Новим роком!»</w:t>
      </w:r>
      <w:r>
        <w:rPr>
          <w:rFonts w:ascii="Times New Roman" w:hAnsi="Times New Roman" w:eastAsia="Malgun Gothic"/>
          <w:b w:val="0"/>
          <w:i w:val="0"/>
          <w:sz w:val="22"/>
        </w:rPr>
        <w:t xml:space="preserve"> — 한국어 해설: "새해 복 많이 받으세요!" 가장 기본적인 새해 인사. 슈라 할머니와 한나가 서로에게. 장면 4.</w:t>
      </w:r>
    </w:p>
    <w:p>
      <w:pPr>
        <w:spacing w:before="0" w:after="120"/>
      </w:pPr>
      <w:r>
        <w:rPr>
          <w:rFonts w:ascii="Times New Roman" w:hAnsi="Times New Roman" w:eastAsia="Malgun Gothic"/>
          <w:b/>
          <w:i w:val="0"/>
          <w:sz w:val="22"/>
        </w:rPr>
        <w:t>«Можна заколядувати?»</w:t>
      </w:r>
      <w:r>
        <w:rPr>
          <w:rFonts w:ascii="Times New Roman" w:hAnsi="Times New Roman" w:eastAsia="Malgun Gothic"/>
          <w:b w:val="0"/>
          <w:i w:val="0"/>
          <w:sz w:val="22"/>
        </w:rPr>
        <w:t xml:space="preserve"> — 한국어 해설: "콜랴드카(성탄 축가) 불러도 될까요?" 성탄 전야·성탄절에 집집이 돌며 축가를 부르는 아이들이 문 앞에서 묻는 말. 주인은 노래가 끝나면 사탕·돈·과자를 준다. 이웃 아이들이 오를렌코 가 문 앞에서. 장면 7.</w:t>
      </w:r>
    </w:p>
    <w:p>
      <w:pPr>
        <w:spacing w:before="0" w:after="120"/>
      </w:pPr>
      <w:r>
        <w:rPr>
          <w:rFonts w:ascii="Times New Roman" w:hAnsi="Times New Roman" w:eastAsia="Malgun Gothic"/>
          <w:b/>
          <w:i w:val="0"/>
          <w:sz w:val="22"/>
        </w:rPr>
        <w:t>«Христос народився!»</w:t>
      </w:r>
      <w:r>
        <w:rPr>
          <w:rFonts w:ascii="Times New Roman" w:hAnsi="Times New Roman" w:eastAsia="Malgun Gothic"/>
          <w:b w:val="0"/>
          <w:i w:val="0"/>
          <w:sz w:val="22"/>
        </w:rPr>
        <w:t xml:space="preserve"> — 한국어 해설: "그리스도께서 나셨다!" 성탄절 기간(1월 7일 전후)의 인사. 받는 쪽은 아래의 «Славімо Його!»로 답한다. 콜랴드카를 부르러 온 여섯 살 소녀가. 장면 7.</w:t>
      </w:r>
    </w:p>
    <w:p>
      <w:pPr>
        <w:spacing w:before="0" w:after="120"/>
      </w:pPr>
      <w:r>
        <w:rPr>
          <w:rFonts w:ascii="Times New Roman" w:hAnsi="Times New Roman" w:eastAsia="Malgun Gothic"/>
          <w:b/>
          <w:i w:val="0"/>
          <w:sz w:val="22"/>
        </w:rPr>
        <w:t>«Славімо Його!»</w:t>
      </w:r>
      <w:r>
        <w:rPr>
          <w:rFonts w:ascii="Times New Roman" w:hAnsi="Times New Roman" w:eastAsia="Malgun Gothic"/>
          <w:b w:val="0"/>
          <w:i w:val="0"/>
          <w:sz w:val="22"/>
        </w:rPr>
        <w:t xml:space="preserve"> — 한국어 해설: "그분을 찬양합시다!" «Христос народився!»에 대한 정해진 응답. 식탁의 모든 사람이 소녀에게 함께. 장면 7.</w:t>
      </w:r>
    </w:p>
    <w:p>
      <w:pPr>
        <w:spacing w:before="0" w:after="120"/>
      </w:pPr>
      <w:r>
        <w:rPr>
          <w:rFonts w:ascii="Times New Roman" w:hAnsi="Times New Roman" w:eastAsia="Malgun Gothic"/>
          <w:b/>
          <w:i w:val="0"/>
          <w:sz w:val="22"/>
        </w:rPr>
        <w:t>«Щасливого Різдва!»</w:t>
      </w:r>
      <w:r>
        <w:rPr>
          <w:rFonts w:ascii="Times New Roman" w:hAnsi="Times New Roman" w:eastAsia="Malgun Gothic"/>
          <w:b w:val="0"/>
          <w:i w:val="0"/>
          <w:sz w:val="22"/>
        </w:rPr>
        <w:t xml:space="preserve"> — 한국어 해설: "즐거운 성탄 되세요!" 성탄절 축하 인사(«Веселих свят!»도 흔하다). 축가를 마치고 나가는 소녀가 오를렌코 가에. 장면 7.</w:t>
      </w:r>
    </w:p>
    <w:p>
      <w:pPr>
        <w:spacing w:before="240" w:after="110"/>
      </w:pPr>
      <w:r>
        <w:rPr>
          <w:rFonts w:ascii="Times New Roman" w:hAnsi="Times New Roman" w:eastAsia="Malgun Gothic"/>
          <w:b w:val="0"/>
          <w:i/>
          <w:color w:val="555555"/>
          <w:sz w:val="22"/>
        </w:rPr>
        <w:t>[9화 끝 — 다음 화 예고: 「거수의 밤」, 1월 16일 의회는 표결 기계 대신 손을 들어 시위를 범죄로 만드는 법들을 몇 분 만에 통과시키고, 올레스는 텍스트도 없이 통과된 법의 원문을 구해 밤새 위헌 청구서를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9화 — 「가족의 대가」 (Ціна родини)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