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4화 — 「선거 연기 논의」 (Отсрочка выборов)</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최측근 참모) / 카탸 리시나(일정·전략 총괄) / 보리스 이고레비치 라디셰프(국방장관) / 파벨 드미트리예비치 구르킨(국가보안기관장) / 키릴 안드레예비치(국가재정투명성청장) / 아나스타시야(나스탸) 드미트리예브나(국가재정투명성청 공동 책임자) / 아나톨리 빅토로비치 그레벤시코프(정치 전략가)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3화로부터 열흘 뒤, 취임 석 달을 앞둔 시점이자 두마(하원) 선거 6주 전. 비상대권 법안이 거부된 뒤, 국경 위기를 이유로 선거 연기가 처음으로 공식 테이블에 오른다.</w:t>
      </w:r>
    </w:p>
    <w:p>
      <w:pPr>
        <w:keepNext/>
        <w:spacing w:before="320" w:after="140"/>
      </w:pPr>
      <w:r>
        <w:rPr>
          <w:rFonts w:ascii="Times New Roman" w:hAnsi="Times New Roman" w:eastAsia="Malgun Gothic"/>
          <w:b/>
          <w:i w:val="0"/>
          <w:color w:val="1F3864"/>
          <w:sz w:val="26"/>
        </w:rPr>
        <w:t>장면 1 — 연기 제안</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Алексей Николаевич, есть предложение от нескольких фракций. Перенести парламентские выборы на три месяца, до стабилизации ситуации на границе.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Перенести выборы. Серьёзное предложение, Борис Игоревич.</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Серьёзная ситуация требует серьёзных мер. Голосование в условиях военной напряжённости — риск для самого процесса.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Риск для процесса, или риск для тех, кто боится результата этого процесса?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Ирина Олеговна, я не предлагаю отменить выборы. Только перенести.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«Только перенести» — именно так всегда начинается, Борис Игоревич.</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Насколько широка поддержка этой идеи?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Растущая. Полагаю, наберётся большинство, если президент выступит с инициативой 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не выступлю с этой инициативой?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Тогда, полагаю, парламент попытается провести это самостоятельно. Хуже, если решение будет принято без вашего участия и контроля над формулировками.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похоже на шантаж, Борис Игоревич, пусть и вежливый.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Это похоже на политическую реальность, Екатерина Ивановна. Называйте как хотите.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Дайте мне посмотреть точные формулировки инициативы, прежде чем обсуждать дальше.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Документ у меня с собой. Три страницы, юридически безупречные.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«Юридически безупречные» формулировки иногда прикрывают самые неоднозначные решения, Борис Игоревич. Посмотрим внимательно.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Настаиваю на том, чтобы юридический департамент проверил каждую строчку независимо, прежде чем кто-либо согласится хоть с чем-то.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Разумеется. У нас нет секретов в этом вопросе.</w:t>
      </w:r>
    </w:p>
    <w:p>
      <w:pPr>
        <w:keepNext/>
        <w:spacing w:before="320" w:after="140"/>
      </w:pPr>
      <w:r>
        <w:rPr>
          <w:rFonts w:ascii="Times New Roman" w:hAnsi="Times New Roman" w:eastAsia="Malgun Gothic"/>
          <w:b/>
          <w:i w:val="0"/>
          <w:color w:val="1F3864"/>
          <w:sz w:val="26"/>
        </w:rPr>
        <w:t>장면 2 — 논거 제시</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Со своей стороны — не вижу военной необходимости в переносе. Ситуация на границе серьёзная, но управляемая имеющимися силами.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Павел Дмитриевич, вы недооцениваете риски дестабилизации во время избирательной кампании.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вы, кажется, переоцениваете выгоду от нарушения конституционного календаря.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Анатолий Викторович, ваша оценка?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Политически — перенос даст передышку от предвыборной гонки в трудный момент. Но прецедент опасен, Алексей Николаевич. Однажды сдвинутая дата имеет свойство сдвигаться снова.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Именно это я и пытаюсь сказать с самого начала.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Ирина Олеговна, при всём уважении, вы говорите с позиции человека, который никогда не отвечал за реальные военные риски.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Борис Игоревич, говорите с позиции человека, который никогда не сидел в камере за то, что сказал правду не вовремя.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(задет)</w:t>
      </w:r>
      <w:r>
        <w:rPr>
          <w:rFonts w:ascii="Times New Roman" w:hAnsi="Times New Roman" w:eastAsia="Malgun Gothic"/>
          <w:b w:val="0"/>
          <w:i w:val="0"/>
          <w:sz w:val="22"/>
        </w:rPr>
        <w:t xml:space="preserve"> Это неуместное сравнение.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Возможно. Но именно такие «неуместные» напоминания и удерживают страну от того, чтобы снова оказаться там, откуда мы выбирались пять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Достаточно, оба. Продолжим по существу.</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 существу — риск военной эскалации из-за самого факта выборов минимален. Керсония наблюдает за нашей внутренней политикой, но в прошлом ни разу не использовала избирательные циклы как повод для атаки.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прошлом» не гарантирует «в будущем», Павел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Ничто никогда не гарантирует будущего, Борис Игоревич. Мы работаем с вероятностями, не с абсолютной уверенностью.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Вероятности в вашу пользу, Павел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пользу проведения выборов в срок — да, определённо.</w:t>
      </w:r>
    </w:p>
    <w:p>
      <w:pPr>
        <w:keepNext/>
        <w:spacing w:before="320" w:after="140"/>
      </w:pPr>
      <w:r>
        <w:rPr>
          <w:rFonts w:ascii="Times New Roman" w:hAnsi="Times New Roman" w:eastAsia="Malgun Gothic"/>
          <w:b/>
          <w:i w:val="0"/>
          <w:color w:val="1F3864"/>
          <w:sz w:val="26"/>
        </w:rPr>
        <w:t>장면 3 — 이리나의 심화된 반대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позвольте сказать прямо, при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Говорите.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 Пушкина есть стихотворение о пустынном сеятеле свободы. Он вышел рано, до звезды, бросал живительное семя — и потерял только время. А кончается оно горько: «Паситесь, мирные народы! Вас не разбудит чести клич. К чему стадам дары свободы?»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не хочу, чтобы эта страна снова стала таким стадом, Алексей Николаевич. Не по вашей воле, не через шесть недель, не через перенос, который покажется таким разумным сегодня.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Красивая цитата, Ирина Олеговна. Только страна сейчас не про поэзию беспокоится, а про безопасность.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Безопасность без права голоса — это не безопасность, Борис Игоревич. Это просто более комфортная форма несвободы.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Слова, слова. А что вы предложите взамен, если не перенос?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Предложу довериться людям. Провести выборы в срок, с усиленными мерами безопасности на участках, но без нарушения самого принципа.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если явка окажется низкой из-за страха перед пограничной ситуацией?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низкая явка будет честным результатом честного процесса. Не подмена процесса решением нескольких людей в этом кабинете.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Мы можем обеспечить безопасность участков в приграничных регионах дополнительными силами. Технически это решаемо без переноса.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Павел Дмитриевич. Именно такое решение я и предлагаю — практическую защиту процесса, а не его отмену.</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Практическую защиту, которая, возможно, не сработает в критический момент.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перенос, возможно, никогда не закончится, Борис Игоревич. Между двумя рисками я выбираю тот, что оставляет людям право голоса.</w:t>
      </w:r>
    </w:p>
    <w:p>
      <w:pPr>
        <w:keepNext/>
        <w:spacing w:before="320" w:after="140"/>
      </w:pPr>
      <w:r>
        <w:rPr>
          <w:rFonts w:ascii="Times New Roman" w:hAnsi="Times New Roman" w:eastAsia="Malgun Gothic"/>
          <w:b/>
          <w:i w:val="0"/>
          <w:color w:val="1F3864"/>
          <w:sz w:val="26"/>
        </w:rPr>
        <w:t>장면 4 — 컨설턴트 팀의 제도적 관점</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если позволите профессиональное наблюдение.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Кирилл Андреевич.</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Мы построили службу прозрачности на принципе, что институты важнее любого отдельного кризиса. Перенос выборов из соображений безопасности — это ровно та логика, что подрывает этот принцип изнутри.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Добавлю — рынки и инвесторы реагируют на подобные шаги хуже, чем на сам пограничный конфликт. Нарушение избирательного календаря читается как признак нестабильности власти, не стабильности.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перенос может ухудшить именно то, ради чего его предлагают?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так, Алексей Николаевич.</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Есть ещё аргумент, менее очевидный. Каждая структура, которую мы проверяли за эти годы — компании, министерства, регионы — рушилась не от одного большого нарушения, а от серии маленьких, каждое из которых казалось оправданным в моменте.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Перенос выборов — именно такое маленькое нарушение. Оправданное сегодня. Опасное в перспективе десяти лет.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Вы говорите как аудиторы, а не как люди, отвечающие за безопасность границы.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Мы и есть аудиторы, Борис Игоревич. Наша работа — видеть закономерности, которые не всегда видны изнутри кризиса.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Есть у вас данные о том, как подобные переносы заканчивались в других странах?</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Есть. В подавляющем большинстве случаев первый перенос становился прецедентом для второго, третьего, и так далее, пока сам институт выборов не разрушался полностью.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Обнадёживающая статистика.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обнадёживающая, зато честная, Алексей Николаевич.</w:t>
      </w:r>
    </w:p>
    <w:p>
      <w:pPr>
        <w:keepNext/>
        <w:spacing w:before="320" w:after="140"/>
      </w:pPr>
      <w:r>
        <w:rPr>
          <w:rFonts w:ascii="Times New Roman" w:hAnsi="Times New Roman" w:eastAsia="Malgun Gothic"/>
          <w:b/>
          <w:i w:val="0"/>
          <w:color w:val="1F3864"/>
          <w:sz w:val="26"/>
        </w:rPr>
        <w:t>장면 5 — 료샤의 고뇌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(один, после совещания)</w:t>
      </w:r>
      <w:r>
        <w:rPr>
          <w:rFonts w:ascii="Times New Roman" w:hAnsi="Times New Roman" w:eastAsia="Malgun Gothic"/>
          <w:b w:val="0"/>
          <w:i w:val="0"/>
          <w:sz w:val="22"/>
        </w:rPr>
        <w:t xml:space="preserve"> У Достоевского Великий инквизитор говорит: «нет у человека заботы мучительнее, как найти того, кому бы передать поскорее тот дар свободы, с которым это несчастное существо рождается».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w:t>
      </w:r>
      <w:r>
        <w:rPr>
          <w:rFonts w:ascii="Times New Roman" w:hAnsi="Times New Roman" w:eastAsia="Malgun Gothic"/>
          <w:b w:val="0"/>
          <w:i w:val="0"/>
          <w:sz w:val="22"/>
        </w:rPr>
        <w:t xml:space="preserve"> Радищев предлагает мне стать этим «кем-то». Снять с людей тяжесть выбора на три месяца. Так просто. Так разумно на бумаге.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Но что будет через три месяца? Ещё одна причина, ещё один перенос?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(листая старые записи Быкова)</w:t>
      </w:r>
      <w:r>
        <w:rPr>
          <w:rFonts w:ascii="Times New Roman" w:hAnsi="Times New Roman" w:eastAsia="Malgun Gothic"/>
          <w:b w:val="0"/>
          <w:i w:val="0"/>
          <w:sz w:val="22"/>
        </w:rPr>
        <w:t xml:space="preserve"> Вы бы, наверное, сказали мне сейчас что-то простое. «Не начинай, Алексей». Вы всегда умели свести сложные вещи к простым правилам.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Проблема в том, что простые правила труднее всего соблюдать именно тогда, когда обстоятельства кажутся сложными.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 тише)</w:t>
      </w:r>
      <w:r>
        <w:rPr>
          <w:rFonts w:ascii="Times New Roman" w:hAnsi="Times New Roman" w:eastAsia="Malgun Gothic"/>
          <w:b w:val="0"/>
          <w:i w:val="0"/>
          <w:sz w:val="22"/>
        </w:rPr>
        <w:t xml:space="preserve"> Изольда Тимофеевна тоже бы что-то сказала. Что-то резкое, честное, без обиняков.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Наверное, спросила бы: «Кому вы служите этим решением, Алексей Николаевич? Стране или собственному спокойствию?»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Приняли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Могу я сказать ещё одну вещь, прежде чем вы решите окончательно?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Чехов писал, что нужно по капле выдавливать из себя раба. Страна выдавливала эту каплю пять лет, через смерти, через предательства, через огромную цену. Не позволяйте одному трудному кварталу вернуть эту каплю обратно.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Не позволю.</w:t>
      </w:r>
    </w:p>
    <w:p>
      <w:pPr>
        <w:keepNext/>
        <w:spacing w:before="320" w:after="140"/>
      </w:pPr>
      <w:r>
        <w:rPr>
          <w:rFonts w:ascii="Times New Roman" w:hAnsi="Times New Roman" w:eastAsia="Malgun Gothic"/>
          <w:b/>
          <w:i w:val="0"/>
          <w:color w:val="1F3864"/>
          <w:sz w:val="26"/>
        </w:rPr>
        <w:t>장면 6 — 결정</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(созывая всех)</w:t>
      </w:r>
      <w:r>
        <w:rPr>
          <w:rFonts w:ascii="Times New Roman" w:hAnsi="Times New Roman" w:eastAsia="Malgun Gothic"/>
          <w:b w:val="0"/>
          <w:i w:val="0"/>
          <w:sz w:val="22"/>
        </w:rPr>
        <w:t xml:space="preserve"> Выборы состоятся в конституционный срок. Без переноса.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Алексей Николаевич, вы уверены? Риски…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Риски существуют всегда, Борис Игоревич. Но право голоса — не то, чем я готов торговать ради временного спокойствия.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 облегчением)</w:t>
      </w:r>
      <w:r>
        <w:rPr>
          <w:rFonts w:ascii="Times New Roman" w:hAnsi="Times New Roman" w:eastAsia="Malgun Gothic"/>
          <w:b w:val="0"/>
          <w:i w:val="0"/>
          <w:sz w:val="22"/>
        </w:rPr>
        <w:t xml:space="preserve"> Спасибо,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благодарите. Просто помните этот момент, если я когда-нибудь забуду его сам.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Дума будет разочарована, часть фракций 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будут разочарованы. Лучше разочарование сейчас, чем сожаление через годы.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Объявляем публично?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Объявляем. Сегодня же, без промедления.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(неохотно)</w:t>
      </w:r>
      <w:r>
        <w:rPr>
          <w:rFonts w:ascii="Times New Roman" w:hAnsi="Times New Roman" w:eastAsia="Malgun Gothic"/>
          <w:b w:val="0"/>
          <w:i w:val="0"/>
          <w:sz w:val="22"/>
        </w:rPr>
        <w:t xml:space="preserve"> Как скажете, Алексей Николаевич. Хотя, боюсь, не последний раз мы будем иметь подобный разговор в этом сроке.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Возможно, не последний. Но каждый раз я намерен принимать это решение заново, а не по инерции первого согласия.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Обеспечу дополнительную безопасность на приграничных участках к дню голосования.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Благодарю, Павел Дмитриевич. Именно такое решение мне и было нужно — практическое, а не политическое.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Служба прозрачности обеспечит независимый мониторинг подсчёта голосов, как и всегда.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Работа продолжается, вне зависимости от того, насколько неспокойно на дворе.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 Лёше)</w:t>
      </w:r>
      <w:r>
        <w:rPr>
          <w:rFonts w:ascii="Times New Roman" w:hAnsi="Times New Roman" w:eastAsia="Malgun Gothic"/>
          <w:b w:val="0"/>
          <w:i w:val="0"/>
          <w:sz w:val="22"/>
        </w:rPr>
        <w:t xml:space="preserve"> Быков гордился бы этим решением.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Надеюсь, что так, Ирина. Каждый раз надеюсь на это заново.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Итак, шесть недель до голосования. Начинаем готовиться к обычной, скучной, предсказуемой избирательной кампании?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После всего, что было в этой стране — «скучная» звучит как роскошь.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Заслуженная роскошь, Алексей Николаевич.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за работу. Выборы не готовят себя сами, даже самые скучные.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(задерживаясь у двери)</w:t>
      </w:r>
      <w:r>
        <w:rPr>
          <w:rFonts w:ascii="Times New Roman" w:hAnsi="Times New Roman" w:eastAsia="Malgun Gothic"/>
          <w:b w:val="0"/>
          <w:i w:val="0"/>
          <w:sz w:val="22"/>
        </w:rPr>
        <w:t xml:space="preserve"> Алексей Николаевич, ещё одно.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Борис Игоревич.</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Если ситуация на границе резко ухудшится в ближайшие недели — вернёмся к этому разговору?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Вернёмся, если ситуация того потребует объективно, а не потому что кому-то станет неудобно от предвыборной гонки.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Справедливо. Спасибо хотя бы за честность.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что подняли вопрос открыто, а не попытались провести его в обход меня.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Я не настолько циничен, Алексей Николаевич, что бы вы обо мне ни думали.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Рад это слышать, Борис Игоревич.</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того как все разошлись)</w:t>
      </w:r>
      <w:r>
        <w:rPr>
          <w:rFonts w:ascii="Times New Roman" w:hAnsi="Times New Roman" w:eastAsia="Malgun Gothic"/>
          <w:b w:val="0"/>
          <w:i w:val="0"/>
          <w:sz w:val="22"/>
        </w:rPr>
        <w:t xml:space="preserve"> Тяжёлый был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Тяжёлый. Но, кажется, правильный.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Правильные дни редко бывают лёгкими,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Начинаю в это верить всё сильнее с каждым годом.</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«Свободы сеятель пустынный…» (1823): «Паситесь, мирные народы! / Вас не разбудит чести клич. / К чему стадам дары свободы?»</w:t>
      </w:r>
      <w:r>
        <w:rPr>
          <w:rFonts w:ascii="Times New Roman" w:hAnsi="Times New Roman" w:eastAsia="Malgun Gothic"/>
          <w:b w:val="0"/>
          <w:i w:val="0"/>
          <w:sz w:val="22"/>
        </w:rPr>
        <w:t xml:space="preserve"> — 이리나가 장면 3에서 인용. 자유를 뿌렸으나 받아들여지지 않은 "외로운 씨 뿌리는 자"의 쓰디쓴 결말을 들어, 선거 연기가 국민을 다시 "양떼"로 만드는 첫걸음이 될 수 있다고 경고한다. (원문 주석의 "для вас нет ни славы, ни свободы"는 원시에 없는 구절이므로 바로잡음.)</w:t>
      </w:r>
    </w:p>
    <w:p>
      <w:pPr>
        <w:spacing w:before="0" w:after="120"/>
      </w:pPr>
      <w:r>
        <w:rPr>
          <w:rFonts w:ascii="Times New Roman" w:hAnsi="Times New Roman" w:eastAsia="Malgun Gothic"/>
          <w:b/>
          <w:i w:val="0"/>
          <w:sz w:val="22"/>
        </w:rPr>
        <w:t>Достоевский, «Братья Карамазовы» (Великий инквизитор): «…нет у человека заботы мучительнее, как найти того, кому бы передать поскорее тот дар свободы, с которым это несчастное существо рождается»</w:t>
      </w:r>
      <w:r>
        <w:rPr>
          <w:rFonts w:ascii="Times New Roman" w:hAnsi="Times New Roman" w:eastAsia="Malgun Gothic"/>
          <w:b w:val="0"/>
          <w:i w:val="0"/>
          <w:sz w:val="22"/>
        </w:rPr>
        <w:t xml:space="preserve"> — 장면 5 료샤의 독백. 라디셰프가 자신에게 "국민의 선택의 짐을 대신 지는 자"가 되라고 권하고 있음을 깨닫는 순간. (원문의 "누구에게 절할지 모르면 짐승보다 못하다"는 표현은 출처가 불분명해 대심문관의 실제 대사로 교체.)</w:t>
      </w:r>
    </w:p>
    <w:p>
      <w:pPr>
        <w:spacing w:before="240" w:after="110"/>
      </w:pPr>
      <w:r>
        <w:rPr>
          <w:rFonts w:ascii="Times New Roman" w:hAnsi="Times New Roman" w:eastAsia="Malgun Gothic"/>
          <w:b w:val="0"/>
          <w:i/>
          <w:color w:val="555555"/>
          <w:sz w:val="22"/>
        </w:rPr>
        <w:t>[4화 끝 — 다음 화 예고: 「언론 통제의 유혹」, 국경 위협을 부풀린 허위정보가 퍼지며 행정부 산하 "콘텐츠 위원회" 구상이 떠오른다.]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4화 — 「선거 연기 논의」 (Отсрочка выборов)</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